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1D07A" w14:textId="7257B0E9" w:rsidR="00220C3A" w:rsidRDefault="002348DE" w:rsidP="005A3712">
      <w:pPr>
        <w:jc w:val="right"/>
        <w:rPr>
          <w:rFonts w:ascii="黑体" w:eastAsia="黑体" w:hAnsi="黑体"/>
          <w:b/>
          <w:noProof/>
          <w:sz w:val="40"/>
          <w:szCs w:val="40"/>
        </w:rPr>
      </w:pPr>
      <w:r w:rsidRPr="002348DE">
        <w:rPr>
          <w:rFonts w:ascii="黑体" w:eastAsia="黑体" w:hAnsi="黑体"/>
          <w:b/>
          <w:noProof/>
          <w:sz w:val="40"/>
          <w:szCs w:val="40"/>
        </w:rPr>
        <w:drawing>
          <wp:inline distT="0" distB="0" distL="0" distR="0" wp14:anchorId="78718DC0" wp14:editId="4C13DBBA">
            <wp:extent cx="1735430" cy="1059815"/>
            <wp:effectExtent l="0" t="0" r="0" b="6985"/>
            <wp:docPr id="16" name="图片 16" descr="E:\WeChat Files\wxid_vlkbpoeu8xea12\FileStorage\Temp\1e1cd45a94191b8b4fefc167d0b0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WeChat Files\wxid_vlkbpoeu8xea12\FileStorage\Temp\1e1cd45a94191b8b4fefc167d0b064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2781" cy="1064304"/>
                    </a:xfrm>
                    <a:prstGeom prst="rect">
                      <a:avLst/>
                    </a:prstGeom>
                    <a:noFill/>
                    <a:ln>
                      <a:noFill/>
                    </a:ln>
                  </pic:spPr>
                </pic:pic>
              </a:graphicData>
            </a:graphic>
          </wp:inline>
        </w:drawing>
      </w:r>
    </w:p>
    <w:p w14:paraId="79E7C7F6" w14:textId="77777777" w:rsidR="005A3712" w:rsidRDefault="005A3712" w:rsidP="005C38F6">
      <w:pPr>
        <w:jc w:val="center"/>
        <w:rPr>
          <w:rFonts w:ascii="黑体" w:eastAsia="黑体" w:hAnsi="黑体"/>
          <w:b/>
          <w:noProof/>
          <w:sz w:val="40"/>
          <w:szCs w:val="40"/>
        </w:rPr>
      </w:pPr>
    </w:p>
    <w:p w14:paraId="4BEF1AEF" w14:textId="77777777" w:rsidR="0095436B" w:rsidRDefault="0095436B" w:rsidP="005C38F6">
      <w:pPr>
        <w:jc w:val="center"/>
        <w:rPr>
          <w:rFonts w:ascii="黑体" w:eastAsia="黑体" w:hAnsi="黑体"/>
          <w:b/>
          <w:noProof/>
          <w:sz w:val="40"/>
          <w:szCs w:val="40"/>
        </w:rPr>
      </w:pPr>
    </w:p>
    <w:p w14:paraId="2EE91253" w14:textId="77777777" w:rsidR="005A3712" w:rsidRDefault="005A3712" w:rsidP="005C38F6">
      <w:pPr>
        <w:jc w:val="center"/>
        <w:rPr>
          <w:rFonts w:ascii="黑体" w:eastAsia="黑体" w:hAnsi="黑体"/>
          <w:b/>
          <w:noProof/>
          <w:sz w:val="40"/>
          <w:szCs w:val="40"/>
        </w:rPr>
      </w:pPr>
    </w:p>
    <w:p w14:paraId="3E70C947" w14:textId="2FE4311B" w:rsidR="00220C3A" w:rsidRPr="001B0068" w:rsidRDefault="00220C3A" w:rsidP="00196F94">
      <w:pPr>
        <w:spacing w:line="480" w:lineRule="auto"/>
        <w:jc w:val="right"/>
        <w:rPr>
          <w:rFonts w:ascii="黑体" w:eastAsia="黑体" w:hAnsi="黑体"/>
          <w:b/>
          <w:noProof/>
          <w:sz w:val="48"/>
          <w:szCs w:val="48"/>
        </w:rPr>
      </w:pPr>
      <w:r w:rsidRPr="001B0068">
        <w:rPr>
          <w:rFonts w:ascii="黑体" w:eastAsia="黑体" w:hAnsi="黑体" w:hint="eastAsia"/>
          <w:b/>
          <w:noProof/>
          <w:sz w:val="48"/>
          <w:szCs w:val="48"/>
        </w:rPr>
        <w:t>第</w:t>
      </w:r>
      <w:r w:rsidR="005C38F6" w:rsidRPr="001B0068">
        <w:rPr>
          <w:rFonts w:ascii="黑体" w:eastAsia="黑体" w:hAnsi="黑体" w:hint="eastAsia"/>
          <w:b/>
          <w:noProof/>
          <w:sz w:val="48"/>
          <w:szCs w:val="48"/>
        </w:rPr>
        <w:t>二十</w:t>
      </w:r>
      <w:r w:rsidR="006E79B6">
        <w:rPr>
          <w:rFonts w:ascii="黑体" w:eastAsia="黑体" w:hAnsi="黑体" w:hint="eastAsia"/>
          <w:b/>
          <w:noProof/>
          <w:sz w:val="48"/>
          <w:szCs w:val="48"/>
        </w:rPr>
        <w:t>一</w:t>
      </w:r>
      <w:r w:rsidRPr="001B0068">
        <w:rPr>
          <w:rFonts w:ascii="黑体" w:eastAsia="黑体" w:hAnsi="黑体" w:hint="eastAsia"/>
          <w:b/>
          <w:noProof/>
          <w:sz w:val="48"/>
          <w:szCs w:val="48"/>
        </w:rPr>
        <w:t>届中国国际住宅产业暨建筑</w:t>
      </w:r>
    </w:p>
    <w:p w14:paraId="07E67B71" w14:textId="77777777" w:rsidR="00220C3A" w:rsidRPr="00196F94" w:rsidRDefault="00220C3A" w:rsidP="00196F94">
      <w:pPr>
        <w:spacing w:line="480" w:lineRule="auto"/>
        <w:jc w:val="right"/>
        <w:rPr>
          <w:rFonts w:ascii="黑体" w:eastAsia="黑体" w:hAnsi="黑体"/>
          <w:b/>
          <w:noProof/>
          <w:sz w:val="48"/>
          <w:szCs w:val="48"/>
        </w:rPr>
      </w:pPr>
      <w:r w:rsidRPr="001B0068">
        <w:rPr>
          <w:rFonts w:ascii="黑体" w:eastAsia="黑体" w:hAnsi="黑体" w:hint="eastAsia"/>
          <w:b/>
          <w:noProof/>
          <w:sz w:val="48"/>
          <w:szCs w:val="48"/>
        </w:rPr>
        <w:t>工业化产品与设备博览会</w:t>
      </w:r>
    </w:p>
    <w:p w14:paraId="301A5EF1" w14:textId="77777777" w:rsidR="00220C3A" w:rsidRPr="00196F94" w:rsidRDefault="00AA7826" w:rsidP="005A3712">
      <w:pPr>
        <w:jc w:val="right"/>
        <w:rPr>
          <w:rFonts w:ascii="黑体" w:eastAsia="黑体" w:hAnsi="黑体"/>
          <w:b/>
          <w:color w:val="C00000"/>
          <w:kern w:val="10"/>
          <w:sz w:val="100"/>
          <w:szCs w:val="100"/>
        </w:rPr>
      </w:pPr>
      <w:r w:rsidRPr="00196F94">
        <w:rPr>
          <w:rFonts w:ascii="华文琥珀" w:eastAsia="华文琥珀"/>
          <w:noProof/>
          <w:sz w:val="100"/>
          <w:szCs w:val="100"/>
        </w:rPr>
        <mc:AlternateContent>
          <mc:Choice Requires="wps">
            <w:drawing>
              <wp:anchor distT="0" distB="0" distL="114300" distR="114300" simplePos="0" relativeHeight="251659264" behindDoc="0" locked="0" layoutInCell="1" allowOverlap="1" wp14:anchorId="14B252DD" wp14:editId="6E6C1D14">
                <wp:simplePos x="0" y="0"/>
                <wp:positionH relativeFrom="column">
                  <wp:posOffset>2572547</wp:posOffset>
                </wp:positionH>
                <wp:positionV relativeFrom="paragraph">
                  <wp:posOffset>991870</wp:posOffset>
                </wp:positionV>
                <wp:extent cx="3186088" cy="0"/>
                <wp:effectExtent l="0" t="38100" r="52705" b="38100"/>
                <wp:wrapNone/>
                <wp:docPr id="2" name="直接连接符 2"/>
                <wp:cNvGraphicFramePr/>
                <a:graphic xmlns:a="http://schemas.openxmlformats.org/drawingml/2006/main">
                  <a:graphicData uri="http://schemas.microsoft.com/office/word/2010/wordprocessingShape">
                    <wps:wsp>
                      <wps:cNvCnPr/>
                      <wps:spPr>
                        <a:xfrm flipV="1">
                          <a:off x="0" y="0"/>
                          <a:ext cx="3186088" cy="0"/>
                        </a:xfrm>
                        <a:prstGeom prst="line">
                          <a:avLst/>
                        </a:prstGeom>
                        <a:ln w="7620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BB90A" id="直接连接符 2"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5pt,78.1pt" to="453.4pt,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" strokecolor="#c00000" strokeweight="6pt">
                <v:stroke joinstyle="miter"/>
              </v:line>
            </w:pict>
          </mc:Fallback>
        </mc:AlternateContent>
      </w:r>
      <w:r w:rsidR="005C38F6" w:rsidRPr="00196F94">
        <w:rPr>
          <w:rFonts w:ascii="黑体" w:eastAsia="黑体" w:hAnsi="黑体" w:hint="eastAsia"/>
          <w:b/>
          <w:color w:val="C00000"/>
          <w:kern w:val="10"/>
          <w:sz w:val="100"/>
          <w:szCs w:val="100"/>
        </w:rPr>
        <w:t>参</w:t>
      </w:r>
      <w:r w:rsidR="00220C3A" w:rsidRPr="00196F94">
        <w:rPr>
          <w:rFonts w:ascii="黑体" w:eastAsia="黑体" w:hAnsi="黑体" w:hint="eastAsia"/>
          <w:b/>
          <w:color w:val="C00000"/>
          <w:kern w:val="10"/>
          <w:sz w:val="100"/>
          <w:szCs w:val="100"/>
        </w:rPr>
        <w:t>展商手册</w:t>
      </w:r>
    </w:p>
    <w:p w14:paraId="7EB90290" w14:textId="77777777" w:rsidR="00220C3A" w:rsidRDefault="00220C3A" w:rsidP="00220C3A">
      <w:pPr>
        <w:spacing w:line="360" w:lineRule="auto"/>
        <w:rPr>
          <w:rFonts w:ascii="华文琥珀" w:eastAsia="华文琥珀"/>
          <w:sz w:val="72"/>
          <w:szCs w:val="72"/>
        </w:rPr>
      </w:pPr>
    </w:p>
    <w:p w14:paraId="1AA4454D" w14:textId="77777777" w:rsidR="00E33E66" w:rsidRDefault="00E33E66" w:rsidP="00220C3A">
      <w:pPr>
        <w:spacing w:line="360" w:lineRule="auto"/>
        <w:rPr>
          <w:rFonts w:ascii="华文琥珀" w:eastAsia="华文琥珀"/>
          <w:sz w:val="72"/>
          <w:szCs w:val="72"/>
        </w:rPr>
      </w:pPr>
    </w:p>
    <w:p w14:paraId="2B035F89" w14:textId="77777777" w:rsidR="007C27DB" w:rsidRDefault="007C27DB" w:rsidP="00220C3A">
      <w:pPr>
        <w:spacing w:line="360" w:lineRule="auto"/>
        <w:rPr>
          <w:rFonts w:ascii="华文琥珀" w:eastAsia="华文琥珀"/>
          <w:sz w:val="72"/>
          <w:szCs w:val="72"/>
        </w:rPr>
      </w:pPr>
    </w:p>
    <w:p w14:paraId="09DB5B3E" w14:textId="0C56E271" w:rsidR="00220C3A" w:rsidRPr="004A00FB" w:rsidRDefault="005C38F6" w:rsidP="00DC50E3">
      <w:pPr>
        <w:spacing w:line="1400" w:lineRule="exact"/>
        <w:rPr>
          <w:rFonts w:ascii="黑体" w:eastAsia="黑体" w:hAnsi="黑体"/>
          <w:b/>
          <w:color w:val="538135" w:themeColor="accent6" w:themeShade="BF"/>
          <w:sz w:val="140"/>
          <w:szCs w:val="140"/>
        </w:rPr>
      </w:pPr>
      <w:r w:rsidRPr="004A00FB">
        <w:rPr>
          <w:rFonts w:ascii="黑体" w:eastAsia="黑体" w:hAnsi="黑体"/>
          <w:b/>
          <w:color w:val="538135" w:themeColor="accent6" w:themeShade="BF"/>
          <w:sz w:val="140"/>
          <w:szCs w:val="140"/>
        </w:rPr>
        <w:t>202</w:t>
      </w:r>
      <w:r w:rsidR="00D85BBA" w:rsidRPr="004A00FB">
        <w:rPr>
          <w:rFonts w:ascii="黑体" w:eastAsia="黑体" w:hAnsi="黑体"/>
          <w:b/>
          <w:color w:val="538135" w:themeColor="accent6" w:themeShade="BF"/>
          <w:sz w:val="140"/>
          <w:szCs w:val="140"/>
        </w:rPr>
        <w:t>4</w:t>
      </w:r>
    </w:p>
    <w:p w14:paraId="3F480A14" w14:textId="361EAD60" w:rsidR="005C38F6" w:rsidRPr="004A00FB" w:rsidRDefault="00D85BBA" w:rsidP="00DC50E3">
      <w:pPr>
        <w:spacing w:line="640" w:lineRule="exact"/>
        <w:rPr>
          <w:rFonts w:ascii="黑体" w:eastAsia="黑体" w:hAnsi="黑体"/>
          <w:b/>
          <w:color w:val="538135" w:themeColor="accent6" w:themeShade="BF"/>
          <w:sz w:val="52"/>
          <w:szCs w:val="52"/>
        </w:rPr>
      </w:pPr>
      <w:r w:rsidRPr="004A00FB">
        <w:rPr>
          <w:rFonts w:ascii="黑体" w:eastAsia="黑体" w:hAnsi="黑体"/>
          <w:b/>
          <w:color w:val="538135" w:themeColor="accent6" w:themeShade="BF"/>
          <w:sz w:val="52"/>
          <w:szCs w:val="52"/>
        </w:rPr>
        <w:t>27</w:t>
      </w:r>
      <w:r w:rsidR="0012017C" w:rsidRPr="004A00FB">
        <w:rPr>
          <w:rFonts w:ascii="黑体" w:eastAsia="黑体" w:hAnsi="黑体" w:hint="eastAsia"/>
          <w:b/>
          <w:color w:val="538135" w:themeColor="accent6" w:themeShade="BF"/>
          <w:sz w:val="52"/>
          <w:szCs w:val="52"/>
          <w:vertAlign w:val="superscript"/>
        </w:rPr>
        <w:t>th</w:t>
      </w:r>
      <w:r w:rsidR="0012017C" w:rsidRPr="004A00FB">
        <w:rPr>
          <w:rFonts w:ascii="黑体" w:eastAsia="黑体" w:hAnsi="黑体" w:hint="eastAsia"/>
          <w:b/>
          <w:color w:val="538135" w:themeColor="accent6" w:themeShade="BF"/>
          <w:sz w:val="52"/>
          <w:szCs w:val="52"/>
        </w:rPr>
        <w:t>-</w:t>
      </w:r>
      <w:r w:rsidR="00CC3AD0" w:rsidRPr="004A00FB">
        <w:rPr>
          <w:rFonts w:ascii="黑体" w:eastAsia="黑体" w:hAnsi="黑体"/>
          <w:b/>
          <w:color w:val="538135" w:themeColor="accent6" w:themeShade="BF"/>
          <w:sz w:val="52"/>
          <w:szCs w:val="52"/>
        </w:rPr>
        <w:t>2</w:t>
      </w:r>
      <w:r w:rsidRPr="004A00FB">
        <w:rPr>
          <w:rFonts w:ascii="黑体" w:eastAsia="黑体" w:hAnsi="黑体"/>
          <w:b/>
          <w:color w:val="538135" w:themeColor="accent6" w:themeShade="BF"/>
          <w:sz w:val="52"/>
          <w:szCs w:val="52"/>
        </w:rPr>
        <w:t>9</w:t>
      </w:r>
      <w:r w:rsidR="0012017C" w:rsidRPr="004A00FB">
        <w:rPr>
          <w:rFonts w:ascii="黑体" w:eastAsia="黑体" w:hAnsi="黑体" w:hint="eastAsia"/>
          <w:b/>
          <w:color w:val="538135" w:themeColor="accent6" w:themeShade="BF"/>
          <w:sz w:val="52"/>
          <w:szCs w:val="52"/>
          <w:vertAlign w:val="superscript"/>
        </w:rPr>
        <w:t>th</w:t>
      </w:r>
      <w:r w:rsidR="0012017C" w:rsidRPr="004A00FB">
        <w:rPr>
          <w:rFonts w:ascii="黑体" w:eastAsia="黑体" w:hAnsi="黑体"/>
          <w:b/>
          <w:color w:val="538135" w:themeColor="accent6" w:themeShade="BF"/>
          <w:sz w:val="52"/>
          <w:szCs w:val="52"/>
        </w:rPr>
        <w:t>.</w:t>
      </w:r>
      <w:r w:rsidR="00361D0D" w:rsidRPr="004A00FB">
        <w:rPr>
          <w:rFonts w:ascii="黑体" w:eastAsia="黑体" w:hAnsi="黑体"/>
          <w:b/>
          <w:color w:val="538135" w:themeColor="accent6" w:themeShade="BF"/>
          <w:sz w:val="52"/>
          <w:szCs w:val="52"/>
        </w:rPr>
        <w:t>June</w:t>
      </w:r>
    </w:p>
    <w:p w14:paraId="49B76FB7" w14:textId="453F35EF" w:rsidR="00220C3A" w:rsidRDefault="00FE6A74" w:rsidP="00586095">
      <w:pPr>
        <w:spacing w:line="640" w:lineRule="exact"/>
        <w:rPr>
          <w:rFonts w:ascii="黑体" w:eastAsia="黑体" w:hAnsi="黑体"/>
          <w:b/>
          <w:sz w:val="32"/>
          <w:szCs w:val="32"/>
        </w:rPr>
      </w:pPr>
      <w:r w:rsidRPr="00B91213">
        <w:rPr>
          <w:rFonts w:ascii="黑体" w:eastAsia="黑体" w:hAnsi="黑体" w:hint="eastAsia"/>
          <w:b/>
          <w:sz w:val="32"/>
          <w:szCs w:val="32"/>
        </w:rPr>
        <w:t>中国国际展览中心(</w:t>
      </w:r>
      <w:r w:rsidR="001E56B9">
        <w:rPr>
          <w:rFonts w:ascii="黑体" w:eastAsia="黑体" w:hAnsi="黑体" w:hint="eastAsia"/>
          <w:b/>
          <w:sz w:val="32"/>
          <w:szCs w:val="32"/>
        </w:rPr>
        <w:t>顺义馆</w:t>
      </w:r>
      <w:r w:rsidRPr="00B91213">
        <w:rPr>
          <w:rFonts w:ascii="黑体" w:eastAsia="黑体" w:hAnsi="黑体" w:hint="eastAsia"/>
          <w:b/>
          <w:sz w:val="32"/>
          <w:szCs w:val="32"/>
        </w:rPr>
        <w:t>).北京</w:t>
      </w:r>
    </w:p>
    <w:p w14:paraId="646D6667" w14:textId="4379B106" w:rsidR="00103855" w:rsidRDefault="00103855" w:rsidP="00103855">
      <w:pPr>
        <w:spacing w:line="640" w:lineRule="exact"/>
        <w:rPr>
          <w:rFonts w:ascii="黑体" w:eastAsia="黑体" w:hAnsi="黑体"/>
          <w:b/>
          <w:sz w:val="32"/>
          <w:szCs w:val="32"/>
        </w:rPr>
      </w:pPr>
      <w:r>
        <w:rPr>
          <w:rFonts w:ascii="黑体" w:eastAsia="黑体" w:hAnsi="黑体" w:hint="eastAsia"/>
          <w:b/>
          <w:sz w:val="32"/>
          <w:szCs w:val="32"/>
        </w:rPr>
        <w:t>2</w:t>
      </w:r>
      <w:r w:rsidR="001E56B9">
        <w:rPr>
          <w:rFonts w:ascii="黑体" w:eastAsia="黑体" w:hAnsi="黑体"/>
          <w:b/>
          <w:sz w:val="32"/>
          <w:szCs w:val="32"/>
        </w:rPr>
        <w:t>024</w:t>
      </w:r>
      <w:r>
        <w:rPr>
          <w:rFonts w:ascii="黑体" w:eastAsia="黑体" w:hAnsi="黑体" w:hint="eastAsia"/>
          <w:b/>
          <w:sz w:val="32"/>
          <w:szCs w:val="32"/>
        </w:rPr>
        <w:t>年6月</w:t>
      </w:r>
      <w:r w:rsidR="001E56B9">
        <w:rPr>
          <w:rFonts w:ascii="黑体" w:eastAsia="黑体" w:hAnsi="黑体"/>
          <w:b/>
          <w:sz w:val="32"/>
          <w:szCs w:val="32"/>
        </w:rPr>
        <w:t>27</w:t>
      </w:r>
      <w:r>
        <w:rPr>
          <w:rFonts w:ascii="黑体" w:eastAsia="黑体" w:hAnsi="黑体" w:hint="eastAsia"/>
          <w:b/>
          <w:sz w:val="32"/>
          <w:szCs w:val="32"/>
        </w:rPr>
        <w:t>日-</w:t>
      </w:r>
      <w:r w:rsidR="001E56B9">
        <w:rPr>
          <w:rFonts w:ascii="黑体" w:eastAsia="黑体" w:hAnsi="黑体"/>
          <w:b/>
          <w:sz w:val="32"/>
          <w:szCs w:val="32"/>
        </w:rPr>
        <w:t>29</w:t>
      </w:r>
      <w:r>
        <w:rPr>
          <w:rFonts w:ascii="黑体" w:eastAsia="黑体" w:hAnsi="黑体" w:hint="eastAsia"/>
          <w:b/>
          <w:sz w:val="32"/>
          <w:szCs w:val="32"/>
        </w:rPr>
        <w:t>日</w:t>
      </w:r>
    </w:p>
    <w:p w14:paraId="5A8DB41A" w14:textId="77777777" w:rsidR="003D43A6" w:rsidRDefault="003D43A6">
      <w:pPr>
        <w:widowControl/>
        <w:jc w:val="left"/>
        <w:rPr>
          <w:rFonts w:ascii="黑体" w:eastAsia="黑体" w:hAnsi="黑体" w:cs="宋体"/>
          <w:kern w:val="0"/>
          <w:sz w:val="24"/>
          <w:szCs w:val="24"/>
        </w:rPr>
      </w:pPr>
      <w:r>
        <w:rPr>
          <w:rFonts w:ascii="黑体" w:eastAsia="黑体" w:hAnsi="黑体" w:cs="宋体"/>
          <w:sz w:val="24"/>
          <w:szCs w:val="24"/>
        </w:rPr>
        <w:br w:type="page"/>
      </w:r>
    </w:p>
    <w:p w14:paraId="68F988CB" w14:textId="1C03FE4E" w:rsidR="00414347" w:rsidRPr="003D43A6" w:rsidRDefault="003D43A6" w:rsidP="00F22F71">
      <w:pPr>
        <w:pStyle w:val="11"/>
        <w:jc w:val="center"/>
      </w:pPr>
      <w:r w:rsidRPr="00F22F71">
        <w:rPr>
          <w:rFonts w:hint="eastAsia"/>
          <w:color w:val="000000" w:themeColor="text1"/>
        </w:rPr>
        <w:lastRenderedPageBreak/>
        <w:t>目</w:t>
      </w:r>
      <w:r>
        <w:rPr>
          <w:rFonts w:hint="eastAsia"/>
        </w:rPr>
        <w:t xml:space="preserve"> </w:t>
      </w:r>
      <w:r w:rsidRPr="00F22F71">
        <w:rPr>
          <w:rFonts w:hint="eastAsia"/>
          <w:color w:val="000000" w:themeColor="text1"/>
        </w:rPr>
        <w:t>录</w:t>
      </w:r>
      <w:r w:rsidR="009D08DD">
        <w:fldChar w:fldCharType="begin"/>
      </w:r>
      <w:r w:rsidR="009D08DD">
        <w:instrText xml:space="preserve"> TOC \o "1-3" \h \z \u </w:instrText>
      </w:r>
      <w:r w:rsidR="009D08DD">
        <w:fldChar w:fldCharType="separate"/>
      </w:r>
    </w:p>
    <w:p w14:paraId="07B733C4" w14:textId="79A27686" w:rsidR="00414347" w:rsidRDefault="00290C04" w:rsidP="008B016C">
      <w:pPr>
        <w:pStyle w:val="11"/>
        <w:rPr>
          <w:rFonts w:cstheme="minorBidi"/>
          <w:kern w:val="2"/>
          <w:sz w:val="21"/>
        </w:rPr>
      </w:pPr>
      <w:r w:rsidRPr="00290C04">
        <w:rPr>
          <w:color w:val="2E74B5" w:themeColor="accent1" w:themeShade="BF"/>
        </w:rPr>
        <w:t>01</w:t>
      </w:r>
      <w:r>
        <w:rPr>
          <w:color w:val="2E74B5" w:themeColor="accent1" w:themeShade="BF"/>
        </w:rPr>
        <w:t xml:space="preserve"> </w:t>
      </w:r>
      <w:hyperlink w:anchor="_Toc128056126" w:history="1">
        <w:r w:rsidRPr="00290C04">
          <w:rPr>
            <w:color w:val="2E74B5" w:themeColor="accent1" w:themeShade="BF"/>
            <w:sz w:val="36"/>
            <w:szCs w:val="36"/>
          </w:rPr>
          <w:t>展会综合</w:t>
        </w:r>
      </w:hyperlink>
      <w:r w:rsidRPr="00290C04">
        <w:rPr>
          <w:color w:val="2E74B5" w:themeColor="accent1" w:themeShade="BF"/>
          <w:sz w:val="36"/>
          <w:szCs w:val="36"/>
        </w:rPr>
        <w:t>信息</w:t>
      </w:r>
    </w:p>
    <w:p w14:paraId="1A4997E2" w14:textId="5867D63D" w:rsidR="00414347" w:rsidRPr="00290C04" w:rsidRDefault="004D2F4C" w:rsidP="00D740E2">
      <w:pPr>
        <w:pStyle w:val="2"/>
        <w:rPr>
          <w:rFonts w:cstheme="minorBidi"/>
          <w:noProof/>
          <w:kern w:val="2"/>
          <w:sz w:val="21"/>
        </w:rPr>
      </w:pPr>
      <w:hyperlink w:anchor="_Toc128056127" w:history="1">
        <w:r w:rsidR="00414347" w:rsidRPr="00290C04">
          <w:rPr>
            <w:rStyle w:val="a5"/>
            <w:rFonts w:ascii="黑体" w:eastAsia="黑体" w:hAnsi="黑体" w:cs="宋体"/>
            <w:noProof/>
          </w:rPr>
          <w:t>展会基本情况</w:t>
        </w:r>
        <w:r w:rsidR="00414347" w:rsidRPr="00290C04">
          <w:rPr>
            <w:noProof/>
            <w:webHidden/>
          </w:rPr>
          <w:tab/>
        </w:r>
        <w:r w:rsidR="00414347" w:rsidRPr="00290C04">
          <w:rPr>
            <w:noProof/>
            <w:webHidden/>
          </w:rPr>
          <w:fldChar w:fldCharType="begin"/>
        </w:r>
        <w:r w:rsidR="00414347" w:rsidRPr="00290C04">
          <w:rPr>
            <w:noProof/>
            <w:webHidden/>
          </w:rPr>
          <w:instrText xml:space="preserve"> PAGEREF _Toc128056127 \h </w:instrText>
        </w:r>
        <w:r w:rsidR="00414347" w:rsidRPr="00290C04">
          <w:rPr>
            <w:noProof/>
            <w:webHidden/>
          </w:rPr>
        </w:r>
        <w:r w:rsidR="00414347" w:rsidRPr="00290C04">
          <w:rPr>
            <w:noProof/>
            <w:webHidden/>
          </w:rPr>
          <w:fldChar w:fldCharType="separate"/>
        </w:r>
        <w:r w:rsidR="00D740E2">
          <w:rPr>
            <w:noProof/>
            <w:webHidden/>
          </w:rPr>
          <w:t>5</w:t>
        </w:r>
        <w:r w:rsidR="00414347" w:rsidRPr="00290C04">
          <w:rPr>
            <w:noProof/>
            <w:webHidden/>
          </w:rPr>
          <w:fldChar w:fldCharType="end"/>
        </w:r>
      </w:hyperlink>
    </w:p>
    <w:p w14:paraId="14547CFD" w14:textId="79237685" w:rsidR="00414347" w:rsidRPr="00290C04" w:rsidRDefault="004D2F4C" w:rsidP="00D740E2">
      <w:pPr>
        <w:pStyle w:val="2"/>
        <w:rPr>
          <w:rFonts w:cstheme="minorBidi"/>
          <w:noProof/>
          <w:kern w:val="2"/>
          <w:sz w:val="21"/>
        </w:rPr>
      </w:pPr>
      <w:hyperlink w:anchor="_Toc128056128" w:history="1">
        <w:r w:rsidR="00414347" w:rsidRPr="00290C04">
          <w:rPr>
            <w:rStyle w:val="a5"/>
            <w:rFonts w:ascii="黑体" w:eastAsia="黑体" w:hAnsi="黑体" w:cs="宋体"/>
            <w:noProof/>
          </w:rPr>
          <w:t>展会联系名单</w:t>
        </w:r>
        <w:r w:rsidR="00414347" w:rsidRPr="00290C04">
          <w:rPr>
            <w:noProof/>
            <w:webHidden/>
          </w:rPr>
          <w:tab/>
        </w:r>
        <w:r w:rsidR="00414347" w:rsidRPr="00290C04">
          <w:rPr>
            <w:noProof/>
            <w:webHidden/>
          </w:rPr>
          <w:fldChar w:fldCharType="begin"/>
        </w:r>
        <w:r w:rsidR="00414347" w:rsidRPr="00290C04">
          <w:rPr>
            <w:noProof/>
            <w:webHidden/>
          </w:rPr>
          <w:instrText xml:space="preserve"> PAGEREF _Toc128056128 \h </w:instrText>
        </w:r>
        <w:r w:rsidR="00414347" w:rsidRPr="00290C04">
          <w:rPr>
            <w:noProof/>
            <w:webHidden/>
          </w:rPr>
        </w:r>
        <w:r w:rsidR="00414347" w:rsidRPr="00290C04">
          <w:rPr>
            <w:noProof/>
            <w:webHidden/>
          </w:rPr>
          <w:fldChar w:fldCharType="separate"/>
        </w:r>
        <w:r w:rsidR="00D740E2">
          <w:rPr>
            <w:noProof/>
            <w:webHidden/>
          </w:rPr>
          <w:t>6</w:t>
        </w:r>
        <w:r w:rsidR="00414347" w:rsidRPr="00290C04">
          <w:rPr>
            <w:noProof/>
            <w:webHidden/>
          </w:rPr>
          <w:fldChar w:fldCharType="end"/>
        </w:r>
      </w:hyperlink>
    </w:p>
    <w:p w14:paraId="084BBF1E" w14:textId="2AE0046A" w:rsidR="00414347" w:rsidRPr="00290C04" w:rsidRDefault="004D2F4C" w:rsidP="00D740E2">
      <w:pPr>
        <w:pStyle w:val="2"/>
        <w:rPr>
          <w:rFonts w:cstheme="minorBidi"/>
          <w:noProof/>
          <w:kern w:val="2"/>
          <w:sz w:val="21"/>
        </w:rPr>
      </w:pPr>
      <w:hyperlink w:anchor="_Toc128056129" w:history="1">
        <w:r w:rsidR="00414347" w:rsidRPr="00290C04">
          <w:rPr>
            <w:rStyle w:val="a5"/>
            <w:rFonts w:ascii="黑体" w:eastAsia="黑体" w:hAnsi="黑体" w:cs="宋体"/>
            <w:noProof/>
          </w:rPr>
          <w:t>展馆及配套信息</w:t>
        </w:r>
        <w:r w:rsidR="00414347" w:rsidRPr="00290C04">
          <w:rPr>
            <w:noProof/>
            <w:webHidden/>
          </w:rPr>
          <w:tab/>
        </w:r>
        <w:r w:rsidR="00414347" w:rsidRPr="00290C04">
          <w:rPr>
            <w:noProof/>
            <w:webHidden/>
          </w:rPr>
          <w:fldChar w:fldCharType="begin"/>
        </w:r>
        <w:r w:rsidR="00414347" w:rsidRPr="00290C04">
          <w:rPr>
            <w:noProof/>
            <w:webHidden/>
          </w:rPr>
          <w:instrText xml:space="preserve"> PAGEREF _Toc128056129 \h </w:instrText>
        </w:r>
        <w:r w:rsidR="00414347" w:rsidRPr="00290C04">
          <w:rPr>
            <w:noProof/>
            <w:webHidden/>
          </w:rPr>
        </w:r>
        <w:r w:rsidR="00414347" w:rsidRPr="00290C04">
          <w:rPr>
            <w:noProof/>
            <w:webHidden/>
          </w:rPr>
          <w:fldChar w:fldCharType="separate"/>
        </w:r>
        <w:r w:rsidR="00D740E2">
          <w:rPr>
            <w:noProof/>
            <w:webHidden/>
          </w:rPr>
          <w:t>7</w:t>
        </w:r>
        <w:r w:rsidR="00414347" w:rsidRPr="00290C04">
          <w:rPr>
            <w:noProof/>
            <w:webHidden/>
          </w:rPr>
          <w:fldChar w:fldCharType="end"/>
        </w:r>
      </w:hyperlink>
    </w:p>
    <w:p w14:paraId="70EB96E5" w14:textId="1A79BBE4" w:rsidR="00414347" w:rsidRDefault="00290C04" w:rsidP="008B016C">
      <w:pPr>
        <w:pStyle w:val="11"/>
        <w:rPr>
          <w:rFonts w:cstheme="minorBidi"/>
          <w:kern w:val="2"/>
          <w:sz w:val="21"/>
        </w:rPr>
      </w:pPr>
      <w:r w:rsidRPr="00290C04">
        <w:rPr>
          <w:color w:val="538135" w:themeColor="accent6" w:themeShade="BF"/>
        </w:rPr>
        <w:t>02</w:t>
      </w:r>
      <w:r>
        <w:rPr>
          <w:color w:val="538135" w:themeColor="accent6" w:themeShade="BF"/>
        </w:rPr>
        <w:t xml:space="preserve"> </w:t>
      </w:r>
      <w:hyperlink w:anchor="_Toc128056131" w:history="1">
        <w:r w:rsidR="00414347" w:rsidRPr="00290C04">
          <w:rPr>
            <w:color w:val="538135" w:themeColor="accent6" w:themeShade="BF"/>
            <w:sz w:val="36"/>
            <w:szCs w:val="36"/>
          </w:rPr>
          <w:t>展会规定</w:t>
        </w:r>
      </w:hyperlink>
    </w:p>
    <w:p w14:paraId="1908BD57" w14:textId="3F7ACCD3" w:rsidR="00414347" w:rsidRDefault="004D2F4C" w:rsidP="00D740E2">
      <w:pPr>
        <w:pStyle w:val="2"/>
        <w:rPr>
          <w:rFonts w:cstheme="minorBidi"/>
          <w:noProof/>
          <w:kern w:val="2"/>
          <w:sz w:val="21"/>
        </w:rPr>
      </w:pPr>
      <w:hyperlink w:anchor="_Toc128056132" w:history="1">
        <w:r w:rsidR="00414347" w:rsidRPr="00290C04">
          <w:rPr>
            <w:rStyle w:val="a5"/>
            <w:rFonts w:ascii="黑体" w:eastAsia="黑体" w:hAnsi="黑体" w:cs="宋体"/>
            <w:noProof/>
          </w:rPr>
          <w:t>总则</w:t>
        </w:r>
        <w:r w:rsidR="00414347">
          <w:rPr>
            <w:noProof/>
            <w:webHidden/>
          </w:rPr>
          <w:tab/>
        </w:r>
        <w:r w:rsidR="00414347">
          <w:rPr>
            <w:noProof/>
            <w:webHidden/>
          </w:rPr>
          <w:fldChar w:fldCharType="begin"/>
        </w:r>
        <w:r w:rsidR="00414347">
          <w:rPr>
            <w:noProof/>
            <w:webHidden/>
          </w:rPr>
          <w:instrText xml:space="preserve"> PAGEREF _Toc128056132 \h </w:instrText>
        </w:r>
        <w:r w:rsidR="00414347">
          <w:rPr>
            <w:noProof/>
            <w:webHidden/>
          </w:rPr>
        </w:r>
        <w:r w:rsidR="00414347">
          <w:rPr>
            <w:noProof/>
            <w:webHidden/>
          </w:rPr>
          <w:fldChar w:fldCharType="separate"/>
        </w:r>
        <w:r w:rsidR="00D740E2">
          <w:rPr>
            <w:noProof/>
            <w:webHidden/>
          </w:rPr>
          <w:t>10</w:t>
        </w:r>
        <w:r w:rsidR="00414347">
          <w:rPr>
            <w:noProof/>
            <w:webHidden/>
          </w:rPr>
          <w:fldChar w:fldCharType="end"/>
        </w:r>
      </w:hyperlink>
    </w:p>
    <w:p w14:paraId="7F5466AD" w14:textId="49C12490" w:rsidR="00414347" w:rsidRDefault="004D2F4C" w:rsidP="00D740E2">
      <w:pPr>
        <w:pStyle w:val="2"/>
        <w:rPr>
          <w:rFonts w:cstheme="minorBidi"/>
          <w:noProof/>
          <w:kern w:val="2"/>
          <w:sz w:val="21"/>
        </w:rPr>
      </w:pPr>
      <w:hyperlink w:anchor="_Toc128056133" w:history="1">
        <w:r w:rsidR="00414347" w:rsidRPr="00290C04">
          <w:rPr>
            <w:rStyle w:val="a5"/>
            <w:rFonts w:ascii="黑体" w:eastAsia="黑体" w:hAnsi="黑体" w:cs="宋体"/>
            <w:noProof/>
          </w:rPr>
          <w:t>证件管理</w:t>
        </w:r>
        <w:r w:rsidR="00414347">
          <w:rPr>
            <w:noProof/>
            <w:webHidden/>
          </w:rPr>
          <w:tab/>
        </w:r>
        <w:r w:rsidR="00414347">
          <w:rPr>
            <w:noProof/>
            <w:webHidden/>
          </w:rPr>
          <w:fldChar w:fldCharType="begin"/>
        </w:r>
        <w:r w:rsidR="00414347">
          <w:rPr>
            <w:noProof/>
            <w:webHidden/>
          </w:rPr>
          <w:instrText xml:space="preserve"> PAGEREF _Toc128056133 \h </w:instrText>
        </w:r>
        <w:r w:rsidR="00414347">
          <w:rPr>
            <w:noProof/>
            <w:webHidden/>
          </w:rPr>
        </w:r>
        <w:r w:rsidR="00414347">
          <w:rPr>
            <w:noProof/>
            <w:webHidden/>
          </w:rPr>
          <w:fldChar w:fldCharType="separate"/>
        </w:r>
        <w:r w:rsidR="00D740E2">
          <w:rPr>
            <w:noProof/>
            <w:webHidden/>
          </w:rPr>
          <w:t>10</w:t>
        </w:r>
        <w:r w:rsidR="00414347">
          <w:rPr>
            <w:noProof/>
            <w:webHidden/>
          </w:rPr>
          <w:fldChar w:fldCharType="end"/>
        </w:r>
      </w:hyperlink>
    </w:p>
    <w:p w14:paraId="63F40444" w14:textId="70E24FAA" w:rsidR="00414347" w:rsidRDefault="004D2F4C" w:rsidP="00D740E2">
      <w:pPr>
        <w:pStyle w:val="2"/>
        <w:rPr>
          <w:rFonts w:cstheme="minorBidi"/>
          <w:noProof/>
          <w:kern w:val="2"/>
          <w:sz w:val="21"/>
        </w:rPr>
      </w:pPr>
      <w:hyperlink w:anchor="_Toc128056134" w:history="1">
        <w:r w:rsidR="00414347" w:rsidRPr="00290C04">
          <w:rPr>
            <w:rStyle w:val="a5"/>
            <w:rFonts w:ascii="黑体" w:eastAsia="黑体" w:hAnsi="黑体" w:cs="宋体"/>
            <w:noProof/>
          </w:rPr>
          <w:t>基本规定</w:t>
        </w:r>
        <w:r w:rsidR="00414347">
          <w:rPr>
            <w:noProof/>
            <w:webHidden/>
          </w:rPr>
          <w:tab/>
        </w:r>
        <w:r w:rsidR="00414347">
          <w:rPr>
            <w:noProof/>
            <w:webHidden/>
          </w:rPr>
          <w:fldChar w:fldCharType="begin"/>
        </w:r>
        <w:r w:rsidR="00414347">
          <w:rPr>
            <w:noProof/>
            <w:webHidden/>
          </w:rPr>
          <w:instrText xml:space="preserve"> PAGEREF _Toc128056134 \h </w:instrText>
        </w:r>
        <w:r w:rsidR="00414347">
          <w:rPr>
            <w:noProof/>
            <w:webHidden/>
          </w:rPr>
        </w:r>
        <w:r w:rsidR="00414347">
          <w:rPr>
            <w:noProof/>
            <w:webHidden/>
          </w:rPr>
          <w:fldChar w:fldCharType="separate"/>
        </w:r>
        <w:r w:rsidR="00D740E2">
          <w:rPr>
            <w:noProof/>
            <w:webHidden/>
          </w:rPr>
          <w:t>10</w:t>
        </w:r>
        <w:r w:rsidR="00414347">
          <w:rPr>
            <w:noProof/>
            <w:webHidden/>
          </w:rPr>
          <w:fldChar w:fldCharType="end"/>
        </w:r>
      </w:hyperlink>
    </w:p>
    <w:p w14:paraId="7C4AE35F" w14:textId="6C31158A" w:rsidR="00414347" w:rsidRDefault="00290C04" w:rsidP="008B016C">
      <w:pPr>
        <w:pStyle w:val="11"/>
        <w:rPr>
          <w:rFonts w:cstheme="minorBidi"/>
          <w:kern w:val="2"/>
          <w:sz w:val="21"/>
        </w:rPr>
      </w:pPr>
      <w:r w:rsidRPr="00290C04">
        <w:rPr>
          <w:color w:val="BF8F00" w:themeColor="accent4" w:themeShade="BF"/>
        </w:rPr>
        <w:t>03</w:t>
      </w:r>
      <w:r>
        <w:rPr>
          <w:color w:val="BF8F00" w:themeColor="accent4" w:themeShade="BF"/>
        </w:rPr>
        <w:t xml:space="preserve"> </w:t>
      </w:r>
      <w:hyperlink w:anchor="_Toc128056136" w:history="1">
        <w:r w:rsidR="00414347" w:rsidRPr="00290C04">
          <w:rPr>
            <w:color w:val="BF8F00" w:themeColor="accent4" w:themeShade="BF"/>
            <w:sz w:val="36"/>
            <w:szCs w:val="36"/>
          </w:rPr>
          <w:t>展台设计与搭建</w:t>
        </w:r>
      </w:hyperlink>
    </w:p>
    <w:p w14:paraId="6001A793" w14:textId="50B81E11" w:rsidR="00414347" w:rsidRDefault="004D2F4C" w:rsidP="00D740E2">
      <w:pPr>
        <w:pStyle w:val="2"/>
        <w:rPr>
          <w:rFonts w:cstheme="minorBidi"/>
          <w:noProof/>
          <w:kern w:val="2"/>
          <w:sz w:val="21"/>
        </w:rPr>
      </w:pPr>
      <w:hyperlink w:anchor="_Toc128056137" w:history="1">
        <w:r w:rsidR="00414347" w:rsidRPr="00290C04">
          <w:rPr>
            <w:rStyle w:val="a5"/>
            <w:rFonts w:ascii="黑体" w:eastAsia="黑体" w:hAnsi="黑体" w:cs="宋体"/>
            <w:noProof/>
          </w:rPr>
          <w:t>展商进馆须知</w:t>
        </w:r>
        <w:r w:rsidR="00414347">
          <w:rPr>
            <w:noProof/>
            <w:webHidden/>
          </w:rPr>
          <w:tab/>
        </w:r>
        <w:r w:rsidR="00414347">
          <w:rPr>
            <w:noProof/>
            <w:webHidden/>
          </w:rPr>
          <w:fldChar w:fldCharType="begin"/>
        </w:r>
        <w:r w:rsidR="00414347">
          <w:rPr>
            <w:noProof/>
            <w:webHidden/>
          </w:rPr>
          <w:instrText xml:space="preserve"> PAGEREF _Toc128056137 \h </w:instrText>
        </w:r>
        <w:r w:rsidR="00414347">
          <w:rPr>
            <w:noProof/>
            <w:webHidden/>
          </w:rPr>
        </w:r>
        <w:r w:rsidR="00414347">
          <w:rPr>
            <w:noProof/>
            <w:webHidden/>
          </w:rPr>
          <w:fldChar w:fldCharType="separate"/>
        </w:r>
        <w:r w:rsidR="00D740E2">
          <w:rPr>
            <w:noProof/>
            <w:webHidden/>
          </w:rPr>
          <w:t>15</w:t>
        </w:r>
        <w:r w:rsidR="00414347">
          <w:rPr>
            <w:noProof/>
            <w:webHidden/>
          </w:rPr>
          <w:fldChar w:fldCharType="end"/>
        </w:r>
      </w:hyperlink>
    </w:p>
    <w:p w14:paraId="3A869A2E" w14:textId="6C564667" w:rsidR="00414347" w:rsidRDefault="004D2F4C" w:rsidP="00D740E2">
      <w:pPr>
        <w:pStyle w:val="2"/>
        <w:rPr>
          <w:rFonts w:cstheme="minorBidi"/>
          <w:noProof/>
          <w:kern w:val="2"/>
          <w:sz w:val="21"/>
        </w:rPr>
      </w:pPr>
      <w:hyperlink w:anchor="_Toc128056138" w:history="1">
        <w:r w:rsidR="00414347" w:rsidRPr="00290C04">
          <w:rPr>
            <w:rStyle w:val="a5"/>
            <w:rFonts w:ascii="黑体" w:eastAsia="黑体" w:hAnsi="黑体" w:cs="宋体"/>
            <w:noProof/>
          </w:rPr>
          <w:t>展商小型车辆行车路线图</w:t>
        </w:r>
        <w:r w:rsidR="00414347">
          <w:rPr>
            <w:noProof/>
            <w:webHidden/>
          </w:rPr>
          <w:tab/>
        </w:r>
        <w:r w:rsidR="00414347">
          <w:rPr>
            <w:noProof/>
            <w:webHidden/>
          </w:rPr>
          <w:fldChar w:fldCharType="begin"/>
        </w:r>
        <w:r w:rsidR="00414347">
          <w:rPr>
            <w:noProof/>
            <w:webHidden/>
          </w:rPr>
          <w:instrText xml:space="preserve"> PAGEREF _Toc128056138 \h </w:instrText>
        </w:r>
        <w:r w:rsidR="00414347">
          <w:rPr>
            <w:noProof/>
            <w:webHidden/>
          </w:rPr>
        </w:r>
        <w:r w:rsidR="00414347">
          <w:rPr>
            <w:noProof/>
            <w:webHidden/>
          </w:rPr>
          <w:fldChar w:fldCharType="separate"/>
        </w:r>
        <w:r w:rsidR="00D740E2">
          <w:rPr>
            <w:noProof/>
            <w:webHidden/>
          </w:rPr>
          <w:t>16</w:t>
        </w:r>
        <w:r w:rsidR="00414347">
          <w:rPr>
            <w:noProof/>
            <w:webHidden/>
          </w:rPr>
          <w:fldChar w:fldCharType="end"/>
        </w:r>
      </w:hyperlink>
    </w:p>
    <w:p w14:paraId="58D5A024" w14:textId="27471B21" w:rsidR="00414347" w:rsidRDefault="004D2F4C" w:rsidP="00D740E2">
      <w:pPr>
        <w:pStyle w:val="2"/>
        <w:rPr>
          <w:rFonts w:cstheme="minorBidi"/>
          <w:noProof/>
          <w:kern w:val="2"/>
          <w:sz w:val="21"/>
        </w:rPr>
      </w:pPr>
      <w:hyperlink w:anchor="_Toc128056139" w:history="1">
        <w:r w:rsidR="00414347" w:rsidRPr="00290C04">
          <w:rPr>
            <w:rStyle w:val="a5"/>
            <w:rFonts w:ascii="黑体" w:eastAsia="黑体" w:hAnsi="黑体" w:cs="宋体"/>
            <w:noProof/>
          </w:rPr>
          <w:t>标准展位展商须知</w:t>
        </w:r>
        <w:r w:rsidR="00414347">
          <w:rPr>
            <w:noProof/>
            <w:webHidden/>
          </w:rPr>
          <w:tab/>
        </w:r>
        <w:r w:rsidR="00414347">
          <w:rPr>
            <w:noProof/>
            <w:webHidden/>
          </w:rPr>
          <w:fldChar w:fldCharType="begin"/>
        </w:r>
        <w:r w:rsidR="00414347">
          <w:rPr>
            <w:noProof/>
            <w:webHidden/>
          </w:rPr>
          <w:instrText xml:space="preserve"> PAGEREF _Toc128056139 \h </w:instrText>
        </w:r>
        <w:r w:rsidR="00414347">
          <w:rPr>
            <w:noProof/>
            <w:webHidden/>
          </w:rPr>
        </w:r>
        <w:r w:rsidR="00414347">
          <w:rPr>
            <w:noProof/>
            <w:webHidden/>
          </w:rPr>
          <w:fldChar w:fldCharType="separate"/>
        </w:r>
        <w:r w:rsidR="00D740E2">
          <w:rPr>
            <w:noProof/>
            <w:webHidden/>
          </w:rPr>
          <w:t>18</w:t>
        </w:r>
        <w:r w:rsidR="00414347">
          <w:rPr>
            <w:noProof/>
            <w:webHidden/>
          </w:rPr>
          <w:fldChar w:fldCharType="end"/>
        </w:r>
      </w:hyperlink>
    </w:p>
    <w:p w14:paraId="166D5F38" w14:textId="0E3837D2" w:rsidR="00414347" w:rsidRDefault="004D2F4C" w:rsidP="00D740E2">
      <w:pPr>
        <w:pStyle w:val="2"/>
        <w:rPr>
          <w:rFonts w:cstheme="minorBidi"/>
          <w:noProof/>
          <w:kern w:val="2"/>
          <w:sz w:val="21"/>
        </w:rPr>
      </w:pPr>
      <w:hyperlink w:anchor="_Toc128056140" w:history="1">
        <w:r w:rsidR="00414347" w:rsidRPr="00290C04">
          <w:rPr>
            <w:rStyle w:val="a5"/>
            <w:rFonts w:ascii="黑体" w:eastAsia="黑体" w:hAnsi="黑体" w:cs="宋体"/>
            <w:noProof/>
          </w:rPr>
          <w:t>环保型搭建特装</w:t>
        </w:r>
        <w:r w:rsidR="00414347">
          <w:rPr>
            <w:noProof/>
            <w:webHidden/>
          </w:rPr>
          <w:tab/>
        </w:r>
        <w:r w:rsidR="00414347">
          <w:rPr>
            <w:noProof/>
            <w:webHidden/>
          </w:rPr>
          <w:fldChar w:fldCharType="begin"/>
        </w:r>
        <w:r w:rsidR="00414347">
          <w:rPr>
            <w:noProof/>
            <w:webHidden/>
          </w:rPr>
          <w:instrText xml:space="preserve"> PAGEREF _Toc128056140 \h </w:instrText>
        </w:r>
        <w:r w:rsidR="00414347">
          <w:rPr>
            <w:noProof/>
            <w:webHidden/>
          </w:rPr>
        </w:r>
        <w:r w:rsidR="00414347">
          <w:rPr>
            <w:noProof/>
            <w:webHidden/>
          </w:rPr>
          <w:fldChar w:fldCharType="separate"/>
        </w:r>
        <w:r w:rsidR="00D740E2">
          <w:rPr>
            <w:noProof/>
            <w:webHidden/>
          </w:rPr>
          <w:t>20</w:t>
        </w:r>
        <w:r w:rsidR="00414347">
          <w:rPr>
            <w:noProof/>
            <w:webHidden/>
          </w:rPr>
          <w:fldChar w:fldCharType="end"/>
        </w:r>
      </w:hyperlink>
    </w:p>
    <w:p w14:paraId="7CEAAE86" w14:textId="3F8C19E3" w:rsidR="00414347" w:rsidRDefault="004D2F4C" w:rsidP="00D740E2">
      <w:pPr>
        <w:pStyle w:val="2"/>
        <w:rPr>
          <w:rFonts w:cstheme="minorBidi"/>
          <w:noProof/>
          <w:kern w:val="2"/>
          <w:sz w:val="21"/>
        </w:rPr>
      </w:pPr>
      <w:hyperlink w:anchor="_Toc128056141" w:history="1">
        <w:r w:rsidR="00414347" w:rsidRPr="00290C04">
          <w:rPr>
            <w:rStyle w:val="a5"/>
            <w:rFonts w:ascii="黑体" w:eastAsia="黑体" w:hAnsi="黑体" w:cs="宋体"/>
            <w:noProof/>
          </w:rPr>
          <w:t>特装展台搭建商须知</w:t>
        </w:r>
        <w:r w:rsidR="00414347">
          <w:rPr>
            <w:noProof/>
            <w:webHidden/>
          </w:rPr>
          <w:tab/>
        </w:r>
        <w:r w:rsidR="00414347">
          <w:rPr>
            <w:noProof/>
            <w:webHidden/>
          </w:rPr>
          <w:fldChar w:fldCharType="begin"/>
        </w:r>
        <w:r w:rsidR="00414347">
          <w:rPr>
            <w:noProof/>
            <w:webHidden/>
          </w:rPr>
          <w:instrText xml:space="preserve"> PAGEREF _Toc128056141 \h </w:instrText>
        </w:r>
        <w:r w:rsidR="00414347">
          <w:rPr>
            <w:noProof/>
            <w:webHidden/>
          </w:rPr>
        </w:r>
        <w:r w:rsidR="00414347">
          <w:rPr>
            <w:noProof/>
            <w:webHidden/>
          </w:rPr>
          <w:fldChar w:fldCharType="separate"/>
        </w:r>
        <w:r w:rsidR="00D740E2">
          <w:rPr>
            <w:noProof/>
            <w:webHidden/>
          </w:rPr>
          <w:t>26</w:t>
        </w:r>
        <w:r w:rsidR="00414347">
          <w:rPr>
            <w:noProof/>
            <w:webHidden/>
          </w:rPr>
          <w:fldChar w:fldCharType="end"/>
        </w:r>
      </w:hyperlink>
    </w:p>
    <w:p w14:paraId="523639F3" w14:textId="6C0EB76B" w:rsidR="00414347" w:rsidRDefault="004D2F4C" w:rsidP="00D740E2">
      <w:pPr>
        <w:pStyle w:val="2"/>
        <w:rPr>
          <w:rFonts w:cstheme="minorBidi"/>
          <w:noProof/>
          <w:kern w:val="2"/>
          <w:sz w:val="21"/>
        </w:rPr>
      </w:pPr>
      <w:hyperlink w:anchor="_Toc128056142" w:history="1">
        <w:r w:rsidR="00414347" w:rsidRPr="00290C04">
          <w:rPr>
            <w:rStyle w:val="a5"/>
            <w:rFonts w:ascii="黑体" w:eastAsia="黑体" w:hAnsi="黑体" w:cs="宋体"/>
            <w:noProof/>
          </w:rPr>
          <w:t>特装展台现场加班须知</w:t>
        </w:r>
        <w:r w:rsidR="00414347">
          <w:rPr>
            <w:noProof/>
            <w:webHidden/>
          </w:rPr>
          <w:tab/>
        </w:r>
        <w:r w:rsidR="00414347">
          <w:rPr>
            <w:noProof/>
            <w:webHidden/>
          </w:rPr>
          <w:fldChar w:fldCharType="begin"/>
        </w:r>
        <w:r w:rsidR="00414347">
          <w:rPr>
            <w:noProof/>
            <w:webHidden/>
          </w:rPr>
          <w:instrText xml:space="preserve"> PAGEREF _Toc128056142 \h </w:instrText>
        </w:r>
        <w:r w:rsidR="00414347">
          <w:rPr>
            <w:noProof/>
            <w:webHidden/>
          </w:rPr>
        </w:r>
        <w:r w:rsidR="00414347">
          <w:rPr>
            <w:noProof/>
            <w:webHidden/>
          </w:rPr>
          <w:fldChar w:fldCharType="separate"/>
        </w:r>
        <w:r w:rsidR="00D740E2">
          <w:rPr>
            <w:noProof/>
            <w:webHidden/>
          </w:rPr>
          <w:t>35</w:t>
        </w:r>
        <w:r w:rsidR="00414347">
          <w:rPr>
            <w:noProof/>
            <w:webHidden/>
          </w:rPr>
          <w:fldChar w:fldCharType="end"/>
        </w:r>
      </w:hyperlink>
    </w:p>
    <w:p w14:paraId="0559EF14" w14:textId="7E0E4783" w:rsidR="00414347" w:rsidRDefault="004D2F4C" w:rsidP="00D740E2">
      <w:pPr>
        <w:pStyle w:val="2"/>
        <w:rPr>
          <w:rFonts w:cstheme="minorBidi"/>
          <w:noProof/>
          <w:kern w:val="2"/>
          <w:sz w:val="21"/>
        </w:rPr>
      </w:pPr>
      <w:hyperlink w:anchor="_Toc128056143" w:history="1">
        <w:r w:rsidR="00414347" w:rsidRPr="00290C04">
          <w:rPr>
            <w:rStyle w:val="a5"/>
            <w:rFonts w:ascii="黑体" w:eastAsia="黑体" w:hAnsi="黑体" w:cs="宋体"/>
            <w:noProof/>
          </w:rPr>
          <w:t>特装展台施工手续办理流程</w:t>
        </w:r>
        <w:r w:rsidR="00414347">
          <w:rPr>
            <w:noProof/>
            <w:webHidden/>
          </w:rPr>
          <w:tab/>
        </w:r>
        <w:r w:rsidR="00414347">
          <w:rPr>
            <w:noProof/>
            <w:webHidden/>
          </w:rPr>
          <w:fldChar w:fldCharType="begin"/>
        </w:r>
        <w:r w:rsidR="00414347">
          <w:rPr>
            <w:noProof/>
            <w:webHidden/>
          </w:rPr>
          <w:instrText xml:space="preserve"> PAGEREF _Toc128056143 \h </w:instrText>
        </w:r>
        <w:r w:rsidR="00414347">
          <w:rPr>
            <w:noProof/>
            <w:webHidden/>
          </w:rPr>
        </w:r>
        <w:r w:rsidR="00414347">
          <w:rPr>
            <w:noProof/>
            <w:webHidden/>
          </w:rPr>
          <w:fldChar w:fldCharType="separate"/>
        </w:r>
        <w:r w:rsidR="00D740E2">
          <w:rPr>
            <w:noProof/>
            <w:webHidden/>
          </w:rPr>
          <w:t>36</w:t>
        </w:r>
        <w:r w:rsidR="00414347">
          <w:rPr>
            <w:noProof/>
            <w:webHidden/>
          </w:rPr>
          <w:fldChar w:fldCharType="end"/>
        </w:r>
      </w:hyperlink>
    </w:p>
    <w:p w14:paraId="663596E6" w14:textId="4B3611F0" w:rsidR="00414347" w:rsidRDefault="004D2F4C" w:rsidP="00D740E2">
      <w:pPr>
        <w:pStyle w:val="2"/>
        <w:rPr>
          <w:rFonts w:cstheme="minorBidi"/>
          <w:noProof/>
          <w:kern w:val="2"/>
          <w:sz w:val="21"/>
        </w:rPr>
      </w:pPr>
      <w:hyperlink w:anchor="_Toc128056144" w:history="1">
        <w:r w:rsidR="00414347" w:rsidRPr="00290C04">
          <w:rPr>
            <w:rStyle w:val="a5"/>
            <w:rFonts w:ascii="黑体" w:eastAsia="黑体" w:hAnsi="黑体" w:cs="宋体"/>
            <w:noProof/>
          </w:rPr>
          <w:t>特装报馆手续流程图</w:t>
        </w:r>
        <w:r w:rsidR="00414347">
          <w:rPr>
            <w:noProof/>
            <w:webHidden/>
          </w:rPr>
          <w:tab/>
        </w:r>
        <w:r w:rsidR="00414347">
          <w:rPr>
            <w:noProof/>
            <w:webHidden/>
          </w:rPr>
          <w:fldChar w:fldCharType="begin"/>
        </w:r>
        <w:r w:rsidR="00414347">
          <w:rPr>
            <w:noProof/>
            <w:webHidden/>
          </w:rPr>
          <w:instrText xml:space="preserve"> PAGEREF _Toc128056144 \h </w:instrText>
        </w:r>
        <w:r w:rsidR="00414347">
          <w:rPr>
            <w:noProof/>
            <w:webHidden/>
          </w:rPr>
        </w:r>
        <w:r w:rsidR="00414347">
          <w:rPr>
            <w:noProof/>
            <w:webHidden/>
          </w:rPr>
          <w:fldChar w:fldCharType="separate"/>
        </w:r>
        <w:r w:rsidR="00D740E2">
          <w:rPr>
            <w:noProof/>
            <w:webHidden/>
          </w:rPr>
          <w:t>37</w:t>
        </w:r>
        <w:r w:rsidR="00414347">
          <w:rPr>
            <w:noProof/>
            <w:webHidden/>
          </w:rPr>
          <w:fldChar w:fldCharType="end"/>
        </w:r>
      </w:hyperlink>
    </w:p>
    <w:p w14:paraId="30EADE15" w14:textId="61E4434F" w:rsidR="00414347" w:rsidRDefault="004D2F4C" w:rsidP="00D740E2">
      <w:pPr>
        <w:pStyle w:val="2"/>
        <w:rPr>
          <w:rFonts w:cstheme="minorBidi"/>
          <w:noProof/>
          <w:kern w:val="2"/>
          <w:sz w:val="21"/>
        </w:rPr>
      </w:pPr>
      <w:hyperlink w:anchor="_Toc128056145" w:history="1">
        <w:r w:rsidR="00414347" w:rsidRPr="00290C04">
          <w:rPr>
            <w:rStyle w:val="a5"/>
            <w:rFonts w:ascii="黑体" w:eastAsia="黑体" w:hAnsi="黑体" w:cs="宋体"/>
            <w:noProof/>
          </w:rPr>
          <w:t>特装展位保险</w:t>
        </w:r>
        <w:r w:rsidR="00414347">
          <w:rPr>
            <w:noProof/>
            <w:webHidden/>
          </w:rPr>
          <w:tab/>
        </w:r>
        <w:r w:rsidR="00414347">
          <w:rPr>
            <w:noProof/>
            <w:webHidden/>
          </w:rPr>
          <w:fldChar w:fldCharType="begin"/>
        </w:r>
        <w:r w:rsidR="00414347">
          <w:rPr>
            <w:noProof/>
            <w:webHidden/>
          </w:rPr>
          <w:instrText xml:space="preserve"> PAGEREF _Toc128056145 \h </w:instrText>
        </w:r>
        <w:r w:rsidR="00414347">
          <w:rPr>
            <w:noProof/>
            <w:webHidden/>
          </w:rPr>
        </w:r>
        <w:r w:rsidR="00414347">
          <w:rPr>
            <w:noProof/>
            <w:webHidden/>
          </w:rPr>
          <w:fldChar w:fldCharType="separate"/>
        </w:r>
        <w:r w:rsidR="00D740E2">
          <w:rPr>
            <w:noProof/>
            <w:webHidden/>
          </w:rPr>
          <w:t>38</w:t>
        </w:r>
        <w:r w:rsidR="00414347">
          <w:rPr>
            <w:noProof/>
            <w:webHidden/>
          </w:rPr>
          <w:fldChar w:fldCharType="end"/>
        </w:r>
      </w:hyperlink>
    </w:p>
    <w:p w14:paraId="3C9306BF" w14:textId="3AFB7968" w:rsidR="00414347" w:rsidRDefault="00290C04" w:rsidP="008B016C">
      <w:pPr>
        <w:pStyle w:val="11"/>
        <w:rPr>
          <w:rFonts w:cstheme="minorBidi"/>
          <w:kern w:val="2"/>
          <w:sz w:val="21"/>
        </w:rPr>
      </w:pPr>
      <w:r w:rsidRPr="00290C04">
        <w:rPr>
          <w:color w:val="C00000"/>
        </w:rPr>
        <w:t>04</w:t>
      </w:r>
      <w:r>
        <w:rPr>
          <w:color w:val="C00000"/>
        </w:rPr>
        <w:t xml:space="preserve"> </w:t>
      </w:r>
      <w:hyperlink w:anchor="_Toc128056147" w:history="1">
        <w:r w:rsidR="00414347" w:rsidRPr="00290C04">
          <w:rPr>
            <w:color w:val="C00000"/>
            <w:sz w:val="36"/>
            <w:szCs w:val="36"/>
          </w:rPr>
          <w:t>附表</w:t>
        </w:r>
      </w:hyperlink>
    </w:p>
    <w:p w14:paraId="6F769850" w14:textId="7D47BB06" w:rsidR="00414347" w:rsidRDefault="004D2F4C" w:rsidP="00D740E2">
      <w:pPr>
        <w:pStyle w:val="2"/>
        <w:rPr>
          <w:rFonts w:cstheme="minorBidi"/>
          <w:noProof/>
          <w:kern w:val="2"/>
          <w:sz w:val="21"/>
        </w:rPr>
      </w:pPr>
      <w:hyperlink w:anchor="_Toc128056148" w:history="1">
        <w:r w:rsidR="00414347" w:rsidRPr="00290C04">
          <w:rPr>
            <w:rStyle w:val="a5"/>
            <w:rFonts w:ascii="黑体" w:eastAsia="黑体" w:hAnsi="黑体" w:cs="宋体"/>
            <w:noProof/>
          </w:rPr>
          <w:t>价格表</w:t>
        </w:r>
        <w:r w:rsidR="003D43A6">
          <w:rPr>
            <w:rStyle w:val="a5"/>
            <w:rFonts w:ascii="黑体" w:eastAsia="黑体" w:hAnsi="黑体" w:cs="宋体"/>
            <w:noProof/>
          </w:rPr>
          <w:t>一</w:t>
        </w:r>
        <w:r w:rsidR="003D43A6">
          <w:rPr>
            <w:rStyle w:val="a5"/>
            <w:rFonts w:ascii="黑体" w:eastAsia="黑体" w:hAnsi="黑体" w:cs="宋体" w:hint="eastAsia"/>
            <w:noProof/>
          </w:rPr>
          <w:t xml:space="preserve"> </w:t>
        </w:r>
        <w:r w:rsidR="003D43A6">
          <w:rPr>
            <w:rStyle w:val="a5"/>
            <w:rFonts w:ascii="黑体" w:eastAsia="黑体" w:hAnsi="黑体" w:cs="宋体"/>
            <w:noProof/>
          </w:rPr>
          <w:t xml:space="preserve"> </w:t>
        </w:r>
        <w:r w:rsidR="00414347" w:rsidRPr="00290C04">
          <w:rPr>
            <w:rStyle w:val="a5"/>
            <w:rFonts w:ascii="黑体" w:eastAsia="黑体" w:hAnsi="黑体" w:cs="宋体"/>
            <w:noProof/>
          </w:rPr>
          <w:t>水、电、气租用价格表</w:t>
        </w:r>
        <w:r w:rsidR="00414347">
          <w:rPr>
            <w:noProof/>
            <w:webHidden/>
          </w:rPr>
          <w:tab/>
        </w:r>
        <w:r w:rsidR="00414347">
          <w:rPr>
            <w:noProof/>
            <w:webHidden/>
          </w:rPr>
          <w:fldChar w:fldCharType="begin"/>
        </w:r>
        <w:r w:rsidR="00414347">
          <w:rPr>
            <w:noProof/>
            <w:webHidden/>
          </w:rPr>
          <w:instrText xml:space="preserve"> PAGEREF _Toc128056148 \h </w:instrText>
        </w:r>
        <w:r w:rsidR="00414347">
          <w:rPr>
            <w:noProof/>
            <w:webHidden/>
          </w:rPr>
        </w:r>
        <w:r w:rsidR="00414347">
          <w:rPr>
            <w:noProof/>
            <w:webHidden/>
          </w:rPr>
          <w:fldChar w:fldCharType="separate"/>
        </w:r>
        <w:r w:rsidR="00D740E2">
          <w:rPr>
            <w:noProof/>
            <w:webHidden/>
          </w:rPr>
          <w:t>41</w:t>
        </w:r>
        <w:r w:rsidR="00414347">
          <w:rPr>
            <w:noProof/>
            <w:webHidden/>
          </w:rPr>
          <w:fldChar w:fldCharType="end"/>
        </w:r>
      </w:hyperlink>
    </w:p>
    <w:p w14:paraId="33BE277B" w14:textId="56006A1B" w:rsidR="00414347" w:rsidRDefault="004D2F4C" w:rsidP="00D740E2">
      <w:pPr>
        <w:pStyle w:val="2"/>
        <w:rPr>
          <w:rFonts w:cstheme="minorBidi"/>
          <w:noProof/>
          <w:kern w:val="2"/>
          <w:sz w:val="21"/>
        </w:rPr>
      </w:pPr>
      <w:hyperlink w:anchor="_Toc128056149" w:history="1">
        <w:r w:rsidR="00414347" w:rsidRPr="00290C04">
          <w:rPr>
            <w:rStyle w:val="a5"/>
            <w:rFonts w:ascii="黑体" w:eastAsia="黑体" w:hAnsi="黑体" w:cs="宋体"/>
            <w:noProof/>
          </w:rPr>
          <w:t>价格表</w:t>
        </w:r>
        <w:r w:rsidR="003D43A6">
          <w:rPr>
            <w:rStyle w:val="a5"/>
            <w:rFonts w:ascii="黑体" w:eastAsia="黑体" w:hAnsi="黑体" w:cs="宋体"/>
            <w:noProof/>
          </w:rPr>
          <w:t>二</w:t>
        </w:r>
        <w:r w:rsidR="003D43A6">
          <w:rPr>
            <w:rStyle w:val="a5"/>
            <w:rFonts w:ascii="黑体" w:eastAsia="黑体" w:hAnsi="黑体" w:cs="宋体" w:hint="eastAsia"/>
            <w:noProof/>
          </w:rPr>
          <w:t xml:space="preserve"> </w:t>
        </w:r>
        <w:r w:rsidR="003D43A6">
          <w:rPr>
            <w:rStyle w:val="a5"/>
            <w:rFonts w:ascii="黑体" w:eastAsia="黑体" w:hAnsi="黑体" w:cs="宋体"/>
            <w:noProof/>
          </w:rPr>
          <w:t xml:space="preserve"> </w:t>
        </w:r>
        <w:r w:rsidR="00414347" w:rsidRPr="00290C04">
          <w:rPr>
            <w:rStyle w:val="a5"/>
            <w:rFonts w:ascii="黑体" w:eastAsia="黑体" w:hAnsi="黑体" w:cs="宋体"/>
            <w:noProof/>
          </w:rPr>
          <w:t>施工管理项目价格表</w:t>
        </w:r>
        <w:r w:rsidR="00414347">
          <w:rPr>
            <w:noProof/>
            <w:webHidden/>
          </w:rPr>
          <w:tab/>
        </w:r>
        <w:r w:rsidR="00414347">
          <w:rPr>
            <w:noProof/>
            <w:webHidden/>
          </w:rPr>
          <w:fldChar w:fldCharType="begin"/>
        </w:r>
        <w:r w:rsidR="00414347">
          <w:rPr>
            <w:noProof/>
            <w:webHidden/>
          </w:rPr>
          <w:instrText xml:space="preserve"> PAGEREF _Toc128056149 \h </w:instrText>
        </w:r>
        <w:r w:rsidR="00414347">
          <w:rPr>
            <w:noProof/>
            <w:webHidden/>
          </w:rPr>
        </w:r>
        <w:r w:rsidR="00414347">
          <w:rPr>
            <w:noProof/>
            <w:webHidden/>
          </w:rPr>
          <w:fldChar w:fldCharType="separate"/>
        </w:r>
        <w:r w:rsidR="00D740E2">
          <w:rPr>
            <w:noProof/>
            <w:webHidden/>
          </w:rPr>
          <w:t>42</w:t>
        </w:r>
        <w:r w:rsidR="00414347">
          <w:rPr>
            <w:noProof/>
            <w:webHidden/>
          </w:rPr>
          <w:fldChar w:fldCharType="end"/>
        </w:r>
      </w:hyperlink>
    </w:p>
    <w:p w14:paraId="20FD5B40" w14:textId="6065943D" w:rsidR="00414347" w:rsidRDefault="004D2F4C" w:rsidP="00D740E2">
      <w:pPr>
        <w:pStyle w:val="2"/>
        <w:rPr>
          <w:rFonts w:cstheme="minorBidi"/>
          <w:noProof/>
          <w:kern w:val="2"/>
          <w:sz w:val="21"/>
        </w:rPr>
      </w:pPr>
      <w:hyperlink w:anchor="_Toc128056150" w:history="1">
        <w:r w:rsidR="003D43A6">
          <w:rPr>
            <w:rStyle w:val="a5"/>
            <w:rFonts w:ascii="黑体" w:eastAsia="黑体" w:hAnsi="黑体" w:cs="宋体"/>
            <w:noProof/>
          </w:rPr>
          <w:t>展馆设施说明</w:t>
        </w:r>
        <w:r w:rsidR="003D43A6">
          <w:rPr>
            <w:rStyle w:val="a5"/>
            <w:rFonts w:ascii="黑体" w:eastAsia="黑体" w:hAnsi="黑体" w:cs="宋体" w:hint="eastAsia"/>
            <w:noProof/>
          </w:rPr>
          <w:t xml:space="preserve"> </w:t>
        </w:r>
        <w:r w:rsidR="003D43A6">
          <w:rPr>
            <w:rStyle w:val="a5"/>
            <w:rFonts w:ascii="黑体" w:eastAsia="黑体" w:hAnsi="黑体" w:cs="宋体"/>
            <w:noProof/>
          </w:rPr>
          <w:t xml:space="preserve"> </w:t>
        </w:r>
        <w:r w:rsidR="00414347" w:rsidRPr="00290C04">
          <w:rPr>
            <w:rStyle w:val="a5"/>
            <w:rFonts w:ascii="黑体" w:eastAsia="黑体" w:hAnsi="黑体" w:cs="宋体"/>
            <w:noProof/>
          </w:rPr>
          <w:t>用水、用气规格</w:t>
        </w:r>
        <w:r w:rsidR="003D43A6">
          <w:rPr>
            <w:rStyle w:val="a5"/>
            <w:rFonts w:ascii="黑体" w:eastAsia="黑体" w:hAnsi="黑体" w:cs="宋体" w:hint="eastAsia"/>
            <w:noProof/>
          </w:rPr>
          <w:t>/</w:t>
        </w:r>
        <w:r w:rsidR="003D43A6" w:rsidRPr="003D43A6">
          <w:rPr>
            <w:rStyle w:val="a5"/>
            <w:rFonts w:ascii="黑体" w:eastAsia="黑体" w:hAnsi="黑体" w:cs="宋体" w:hint="eastAsia"/>
            <w:noProof/>
          </w:rPr>
          <w:t>吊点使用说明</w:t>
        </w:r>
        <w:r w:rsidR="00414347">
          <w:rPr>
            <w:noProof/>
            <w:webHidden/>
          </w:rPr>
          <w:tab/>
        </w:r>
        <w:r w:rsidR="00414347">
          <w:rPr>
            <w:noProof/>
            <w:webHidden/>
          </w:rPr>
          <w:fldChar w:fldCharType="begin"/>
        </w:r>
        <w:r w:rsidR="00414347">
          <w:rPr>
            <w:noProof/>
            <w:webHidden/>
          </w:rPr>
          <w:instrText xml:space="preserve"> PAGEREF _Toc128056150 \h </w:instrText>
        </w:r>
        <w:r w:rsidR="00414347">
          <w:rPr>
            <w:noProof/>
            <w:webHidden/>
          </w:rPr>
        </w:r>
        <w:r w:rsidR="00414347">
          <w:rPr>
            <w:noProof/>
            <w:webHidden/>
          </w:rPr>
          <w:fldChar w:fldCharType="separate"/>
        </w:r>
        <w:r w:rsidR="00D740E2">
          <w:rPr>
            <w:noProof/>
            <w:webHidden/>
          </w:rPr>
          <w:t>43</w:t>
        </w:r>
        <w:r w:rsidR="00414347">
          <w:rPr>
            <w:noProof/>
            <w:webHidden/>
          </w:rPr>
          <w:fldChar w:fldCharType="end"/>
        </w:r>
      </w:hyperlink>
    </w:p>
    <w:p w14:paraId="18FA2A83" w14:textId="50A0A1B7" w:rsidR="00414347" w:rsidRDefault="004D2F4C" w:rsidP="00D740E2">
      <w:pPr>
        <w:pStyle w:val="2"/>
        <w:rPr>
          <w:rFonts w:cstheme="minorBidi"/>
          <w:noProof/>
          <w:kern w:val="2"/>
          <w:sz w:val="21"/>
        </w:rPr>
      </w:pPr>
      <w:hyperlink w:anchor="_Toc128056152" w:history="1">
        <w:r w:rsidR="00414347" w:rsidRPr="00290C04">
          <w:rPr>
            <w:rStyle w:val="a5"/>
            <w:rFonts w:ascii="黑体" w:eastAsia="黑体" w:hAnsi="黑体" w:cs="宋体"/>
            <w:noProof/>
          </w:rPr>
          <w:t>样例1</w:t>
        </w:r>
        <w:r w:rsidR="003D43A6">
          <w:rPr>
            <w:rStyle w:val="a5"/>
            <w:rFonts w:ascii="黑体" w:eastAsia="黑体" w:hAnsi="黑体" w:cs="宋体" w:hint="eastAsia"/>
            <w:noProof/>
          </w:rPr>
          <w:t xml:space="preserve"> 设施</w:t>
        </w:r>
        <w:r w:rsidR="003D43A6">
          <w:rPr>
            <w:rStyle w:val="a5"/>
            <w:rFonts w:ascii="黑体" w:eastAsia="黑体" w:hAnsi="黑体" w:cs="宋体"/>
            <w:noProof/>
          </w:rPr>
          <w:t>标注</w:t>
        </w:r>
        <w:r w:rsidR="003D43A6">
          <w:rPr>
            <w:rStyle w:val="a5"/>
            <w:rFonts w:ascii="黑体" w:eastAsia="黑体" w:hAnsi="黑体" w:cs="宋体" w:hint="eastAsia"/>
            <w:noProof/>
          </w:rPr>
          <w:t>样式/样例2</w:t>
        </w:r>
        <w:r w:rsidR="003D43A6">
          <w:rPr>
            <w:rStyle w:val="a5"/>
            <w:rFonts w:ascii="黑体" w:eastAsia="黑体" w:hAnsi="黑体" w:cs="宋体"/>
            <w:noProof/>
          </w:rPr>
          <w:t xml:space="preserve"> </w:t>
        </w:r>
        <w:r w:rsidR="003D43A6">
          <w:rPr>
            <w:rStyle w:val="a5"/>
            <w:rFonts w:ascii="黑体" w:eastAsia="黑体" w:hAnsi="黑体" w:cs="宋体" w:hint="eastAsia"/>
            <w:noProof/>
          </w:rPr>
          <w:t>展台结构安全图样式</w:t>
        </w:r>
        <w:r w:rsidR="00414347">
          <w:rPr>
            <w:noProof/>
            <w:webHidden/>
          </w:rPr>
          <w:tab/>
        </w:r>
        <w:r w:rsidR="00414347">
          <w:rPr>
            <w:noProof/>
            <w:webHidden/>
          </w:rPr>
          <w:fldChar w:fldCharType="begin"/>
        </w:r>
        <w:r w:rsidR="00414347">
          <w:rPr>
            <w:noProof/>
            <w:webHidden/>
          </w:rPr>
          <w:instrText xml:space="preserve"> PAGEREF _Toc128056152 \h </w:instrText>
        </w:r>
        <w:r w:rsidR="00414347">
          <w:rPr>
            <w:noProof/>
            <w:webHidden/>
          </w:rPr>
        </w:r>
        <w:r w:rsidR="00414347">
          <w:rPr>
            <w:noProof/>
            <w:webHidden/>
          </w:rPr>
          <w:fldChar w:fldCharType="separate"/>
        </w:r>
        <w:r w:rsidR="00D740E2">
          <w:rPr>
            <w:noProof/>
            <w:webHidden/>
          </w:rPr>
          <w:t>44</w:t>
        </w:r>
        <w:r w:rsidR="00414347">
          <w:rPr>
            <w:noProof/>
            <w:webHidden/>
          </w:rPr>
          <w:fldChar w:fldCharType="end"/>
        </w:r>
      </w:hyperlink>
    </w:p>
    <w:p w14:paraId="68E9F58A" w14:textId="75792536" w:rsidR="00414347" w:rsidRDefault="004D2F4C" w:rsidP="00D740E2">
      <w:pPr>
        <w:pStyle w:val="2"/>
        <w:rPr>
          <w:rFonts w:cstheme="minorBidi"/>
          <w:noProof/>
          <w:kern w:val="2"/>
          <w:sz w:val="21"/>
        </w:rPr>
      </w:pPr>
      <w:hyperlink w:anchor="_Toc128056154" w:history="1">
        <w:r w:rsidR="00414347" w:rsidRPr="003D43A6">
          <w:rPr>
            <w:rStyle w:val="a5"/>
            <w:rFonts w:ascii="黑体" w:eastAsia="黑体" w:hAnsi="黑体" w:cs="宋体"/>
            <w:noProof/>
          </w:rPr>
          <w:t>附表1 设施项目申请表</w:t>
        </w:r>
        <w:r w:rsidR="00414347">
          <w:rPr>
            <w:noProof/>
            <w:webHidden/>
          </w:rPr>
          <w:tab/>
        </w:r>
        <w:r w:rsidR="00414347">
          <w:rPr>
            <w:noProof/>
            <w:webHidden/>
          </w:rPr>
          <w:fldChar w:fldCharType="begin"/>
        </w:r>
        <w:r w:rsidR="00414347">
          <w:rPr>
            <w:noProof/>
            <w:webHidden/>
          </w:rPr>
          <w:instrText xml:space="preserve"> PAGEREF _Toc128056154 \h </w:instrText>
        </w:r>
        <w:r w:rsidR="00414347">
          <w:rPr>
            <w:noProof/>
            <w:webHidden/>
          </w:rPr>
        </w:r>
        <w:r w:rsidR="00414347">
          <w:rPr>
            <w:noProof/>
            <w:webHidden/>
          </w:rPr>
          <w:fldChar w:fldCharType="separate"/>
        </w:r>
        <w:r w:rsidR="00D740E2">
          <w:rPr>
            <w:noProof/>
            <w:webHidden/>
          </w:rPr>
          <w:t>45</w:t>
        </w:r>
        <w:r w:rsidR="00414347">
          <w:rPr>
            <w:noProof/>
            <w:webHidden/>
          </w:rPr>
          <w:fldChar w:fldCharType="end"/>
        </w:r>
      </w:hyperlink>
    </w:p>
    <w:p w14:paraId="727DA25F" w14:textId="582DAECD" w:rsidR="00414347" w:rsidRDefault="004D2F4C" w:rsidP="00D740E2">
      <w:pPr>
        <w:pStyle w:val="2"/>
        <w:rPr>
          <w:rFonts w:cstheme="minorBidi"/>
          <w:noProof/>
          <w:kern w:val="2"/>
          <w:sz w:val="21"/>
        </w:rPr>
      </w:pPr>
      <w:hyperlink w:anchor="_Toc128056155" w:history="1">
        <w:r w:rsidR="00414347" w:rsidRPr="003D43A6">
          <w:rPr>
            <w:rStyle w:val="a5"/>
            <w:rFonts w:ascii="黑体" w:eastAsia="黑体" w:hAnsi="黑体" w:cs="宋体"/>
            <w:noProof/>
          </w:rPr>
          <w:t>附表2 特装展位施工申请表</w:t>
        </w:r>
        <w:r w:rsidR="00414347">
          <w:rPr>
            <w:noProof/>
            <w:webHidden/>
          </w:rPr>
          <w:tab/>
        </w:r>
        <w:r w:rsidR="00414347">
          <w:rPr>
            <w:noProof/>
            <w:webHidden/>
          </w:rPr>
          <w:fldChar w:fldCharType="begin"/>
        </w:r>
        <w:r w:rsidR="00414347">
          <w:rPr>
            <w:noProof/>
            <w:webHidden/>
          </w:rPr>
          <w:instrText xml:space="preserve"> PAGEREF _Toc128056155 \h </w:instrText>
        </w:r>
        <w:r w:rsidR="00414347">
          <w:rPr>
            <w:noProof/>
            <w:webHidden/>
          </w:rPr>
        </w:r>
        <w:r w:rsidR="00414347">
          <w:rPr>
            <w:noProof/>
            <w:webHidden/>
          </w:rPr>
          <w:fldChar w:fldCharType="separate"/>
        </w:r>
        <w:r w:rsidR="00D740E2">
          <w:rPr>
            <w:noProof/>
            <w:webHidden/>
          </w:rPr>
          <w:t>46</w:t>
        </w:r>
        <w:r w:rsidR="00414347">
          <w:rPr>
            <w:noProof/>
            <w:webHidden/>
          </w:rPr>
          <w:fldChar w:fldCharType="end"/>
        </w:r>
      </w:hyperlink>
    </w:p>
    <w:p w14:paraId="58CAFE49" w14:textId="38991A7C" w:rsidR="00414347" w:rsidRDefault="004D2F4C" w:rsidP="00D740E2">
      <w:pPr>
        <w:pStyle w:val="2"/>
        <w:rPr>
          <w:rFonts w:cstheme="minorBidi"/>
          <w:noProof/>
          <w:kern w:val="2"/>
          <w:sz w:val="21"/>
        </w:rPr>
      </w:pPr>
      <w:hyperlink w:anchor="_Toc128056156" w:history="1">
        <w:r w:rsidR="00414347" w:rsidRPr="003D43A6">
          <w:rPr>
            <w:rStyle w:val="a5"/>
            <w:rFonts w:ascii="黑体" w:eastAsia="黑体" w:hAnsi="黑体" w:cs="宋体"/>
            <w:noProof/>
          </w:rPr>
          <w:t>附表3 图纸承诺书</w:t>
        </w:r>
        <w:r w:rsidR="00414347">
          <w:rPr>
            <w:noProof/>
            <w:webHidden/>
          </w:rPr>
          <w:tab/>
        </w:r>
        <w:r w:rsidR="00414347">
          <w:rPr>
            <w:noProof/>
            <w:webHidden/>
          </w:rPr>
          <w:fldChar w:fldCharType="begin"/>
        </w:r>
        <w:r w:rsidR="00414347">
          <w:rPr>
            <w:noProof/>
            <w:webHidden/>
          </w:rPr>
          <w:instrText xml:space="preserve"> PAGEREF _Toc128056156 \h </w:instrText>
        </w:r>
        <w:r w:rsidR="00414347">
          <w:rPr>
            <w:noProof/>
            <w:webHidden/>
          </w:rPr>
        </w:r>
        <w:r w:rsidR="00414347">
          <w:rPr>
            <w:noProof/>
            <w:webHidden/>
          </w:rPr>
          <w:fldChar w:fldCharType="separate"/>
        </w:r>
        <w:r w:rsidR="00D740E2">
          <w:rPr>
            <w:noProof/>
            <w:webHidden/>
          </w:rPr>
          <w:t>47</w:t>
        </w:r>
        <w:r w:rsidR="00414347">
          <w:rPr>
            <w:noProof/>
            <w:webHidden/>
          </w:rPr>
          <w:fldChar w:fldCharType="end"/>
        </w:r>
      </w:hyperlink>
    </w:p>
    <w:p w14:paraId="7E8A2662" w14:textId="7EF06F26" w:rsidR="00414347" w:rsidRDefault="004D2F4C" w:rsidP="00D740E2">
      <w:pPr>
        <w:pStyle w:val="2"/>
        <w:rPr>
          <w:rFonts w:cstheme="minorBidi"/>
          <w:noProof/>
          <w:kern w:val="2"/>
          <w:sz w:val="21"/>
        </w:rPr>
      </w:pPr>
      <w:hyperlink w:anchor="_Toc128056157" w:history="1">
        <w:r w:rsidR="00414347" w:rsidRPr="003D43A6">
          <w:rPr>
            <w:rStyle w:val="a5"/>
            <w:rFonts w:ascii="黑体" w:eastAsia="黑体" w:hAnsi="黑体" w:cs="宋体"/>
            <w:noProof/>
          </w:rPr>
          <w:t>附表4 展台施工安全责任保证书</w:t>
        </w:r>
        <w:r w:rsidR="00414347">
          <w:rPr>
            <w:noProof/>
            <w:webHidden/>
          </w:rPr>
          <w:tab/>
        </w:r>
        <w:r w:rsidR="00414347">
          <w:rPr>
            <w:noProof/>
            <w:webHidden/>
          </w:rPr>
          <w:fldChar w:fldCharType="begin"/>
        </w:r>
        <w:r w:rsidR="00414347">
          <w:rPr>
            <w:noProof/>
            <w:webHidden/>
          </w:rPr>
          <w:instrText xml:space="preserve"> PAGEREF _Toc128056157 \h </w:instrText>
        </w:r>
        <w:r w:rsidR="00414347">
          <w:rPr>
            <w:noProof/>
            <w:webHidden/>
          </w:rPr>
        </w:r>
        <w:r w:rsidR="00414347">
          <w:rPr>
            <w:noProof/>
            <w:webHidden/>
          </w:rPr>
          <w:fldChar w:fldCharType="separate"/>
        </w:r>
        <w:r w:rsidR="00D740E2">
          <w:rPr>
            <w:noProof/>
            <w:webHidden/>
          </w:rPr>
          <w:t>48</w:t>
        </w:r>
        <w:r w:rsidR="00414347">
          <w:rPr>
            <w:noProof/>
            <w:webHidden/>
          </w:rPr>
          <w:fldChar w:fldCharType="end"/>
        </w:r>
      </w:hyperlink>
    </w:p>
    <w:p w14:paraId="14EF8513" w14:textId="3611E30F" w:rsidR="00414347" w:rsidRDefault="004D2F4C" w:rsidP="00D740E2">
      <w:pPr>
        <w:pStyle w:val="2"/>
        <w:rPr>
          <w:rFonts w:cstheme="minorBidi"/>
          <w:noProof/>
          <w:kern w:val="2"/>
          <w:sz w:val="21"/>
        </w:rPr>
      </w:pPr>
      <w:hyperlink w:anchor="_Toc128056158" w:history="1">
        <w:r w:rsidR="00414347" w:rsidRPr="003D43A6">
          <w:rPr>
            <w:rStyle w:val="a5"/>
            <w:rFonts w:ascii="黑体" w:eastAsia="黑体" w:hAnsi="黑体" w:cs="宋体"/>
            <w:noProof/>
          </w:rPr>
          <w:t>附表5 综合押金管理制度</w:t>
        </w:r>
        <w:r w:rsidR="00414347">
          <w:rPr>
            <w:noProof/>
            <w:webHidden/>
          </w:rPr>
          <w:tab/>
        </w:r>
        <w:r w:rsidR="00414347">
          <w:rPr>
            <w:noProof/>
            <w:webHidden/>
          </w:rPr>
          <w:fldChar w:fldCharType="begin"/>
        </w:r>
        <w:r w:rsidR="00414347">
          <w:rPr>
            <w:noProof/>
            <w:webHidden/>
          </w:rPr>
          <w:instrText xml:space="preserve"> PAGEREF _Toc128056158 \h </w:instrText>
        </w:r>
        <w:r w:rsidR="00414347">
          <w:rPr>
            <w:noProof/>
            <w:webHidden/>
          </w:rPr>
        </w:r>
        <w:r w:rsidR="00414347">
          <w:rPr>
            <w:noProof/>
            <w:webHidden/>
          </w:rPr>
          <w:fldChar w:fldCharType="separate"/>
        </w:r>
        <w:r w:rsidR="00D740E2">
          <w:rPr>
            <w:noProof/>
            <w:webHidden/>
          </w:rPr>
          <w:t>50</w:t>
        </w:r>
        <w:r w:rsidR="00414347">
          <w:rPr>
            <w:noProof/>
            <w:webHidden/>
          </w:rPr>
          <w:fldChar w:fldCharType="end"/>
        </w:r>
      </w:hyperlink>
    </w:p>
    <w:p w14:paraId="43D0ECF7" w14:textId="321A61FF" w:rsidR="00414347" w:rsidRDefault="004D2F4C" w:rsidP="00D740E2">
      <w:pPr>
        <w:pStyle w:val="2"/>
        <w:rPr>
          <w:rFonts w:cstheme="minorBidi"/>
          <w:noProof/>
          <w:kern w:val="2"/>
          <w:sz w:val="21"/>
        </w:rPr>
      </w:pPr>
      <w:hyperlink w:anchor="_Toc128056159" w:history="1">
        <w:r w:rsidR="00414347" w:rsidRPr="003D43A6">
          <w:rPr>
            <w:rStyle w:val="a5"/>
            <w:rFonts w:ascii="黑体" w:eastAsia="黑体" w:hAnsi="黑体" w:cs="宋体"/>
            <w:noProof/>
          </w:rPr>
          <w:t>附表6 双层展台施工安全保证书（按需填写）</w:t>
        </w:r>
        <w:r w:rsidR="00414347">
          <w:rPr>
            <w:noProof/>
            <w:webHidden/>
          </w:rPr>
          <w:tab/>
        </w:r>
        <w:r w:rsidR="00414347">
          <w:rPr>
            <w:noProof/>
            <w:webHidden/>
          </w:rPr>
          <w:fldChar w:fldCharType="begin"/>
        </w:r>
        <w:r w:rsidR="00414347">
          <w:rPr>
            <w:noProof/>
            <w:webHidden/>
          </w:rPr>
          <w:instrText xml:space="preserve"> PAGEREF _Toc128056159 \h </w:instrText>
        </w:r>
        <w:r w:rsidR="00414347">
          <w:rPr>
            <w:noProof/>
            <w:webHidden/>
          </w:rPr>
        </w:r>
        <w:r w:rsidR="00414347">
          <w:rPr>
            <w:noProof/>
            <w:webHidden/>
          </w:rPr>
          <w:fldChar w:fldCharType="separate"/>
        </w:r>
        <w:r w:rsidR="00D740E2">
          <w:rPr>
            <w:noProof/>
            <w:webHidden/>
          </w:rPr>
          <w:t>52</w:t>
        </w:r>
        <w:r w:rsidR="00414347">
          <w:rPr>
            <w:noProof/>
            <w:webHidden/>
          </w:rPr>
          <w:fldChar w:fldCharType="end"/>
        </w:r>
      </w:hyperlink>
    </w:p>
    <w:p w14:paraId="5D7B1048" w14:textId="3F64FE3E" w:rsidR="00BE7184" w:rsidRDefault="004D2F4C" w:rsidP="00D740E2">
      <w:pPr>
        <w:pStyle w:val="2"/>
        <w:rPr>
          <w:rFonts w:ascii="黑体" w:eastAsia="黑体" w:hAnsi="黑体" w:cs="宋体"/>
          <w:sz w:val="24"/>
          <w:szCs w:val="24"/>
        </w:rPr>
      </w:pPr>
      <w:hyperlink w:anchor="_Toc128056160" w:history="1">
        <w:r w:rsidR="00414347" w:rsidRPr="003D43A6">
          <w:rPr>
            <w:rStyle w:val="a5"/>
            <w:rFonts w:ascii="黑体" w:eastAsia="黑体" w:hAnsi="黑体" w:cs="宋体"/>
            <w:noProof/>
          </w:rPr>
          <w:t>附表7 场地验收表格</w:t>
        </w:r>
        <w:r w:rsidR="00414347">
          <w:rPr>
            <w:noProof/>
            <w:webHidden/>
          </w:rPr>
          <w:tab/>
        </w:r>
        <w:r w:rsidR="00414347">
          <w:rPr>
            <w:noProof/>
            <w:webHidden/>
          </w:rPr>
          <w:fldChar w:fldCharType="begin"/>
        </w:r>
        <w:r w:rsidR="00414347">
          <w:rPr>
            <w:noProof/>
            <w:webHidden/>
          </w:rPr>
          <w:instrText xml:space="preserve"> PAGEREF _Toc128056160 \h </w:instrText>
        </w:r>
        <w:r w:rsidR="00414347">
          <w:rPr>
            <w:noProof/>
            <w:webHidden/>
          </w:rPr>
        </w:r>
        <w:r w:rsidR="00414347">
          <w:rPr>
            <w:noProof/>
            <w:webHidden/>
          </w:rPr>
          <w:fldChar w:fldCharType="separate"/>
        </w:r>
        <w:r w:rsidR="00D740E2">
          <w:rPr>
            <w:noProof/>
            <w:webHidden/>
          </w:rPr>
          <w:t>53</w:t>
        </w:r>
        <w:r w:rsidR="00414347">
          <w:rPr>
            <w:noProof/>
            <w:webHidden/>
          </w:rPr>
          <w:fldChar w:fldCharType="end"/>
        </w:r>
      </w:hyperlink>
      <w:r w:rsidR="009D08DD">
        <w:rPr>
          <w:rFonts w:ascii="黑体" w:eastAsia="黑体" w:hAnsi="黑体" w:cs="宋体"/>
          <w:sz w:val="24"/>
          <w:szCs w:val="24"/>
        </w:rPr>
        <w:fldChar w:fldCharType="end"/>
      </w:r>
    </w:p>
    <w:p w14:paraId="3E866F8C" w14:textId="2E2B7572" w:rsidR="00413B23" w:rsidRPr="008B016C" w:rsidRDefault="00413B23" w:rsidP="008B016C">
      <w:pPr>
        <w:pStyle w:val="11"/>
        <w:rPr>
          <w:rFonts w:cstheme="minorBidi"/>
          <w:kern w:val="2"/>
          <w:sz w:val="21"/>
        </w:rPr>
      </w:pPr>
      <w:r w:rsidRPr="008B016C">
        <w:t xml:space="preserve">05 </w:t>
      </w:r>
      <w:r w:rsidRPr="008B016C">
        <w:rPr>
          <w:rFonts w:hint="eastAsia"/>
          <w:sz w:val="36"/>
          <w:szCs w:val="36"/>
        </w:rPr>
        <w:t>展品</w:t>
      </w:r>
      <w:r w:rsidRPr="008B016C">
        <w:rPr>
          <w:sz w:val="36"/>
          <w:szCs w:val="36"/>
        </w:rPr>
        <w:t>运输指南及费率</w:t>
      </w:r>
      <w:hyperlink w:anchor="_Toc128056147" w:history="1"/>
    </w:p>
    <w:p w14:paraId="467222C1" w14:textId="2AB4617F" w:rsidR="00413B23" w:rsidRDefault="00413B23" w:rsidP="00D740E2">
      <w:pPr>
        <w:pStyle w:val="2"/>
        <w:rPr>
          <w:rFonts w:cstheme="minorBidi"/>
          <w:noProof/>
          <w:kern w:val="2"/>
          <w:sz w:val="21"/>
        </w:rPr>
      </w:pPr>
      <w:r w:rsidRPr="00D740E2">
        <w:rPr>
          <w:rFonts w:ascii="黑体" w:eastAsia="黑体" w:hAnsi="黑体" w:hint="eastAsia"/>
          <w:noProof/>
        </w:rPr>
        <w:t>展品运输</w:t>
      </w:r>
      <w:r w:rsidRPr="00D740E2">
        <w:rPr>
          <w:rFonts w:ascii="黑体" w:eastAsia="黑体" w:hAnsi="黑体"/>
          <w:noProof/>
        </w:rPr>
        <w:t>指南</w:t>
      </w:r>
      <w:r>
        <w:rPr>
          <w:noProof/>
          <w:webHidden/>
        </w:rPr>
        <w:tab/>
      </w:r>
      <w:r w:rsidR="00B067D4">
        <w:rPr>
          <w:noProof/>
        </w:rPr>
        <w:t>54</w:t>
      </w:r>
    </w:p>
    <w:p w14:paraId="4BDC7F37" w14:textId="72E3644B" w:rsidR="00172B78" w:rsidRDefault="00172B78" w:rsidP="00D740E2">
      <w:pPr>
        <w:spacing w:line="360" w:lineRule="auto"/>
        <w:rPr>
          <w:rFonts w:ascii="黑体" w:eastAsia="黑体" w:hAnsi="黑体" w:cs="宋体"/>
          <w:kern w:val="0"/>
          <w:sz w:val="24"/>
          <w:szCs w:val="24"/>
        </w:rPr>
      </w:pPr>
    </w:p>
    <w:p w14:paraId="65094BE7" w14:textId="77777777" w:rsidR="00172B78" w:rsidRPr="00423FFB" w:rsidRDefault="00172B78" w:rsidP="00423FFB">
      <w:pPr>
        <w:spacing w:line="360" w:lineRule="auto"/>
        <w:ind w:firstLineChars="400" w:firstLine="960"/>
        <w:rPr>
          <w:rFonts w:ascii="黑体" w:eastAsia="黑体" w:hAnsi="黑体" w:cs="宋体"/>
          <w:kern w:val="0"/>
          <w:sz w:val="24"/>
          <w:szCs w:val="24"/>
        </w:rPr>
        <w:sectPr w:rsidR="00172B78" w:rsidRPr="00423FFB" w:rsidSect="007959FA">
          <w:pgSz w:w="11906" w:h="16838"/>
          <w:pgMar w:top="720" w:right="1418" w:bottom="720" w:left="1418" w:header="851" w:footer="992" w:gutter="0"/>
          <w:cols w:space="425"/>
          <w:docGrid w:type="lines" w:linePitch="312"/>
        </w:sectPr>
      </w:pPr>
    </w:p>
    <w:p w14:paraId="552C926A" w14:textId="77777777" w:rsidR="006218BD" w:rsidRPr="00BF74CA" w:rsidRDefault="0083110D" w:rsidP="0083110D">
      <w:pPr>
        <w:widowControl/>
        <w:tabs>
          <w:tab w:val="center" w:pos="4535"/>
          <w:tab w:val="left" w:pos="5428"/>
        </w:tabs>
        <w:spacing w:afterLines="100" w:after="312"/>
        <w:jc w:val="left"/>
        <w:outlineLvl w:val="0"/>
        <w:rPr>
          <w:rFonts w:ascii="黑体" w:eastAsia="黑体" w:hAnsi="黑体" w:cs="宋体"/>
          <w:b/>
          <w:kern w:val="0"/>
          <w:sz w:val="32"/>
          <w:szCs w:val="32"/>
        </w:rPr>
      </w:pPr>
      <w:bookmarkStart w:id="0" w:name="_Toc69919031"/>
      <w:r>
        <w:rPr>
          <w:rFonts w:ascii="黑体" w:eastAsia="黑体" w:hAnsi="黑体" w:cs="宋体"/>
          <w:b/>
          <w:kern w:val="0"/>
          <w:sz w:val="32"/>
          <w:szCs w:val="32"/>
        </w:rPr>
        <w:tab/>
      </w:r>
      <w:bookmarkStart w:id="1" w:name="_Toc128056122"/>
      <w:r w:rsidR="00BF74CA" w:rsidRPr="00BF74CA">
        <w:rPr>
          <w:rFonts w:ascii="黑体" w:eastAsia="黑体" w:hAnsi="黑体" w:cs="宋体" w:hint="eastAsia"/>
          <w:b/>
          <w:kern w:val="0"/>
          <w:sz w:val="32"/>
          <w:szCs w:val="32"/>
        </w:rPr>
        <w:t>前 言</w:t>
      </w:r>
      <w:bookmarkEnd w:id="0"/>
      <w:bookmarkEnd w:id="1"/>
      <w:r>
        <w:rPr>
          <w:rFonts w:ascii="黑体" w:eastAsia="黑体" w:hAnsi="黑体" w:cs="宋体"/>
          <w:b/>
          <w:kern w:val="0"/>
          <w:sz w:val="32"/>
          <w:szCs w:val="32"/>
        </w:rPr>
        <w:tab/>
      </w:r>
    </w:p>
    <w:p w14:paraId="440F702C" w14:textId="77777777" w:rsidR="0012017C" w:rsidRPr="005D7C96" w:rsidRDefault="0012017C" w:rsidP="0012017C">
      <w:pPr>
        <w:spacing w:afterLines="100" w:after="312"/>
        <w:jc w:val="left"/>
        <w:rPr>
          <w:rFonts w:ascii="黑体" w:eastAsia="黑体" w:hAnsi="黑体" w:cs="宋体"/>
          <w:b/>
          <w:kern w:val="0"/>
          <w:sz w:val="24"/>
          <w:szCs w:val="24"/>
        </w:rPr>
      </w:pPr>
      <w:r w:rsidRPr="005D7C96">
        <w:rPr>
          <w:rFonts w:ascii="黑体" w:eastAsia="黑体" w:hAnsi="黑体" w:cs="宋体" w:hint="eastAsia"/>
          <w:b/>
          <w:kern w:val="0"/>
          <w:sz w:val="24"/>
          <w:szCs w:val="24"/>
        </w:rPr>
        <w:t>尊敬的参展商：</w:t>
      </w:r>
    </w:p>
    <w:p w14:paraId="6D1246BB" w14:textId="631DCBE4" w:rsidR="00074807" w:rsidRDefault="00074807" w:rsidP="0012017C">
      <w:pPr>
        <w:spacing w:afterLines="50" w:after="156" w:line="360" w:lineRule="auto"/>
        <w:ind w:firstLineChars="200" w:firstLine="480"/>
        <w:rPr>
          <w:rFonts w:ascii="黑体" w:eastAsia="黑体" w:hAnsi="黑体" w:cs="宋体"/>
          <w:kern w:val="0"/>
          <w:sz w:val="24"/>
          <w:szCs w:val="24"/>
        </w:rPr>
      </w:pPr>
      <w:r w:rsidRPr="00074807">
        <w:rPr>
          <w:rFonts w:ascii="黑体" w:eastAsia="黑体" w:hAnsi="黑体" w:cs="宋体" w:hint="eastAsia"/>
          <w:kern w:val="0"/>
          <w:sz w:val="24"/>
          <w:szCs w:val="24"/>
        </w:rPr>
        <w:t>由住房和城乡建设部支持，住房和城乡建设部科技与产业化发展中心（住房和城乡建设部住宅产业化促进中心）、中国房地产业协会和中国建筑文化中心共同主办的第二十</w:t>
      </w:r>
      <w:r w:rsidR="00916347">
        <w:rPr>
          <w:rFonts w:ascii="黑体" w:eastAsia="黑体" w:hAnsi="黑体" w:cs="宋体" w:hint="eastAsia"/>
          <w:kern w:val="0"/>
          <w:sz w:val="24"/>
          <w:szCs w:val="24"/>
        </w:rPr>
        <w:t>一</w:t>
      </w:r>
      <w:r w:rsidRPr="00074807">
        <w:rPr>
          <w:rFonts w:ascii="黑体" w:eastAsia="黑体" w:hAnsi="黑体" w:cs="宋体" w:hint="eastAsia"/>
          <w:kern w:val="0"/>
          <w:sz w:val="24"/>
          <w:szCs w:val="24"/>
        </w:rPr>
        <w:t>届中国国际住宅产业暨建筑工业化产品与设备博览会（以下简称中国住博会）拟定于</w:t>
      </w:r>
      <w:r w:rsidR="006B4A7C">
        <w:rPr>
          <w:rFonts w:ascii="黑体" w:eastAsia="黑体" w:hAnsi="黑体" w:cs="宋体" w:hint="eastAsia"/>
          <w:kern w:val="0"/>
          <w:sz w:val="24"/>
          <w:szCs w:val="24"/>
        </w:rPr>
        <w:t>202</w:t>
      </w:r>
      <w:r w:rsidR="006B4A7C">
        <w:rPr>
          <w:rFonts w:ascii="黑体" w:eastAsia="黑体" w:hAnsi="黑体" w:cs="宋体"/>
          <w:kern w:val="0"/>
          <w:sz w:val="24"/>
          <w:szCs w:val="24"/>
        </w:rPr>
        <w:t>4</w:t>
      </w:r>
      <w:r w:rsidRPr="00074807">
        <w:rPr>
          <w:rFonts w:ascii="黑体" w:eastAsia="黑体" w:hAnsi="黑体" w:cs="宋体" w:hint="eastAsia"/>
          <w:kern w:val="0"/>
          <w:sz w:val="24"/>
          <w:szCs w:val="24"/>
        </w:rPr>
        <w:t>年6月</w:t>
      </w:r>
      <w:r w:rsidR="006B4A7C">
        <w:rPr>
          <w:rFonts w:ascii="黑体" w:eastAsia="黑体" w:hAnsi="黑体" w:cs="宋体" w:hint="eastAsia"/>
          <w:kern w:val="0"/>
          <w:sz w:val="24"/>
          <w:szCs w:val="24"/>
        </w:rPr>
        <w:t>2</w:t>
      </w:r>
      <w:r w:rsidR="006B4A7C">
        <w:rPr>
          <w:rFonts w:ascii="黑体" w:eastAsia="黑体" w:hAnsi="黑体" w:cs="宋体"/>
          <w:kern w:val="0"/>
          <w:sz w:val="24"/>
          <w:szCs w:val="24"/>
        </w:rPr>
        <w:t>7</w:t>
      </w:r>
      <w:r w:rsidRPr="00074807">
        <w:rPr>
          <w:rFonts w:ascii="黑体" w:eastAsia="黑体" w:hAnsi="黑体" w:cs="宋体" w:hint="eastAsia"/>
          <w:kern w:val="0"/>
          <w:sz w:val="24"/>
          <w:szCs w:val="24"/>
        </w:rPr>
        <w:t>日</w:t>
      </w:r>
      <w:r w:rsidR="006B4A7C">
        <w:rPr>
          <w:rFonts w:ascii="黑体" w:eastAsia="黑体" w:hAnsi="黑体" w:cs="宋体" w:hint="eastAsia"/>
          <w:kern w:val="0"/>
          <w:sz w:val="24"/>
          <w:szCs w:val="24"/>
        </w:rPr>
        <w:t>-</w:t>
      </w:r>
      <w:r w:rsidR="006B4A7C">
        <w:rPr>
          <w:rFonts w:ascii="黑体" w:eastAsia="黑体" w:hAnsi="黑体" w:cs="宋体"/>
          <w:kern w:val="0"/>
          <w:sz w:val="24"/>
          <w:szCs w:val="24"/>
        </w:rPr>
        <w:t>29</w:t>
      </w:r>
      <w:r w:rsidR="009E7EA2">
        <w:rPr>
          <w:rFonts w:ascii="黑体" w:eastAsia="黑体" w:hAnsi="黑体" w:cs="宋体" w:hint="eastAsia"/>
          <w:kern w:val="0"/>
          <w:sz w:val="24"/>
          <w:szCs w:val="24"/>
        </w:rPr>
        <w:t>日在中国国际展览中心（顺义馆</w:t>
      </w:r>
      <w:r w:rsidRPr="00074807">
        <w:rPr>
          <w:rFonts w:ascii="黑体" w:eastAsia="黑体" w:hAnsi="黑体" w:cs="宋体" w:hint="eastAsia"/>
          <w:kern w:val="0"/>
          <w:sz w:val="24"/>
          <w:szCs w:val="24"/>
        </w:rPr>
        <w:t>）举办。</w:t>
      </w:r>
    </w:p>
    <w:p w14:paraId="58A0B867" w14:textId="77777777" w:rsidR="00960C1C" w:rsidRDefault="007C1D9A" w:rsidP="00960C1C">
      <w:pPr>
        <w:spacing w:afterLines="50" w:after="156" w:line="360" w:lineRule="auto"/>
        <w:ind w:firstLineChars="200" w:firstLine="480"/>
        <w:rPr>
          <w:rFonts w:ascii="黑体" w:eastAsia="黑体" w:hAnsi="黑体" w:cs="宋体"/>
          <w:kern w:val="0"/>
          <w:sz w:val="24"/>
          <w:szCs w:val="24"/>
        </w:rPr>
      </w:pPr>
      <w:r w:rsidRPr="007C1D9A">
        <w:rPr>
          <w:rFonts w:ascii="黑体" w:eastAsia="黑体" w:hAnsi="黑体" w:cs="宋体" w:hint="eastAsia"/>
          <w:kern w:val="0"/>
          <w:sz w:val="24"/>
          <w:szCs w:val="24"/>
        </w:rPr>
        <w:t>展会重点突出国际性、科技性和前瞻性，集中展示住宅成套集成技术，宣传绿色低碳理念，引导房屋质量</w:t>
      </w:r>
      <w:r w:rsidR="001D3854">
        <w:rPr>
          <w:rFonts w:ascii="黑体" w:eastAsia="黑体" w:hAnsi="黑体" w:cs="宋体" w:hint="eastAsia"/>
          <w:kern w:val="0"/>
          <w:sz w:val="24"/>
          <w:szCs w:val="24"/>
        </w:rPr>
        <w:t>和性能不断提升，促进我国建筑业转型升级和高质量发展。经过多年发展</w:t>
      </w:r>
      <w:r w:rsidRPr="007C1D9A">
        <w:rPr>
          <w:rFonts w:ascii="黑体" w:eastAsia="黑体" w:hAnsi="黑体" w:cs="宋体" w:hint="eastAsia"/>
          <w:kern w:val="0"/>
          <w:sz w:val="24"/>
          <w:szCs w:val="24"/>
        </w:rPr>
        <w:t>，中国住博会已成为行业沟通交流的平台、先进技术与</w:t>
      </w:r>
      <w:r w:rsidR="00126959">
        <w:rPr>
          <w:rFonts w:ascii="黑体" w:eastAsia="黑体" w:hAnsi="黑体" w:cs="宋体" w:hint="eastAsia"/>
          <w:kern w:val="0"/>
          <w:sz w:val="24"/>
          <w:szCs w:val="24"/>
        </w:rPr>
        <w:t>产品展示的舞台、优秀企业同台竞争的擂台、全面宣传绿色创新的窗口。</w:t>
      </w:r>
      <w:r w:rsidR="00126959">
        <w:rPr>
          <w:rFonts w:ascii="黑体" w:eastAsia="黑体" w:hAnsi="黑体" w:cs="宋体"/>
          <w:kern w:val="0"/>
          <w:sz w:val="24"/>
          <w:szCs w:val="24"/>
        </w:rPr>
        <w:t xml:space="preserve"> </w:t>
      </w:r>
    </w:p>
    <w:p w14:paraId="19864ABC" w14:textId="1B2C2B16" w:rsidR="00960C1C" w:rsidRDefault="00960C1C" w:rsidP="00960C1C">
      <w:pPr>
        <w:spacing w:afterLines="50" w:after="156" w:line="360" w:lineRule="auto"/>
        <w:ind w:firstLineChars="200" w:firstLine="480"/>
        <w:rPr>
          <w:rFonts w:ascii="黑体" w:eastAsia="黑体" w:hAnsi="黑体" w:cs="宋体"/>
          <w:kern w:val="0"/>
          <w:sz w:val="24"/>
          <w:szCs w:val="24"/>
        </w:rPr>
      </w:pPr>
      <w:r w:rsidRPr="005D7C96">
        <w:rPr>
          <w:rFonts w:ascii="黑体" w:eastAsia="黑体" w:hAnsi="黑体" w:cs="宋体" w:hint="eastAsia"/>
          <w:kern w:val="0"/>
          <w:sz w:val="24"/>
          <w:szCs w:val="24"/>
        </w:rPr>
        <w:t>中国住博会自199</w:t>
      </w:r>
      <w:r w:rsidR="0073081B">
        <w:rPr>
          <w:rFonts w:ascii="黑体" w:eastAsia="黑体" w:hAnsi="黑体" w:cs="宋体" w:hint="eastAsia"/>
          <w:kern w:val="0"/>
          <w:sz w:val="24"/>
          <w:szCs w:val="24"/>
        </w:rPr>
        <w:t>5</w:t>
      </w:r>
      <w:r w:rsidR="00AB52BA">
        <w:rPr>
          <w:rFonts w:ascii="黑体" w:eastAsia="黑体" w:hAnsi="黑体" w:cs="宋体" w:hint="eastAsia"/>
          <w:kern w:val="0"/>
          <w:sz w:val="24"/>
          <w:szCs w:val="24"/>
        </w:rPr>
        <w:t>年创办至今，已经成功举办了二十</w:t>
      </w:r>
      <w:r w:rsidRPr="005D7C96">
        <w:rPr>
          <w:rFonts w:ascii="黑体" w:eastAsia="黑体" w:hAnsi="黑体" w:cs="宋体" w:hint="eastAsia"/>
          <w:kern w:val="0"/>
          <w:sz w:val="24"/>
          <w:szCs w:val="24"/>
        </w:rPr>
        <w:t>届，</w:t>
      </w:r>
      <w:r>
        <w:rPr>
          <w:rFonts w:ascii="黑体" w:eastAsia="黑体" w:hAnsi="黑体" w:cs="宋体" w:hint="eastAsia"/>
          <w:kern w:val="0"/>
          <w:sz w:val="24"/>
          <w:szCs w:val="24"/>
        </w:rPr>
        <w:t>经过多年积淀，展会取得</w:t>
      </w:r>
      <w:r w:rsidRPr="005D7C96">
        <w:rPr>
          <w:rFonts w:ascii="黑体" w:eastAsia="黑体" w:hAnsi="黑体" w:cs="宋体" w:hint="eastAsia"/>
          <w:kern w:val="0"/>
          <w:sz w:val="24"/>
          <w:szCs w:val="24"/>
        </w:rPr>
        <w:t>快速发展，规模不断扩大，参展企业数量持续增长，参观人数明显提升，已经成为住房和城乡建设领域</w:t>
      </w:r>
      <w:r w:rsidRPr="003F2E3F">
        <w:rPr>
          <w:rFonts w:ascii="黑体" w:eastAsia="黑体" w:hAnsi="黑体" w:cs="宋体" w:hint="eastAsia"/>
          <w:kern w:val="0"/>
          <w:sz w:val="24"/>
          <w:szCs w:val="24"/>
        </w:rPr>
        <w:t>极</w:t>
      </w:r>
      <w:r w:rsidRPr="005D7C96">
        <w:rPr>
          <w:rFonts w:ascii="黑体" w:eastAsia="黑体" w:hAnsi="黑体" w:cs="宋体" w:hint="eastAsia"/>
          <w:kern w:val="0"/>
          <w:sz w:val="24"/>
          <w:szCs w:val="24"/>
        </w:rPr>
        <w:t>具权威</w:t>
      </w:r>
      <w:r>
        <w:rPr>
          <w:rFonts w:ascii="黑体" w:eastAsia="黑体" w:hAnsi="黑体" w:cs="宋体" w:hint="eastAsia"/>
          <w:kern w:val="0"/>
          <w:sz w:val="24"/>
          <w:szCs w:val="24"/>
        </w:rPr>
        <w:t>和</w:t>
      </w:r>
      <w:r w:rsidRPr="005D7C96">
        <w:rPr>
          <w:rFonts w:ascii="黑体" w:eastAsia="黑体" w:hAnsi="黑体" w:cs="宋体" w:hint="eastAsia"/>
          <w:kern w:val="0"/>
          <w:sz w:val="24"/>
          <w:szCs w:val="24"/>
        </w:rPr>
        <w:t>影响力的行业盛会。</w:t>
      </w:r>
    </w:p>
    <w:p w14:paraId="33DF8283" w14:textId="2388C3C6" w:rsidR="007C1D9A" w:rsidRDefault="007A4BC4" w:rsidP="007C1D9A">
      <w:pPr>
        <w:spacing w:afterLines="50" w:after="156" w:line="360" w:lineRule="auto"/>
        <w:ind w:firstLineChars="200" w:firstLine="480"/>
        <w:rPr>
          <w:rFonts w:ascii="黑体" w:eastAsia="黑体" w:hAnsi="黑体" w:cs="宋体"/>
          <w:kern w:val="0"/>
          <w:sz w:val="24"/>
          <w:szCs w:val="24"/>
        </w:rPr>
      </w:pPr>
      <w:r w:rsidRPr="007A4BC4">
        <w:rPr>
          <w:rFonts w:ascii="黑体" w:eastAsia="黑体" w:hAnsi="黑体" w:cs="宋体" w:hint="eastAsia"/>
          <w:kern w:val="0"/>
          <w:sz w:val="24"/>
          <w:szCs w:val="24"/>
        </w:rPr>
        <w:t>本届中国住博会将重点展示国内外住房和城乡建设领域最新技术、产品和科技创新成果，特别是装配式建筑技术、被动式超低能耗建筑技术和</w:t>
      </w:r>
      <w:proofErr w:type="gramStart"/>
      <w:r w:rsidRPr="007A4BC4">
        <w:rPr>
          <w:rFonts w:ascii="黑体" w:eastAsia="黑体" w:hAnsi="黑体" w:cs="宋体" w:hint="eastAsia"/>
          <w:kern w:val="0"/>
          <w:sz w:val="24"/>
          <w:szCs w:val="24"/>
        </w:rPr>
        <w:t>宜居</w:t>
      </w:r>
      <w:proofErr w:type="gramEnd"/>
      <w:r w:rsidRPr="007A4BC4">
        <w:rPr>
          <w:rFonts w:ascii="黑体" w:eastAsia="黑体" w:hAnsi="黑体" w:cs="宋体" w:hint="eastAsia"/>
          <w:kern w:val="0"/>
          <w:sz w:val="24"/>
          <w:szCs w:val="24"/>
        </w:rPr>
        <w:t>农房等相关施工工艺、技术产品以及施工机械设备等。同时，还将举办第二十</w:t>
      </w:r>
      <w:r w:rsidR="00883340">
        <w:rPr>
          <w:rFonts w:ascii="黑体" w:eastAsia="黑体" w:hAnsi="黑体" w:cs="宋体" w:hint="eastAsia"/>
          <w:kern w:val="0"/>
          <w:sz w:val="24"/>
          <w:szCs w:val="24"/>
        </w:rPr>
        <w:t>一</w:t>
      </w:r>
      <w:r w:rsidRPr="007A4BC4">
        <w:rPr>
          <w:rFonts w:ascii="黑体" w:eastAsia="黑体" w:hAnsi="黑体" w:cs="宋体" w:hint="eastAsia"/>
          <w:kern w:val="0"/>
          <w:sz w:val="24"/>
          <w:szCs w:val="24"/>
        </w:rPr>
        <w:t>届中国住博会开幕见面会及十余场专业技术交流会议，并在现场组织互动交流活动。</w:t>
      </w:r>
    </w:p>
    <w:p w14:paraId="3F73F7E0" w14:textId="3CA112D4" w:rsidR="0012017C" w:rsidRPr="00C21711" w:rsidRDefault="0012017C" w:rsidP="0012017C">
      <w:pPr>
        <w:spacing w:line="360" w:lineRule="auto"/>
        <w:ind w:firstLineChars="200" w:firstLine="480"/>
        <w:rPr>
          <w:rFonts w:ascii="黑体" w:eastAsia="黑体" w:hAnsi="黑体" w:cs="宋体"/>
          <w:kern w:val="0"/>
          <w:sz w:val="24"/>
          <w:szCs w:val="24"/>
        </w:rPr>
      </w:pPr>
      <w:r w:rsidRPr="00C21711">
        <w:rPr>
          <w:rFonts w:ascii="黑体" w:eastAsia="黑体" w:hAnsi="黑体" w:cs="宋体" w:hint="eastAsia"/>
          <w:kern w:val="0"/>
          <w:sz w:val="24"/>
          <w:szCs w:val="24"/>
        </w:rPr>
        <w:t>诚挚感谢您参加第二十</w:t>
      </w:r>
      <w:r w:rsidR="0003556C">
        <w:rPr>
          <w:rFonts w:ascii="黑体" w:eastAsia="黑体" w:hAnsi="黑体" w:cs="宋体" w:hint="eastAsia"/>
          <w:kern w:val="0"/>
          <w:sz w:val="24"/>
          <w:szCs w:val="24"/>
        </w:rPr>
        <w:t>一</w:t>
      </w:r>
      <w:r w:rsidRPr="00C21711">
        <w:rPr>
          <w:rFonts w:ascii="黑体" w:eastAsia="黑体" w:hAnsi="黑体" w:cs="宋体" w:hint="eastAsia"/>
          <w:kern w:val="0"/>
          <w:sz w:val="24"/>
          <w:szCs w:val="24"/>
        </w:rPr>
        <w:t>届中国国际住宅产业暨建筑工业化产品与设备博览会，我们在北京欢迎您的到来！</w:t>
      </w:r>
    </w:p>
    <w:p w14:paraId="225A1ECA" w14:textId="77777777" w:rsidR="00A40227" w:rsidRPr="0012017C" w:rsidRDefault="00A40227" w:rsidP="00BF74CA">
      <w:pPr>
        <w:ind w:firstLineChars="200" w:firstLine="560"/>
        <w:jc w:val="left"/>
        <w:rPr>
          <w:rFonts w:ascii="黑体" w:eastAsia="黑体" w:hAnsi="黑体" w:cs="宋体"/>
          <w:kern w:val="0"/>
          <w:sz w:val="28"/>
          <w:szCs w:val="28"/>
        </w:rPr>
      </w:pPr>
    </w:p>
    <w:p w14:paraId="765C013F" w14:textId="77777777" w:rsidR="00B11E30" w:rsidRPr="00B11E30" w:rsidRDefault="00B11E30" w:rsidP="00BF74CA">
      <w:pPr>
        <w:ind w:firstLineChars="200" w:firstLine="560"/>
        <w:jc w:val="left"/>
        <w:rPr>
          <w:rFonts w:ascii="黑体" w:eastAsia="黑体" w:hAnsi="黑体" w:cs="宋体"/>
          <w:kern w:val="0"/>
          <w:sz w:val="28"/>
          <w:szCs w:val="28"/>
        </w:rPr>
      </w:pPr>
    </w:p>
    <w:p w14:paraId="42A8D43C" w14:textId="77777777" w:rsidR="00E60B35" w:rsidRPr="00AC2CC2" w:rsidRDefault="00A40227" w:rsidP="00A40227">
      <w:pPr>
        <w:ind w:firstLineChars="200" w:firstLine="482"/>
        <w:jc w:val="right"/>
        <w:rPr>
          <w:rFonts w:ascii="黑体" w:eastAsia="黑体" w:hAnsi="黑体" w:cs="宋体"/>
          <w:b/>
          <w:kern w:val="0"/>
          <w:sz w:val="24"/>
          <w:szCs w:val="24"/>
        </w:rPr>
      </w:pPr>
      <w:r w:rsidRPr="00AC2CC2">
        <w:rPr>
          <w:rFonts w:ascii="黑体" w:eastAsia="黑体" w:hAnsi="黑体" w:cs="宋体" w:hint="eastAsia"/>
          <w:b/>
          <w:kern w:val="0"/>
          <w:sz w:val="24"/>
          <w:szCs w:val="24"/>
        </w:rPr>
        <w:t>中国住博会组委会</w:t>
      </w:r>
    </w:p>
    <w:p w14:paraId="61E2CF7F" w14:textId="77777777" w:rsidR="00E60B35" w:rsidRDefault="00E60B35">
      <w:pPr>
        <w:widowControl/>
        <w:jc w:val="left"/>
        <w:rPr>
          <w:rFonts w:ascii="黑体" w:eastAsia="黑体" w:hAnsi="黑体" w:cs="宋体"/>
          <w:b/>
          <w:kern w:val="0"/>
          <w:sz w:val="28"/>
          <w:szCs w:val="28"/>
        </w:rPr>
      </w:pPr>
      <w:r>
        <w:rPr>
          <w:rFonts w:ascii="黑体" w:eastAsia="黑体" w:hAnsi="黑体" w:cs="宋体"/>
          <w:b/>
          <w:kern w:val="0"/>
          <w:sz w:val="28"/>
          <w:szCs w:val="28"/>
        </w:rPr>
        <w:br w:type="page"/>
      </w:r>
    </w:p>
    <w:p w14:paraId="553F22D6" w14:textId="77777777" w:rsidR="00283C43" w:rsidRPr="00BF74CA" w:rsidRDefault="00283C43" w:rsidP="0098671D">
      <w:pPr>
        <w:spacing w:afterLines="50" w:after="156"/>
        <w:jc w:val="center"/>
        <w:outlineLvl w:val="0"/>
        <w:rPr>
          <w:rFonts w:ascii="黑体" w:eastAsia="黑体" w:hAnsi="黑体" w:cs="宋体"/>
          <w:b/>
          <w:kern w:val="0"/>
          <w:sz w:val="32"/>
          <w:szCs w:val="32"/>
        </w:rPr>
      </w:pPr>
      <w:bookmarkStart w:id="2" w:name="_Toc69919032"/>
      <w:bookmarkStart w:id="3" w:name="_Toc128056123"/>
      <w:r>
        <w:rPr>
          <w:rFonts w:ascii="黑体" w:eastAsia="黑体" w:hAnsi="黑体" w:cs="宋体" w:hint="eastAsia"/>
          <w:b/>
          <w:kern w:val="0"/>
          <w:sz w:val="32"/>
          <w:szCs w:val="32"/>
        </w:rPr>
        <w:t>展前提示</w:t>
      </w:r>
      <w:bookmarkEnd w:id="2"/>
      <w:bookmarkEnd w:id="3"/>
    </w:p>
    <w:p w14:paraId="67B86EF5" w14:textId="77777777" w:rsidR="0012017C" w:rsidRPr="004A5D31" w:rsidRDefault="0012017C" w:rsidP="0012017C">
      <w:pPr>
        <w:spacing w:afterLines="50" w:after="156"/>
        <w:jc w:val="left"/>
        <w:rPr>
          <w:rFonts w:ascii="黑体" w:eastAsia="黑体" w:hAnsi="黑体" w:cs="宋体"/>
          <w:b/>
          <w:kern w:val="0"/>
          <w:sz w:val="24"/>
          <w:szCs w:val="24"/>
        </w:rPr>
      </w:pPr>
      <w:r w:rsidRPr="004A5D31">
        <w:rPr>
          <w:rFonts w:ascii="黑体" w:eastAsia="黑体" w:hAnsi="黑体" w:cs="宋体" w:hint="eastAsia"/>
          <w:b/>
          <w:kern w:val="0"/>
          <w:sz w:val="24"/>
          <w:szCs w:val="24"/>
        </w:rPr>
        <w:t>尊敬的参展商：</w:t>
      </w:r>
    </w:p>
    <w:p w14:paraId="2985A39E" w14:textId="77777777" w:rsidR="0012017C" w:rsidRPr="004A5D31" w:rsidRDefault="0012017C" w:rsidP="0012017C">
      <w:pPr>
        <w:spacing w:afterLines="50" w:after="156" w:line="360" w:lineRule="auto"/>
        <w:ind w:firstLineChars="200" w:firstLine="480"/>
        <w:jc w:val="left"/>
        <w:rPr>
          <w:rFonts w:ascii="黑体" w:eastAsia="黑体" w:hAnsi="黑体" w:cs="宋体"/>
          <w:kern w:val="0"/>
          <w:sz w:val="24"/>
          <w:szCs w:val="24"/>
        </w:rPr>
      </w:pPr>
      <w:r w:rsidRPr="004A5D31">
        <w:rPr>
          <w:rFonts w:ascii="黑体" w:eastAsia="黑体" w:hAnsi="黑体" w:cs="宋体" w:hint="eastAsia"/>
          <w:kern w:val="0"/>
          <w:sz w:val="24"/>
          <w:szCs w:val="24"/>
        </w:rPr>
        <w:t>为了帮助您了解展馆设施与展会的各项要求，顺利做好展前准备工作，我们提供本《参展商手册》，以便</w:t>
      </w:r>
      <w:proofErr w:type="gramStart"/>
      <w:r w:rsidRPr="004A5D31">
        <w:rPr>
          <w:rFonts w:ascii="黑体" w:eastAsia="黑体" w:hAnsi="黑体" w:cs="宋体" w:hint="eastAsia"/>
          <w:kern w:val="0"/>
          <w:sz w:val="24"/>
          <w:szCs w:val="24"/>
        </w:rPr>
        <w:t>您更为</w:t>
      </w:r>
      <w:proofErr w:type="gramEnd"/>
      <w:r w:rsidRPr="004A5D31">
        <w:rPr>
          <w:rFonts w:ascii="黑体" w:eastAsia="黑体" w:hAnsi="黑体" w:cs="宋体" w:hint="eastAsia"/>
          <w:kern w:val="0"/>
          <w:sz w:val="24"/>
          <w:szCs w:val="24"/>
        </w:rPr>
        <w:t>简便、高效地办理所须参展手续。</w:t>
      </w:r>
    </w:p>
    <w:p w14:paraId="06E2B7F3" w14:textId="77777777" w:rsidR="0012017C" w:rsidRPr="00BB708A" w:rsidRDefault="0012017C" w:rsidP="0012017C">
      <w:pPr>
        <w:spacing w:line="360" w:lineRule="auto"/>
        <w:ind w:firstLine="561"/>
        <w:jc w:val="left"/>
        <w:rPr>
          <w:rFonts w:ascii="黑体" w:eastAsia="黑体" w:hAnsi="黑体" w:cs="宋体"/>
          <w:b/>
          <w:kern w:val="0"/>
          <w:sz w:val="24"/>
          <w:szCs w:val="24"/>
        </w:rPr>
      </w:pPr>
      <w:r w:rsidRPr="00BB708A">
        <w:rPr>
          <w:rFonts w:ascii="黑体" w:eastAsia="黑体" w:hAnsi="黑体" w:cs="宋体" w:hint="eastAsia"/>
          <w:b/>
          <w:kern w:val="0"/>
          <w:sz w:val="24"/>
          <w:szCs w:val="24"/>
        </w:rPr>
        <w:t>一、填写表格</w:t>
      </w:r>
    </w:p>
    <w:p w14:paraId="42B786B2" w14:textId="77777777" w:rsidR="0012017C" w:rsidRPr="004A5D31" w:rsidRDefault="0012017C" w:rsidP="0012017C">
      <w:pPr>
        <w:spacing w:afterLines="50" w:after="156"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各类所需填写的表单均已在本《参展商手册》的第七部分《附表》中列明，请您仔细阅读后，在本目录及表单分别注明的回传截止日期前提交；同时，建议您在表单填妥回传前做好复印备份。</w:t>
      </w:r>
    </w:p>
    <w:p w14:paraId="15B734F5" w14:textId="77777777" w:rsidR="0012017C" w:rsidRPr="00BB708A" w:rsidRDefault="0012017C" w:rsidP="0012017C">
      <w:pPr>
        <w:spacing w:line="360" w:lineRule="auto"/>
        <w:ind w:firstLine="561"/>
        <w:jc w:val="left"/>
        <w:rPr>
          <w:rFonts w:ascii="黑体" w:eastAsia="黑体" w:hAnsi="黑体" w:cs="宋体"/>
          <w:b/>
          <w:kern w:val="0"/>
          <w:sz w:val="24"/>
          <w:szCs w:val="24"/>
        </w:rPr>
      </w:pPr>
      <w:r w:rsidRPr="00BB708A">
        <w:rPr>
          <w:rFonts w:ascii="黑体" w:eastAsia="黑体" w:hAnsi="黑体" w:cs="宋体" w:hint="eastAsia"/>
          <w:b/>
          <w:kern w:val="0"/>
          <w:sz w:val="24"/>
          <w:szCs w:val="24"/>
        </w:rPr>
        <w:t>二、安全提醒</w:t>
      </w:r>
    </w:p>
    <w:p w14:paraId="307749C3" w14:textId="77777777" w:rsidR="0012017C" w:rsidRPr="004A5D31" w:rsidRDefault="0012017C" w:rsidP="0012017C">
      <w:pPr>
        <w:spacing w:afterLines="50" w:after="156"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请参展商仔细阅读本《参展商手册》中有关安全生产、消防安全、文明参展等规定并请督促</w:t>
      </w:r>
      <w:proofErr w:type="gramStart"/>
      <w:r w:rsidRPr="004A5D31">
        <w:rPr>
          <w:rFonts w:ascii="黑体" w:eastAsia="黑体" w:hAnsi="黑体" w:cs="宋体" w:hint="eastAsia"/>
          <w:kern w:val="0"/>
          <w:sz w:val="24"/>
          <w:szCs w:val="24"/>
        </w:rPr>
        <w:t>您委托</w:t>
      </w:r>
      <w:proofErr w:type="gramEnd"/>
      <w:r w:rsidRPr="004A5D31">
        <w:rPr>
          <w:rFonts w:ascii="黑体" w:eastAsia="黑体" w:hAnsi="黑体" w:cs="宋体" w:hint="eastAsia"/>
          <w:kern w:val="0"/>
          <w:sz w:val="24"/>
          <w:szCs w:val="24"/>
        </w:rPr>
        <w:t>的服务商严格遵守上述规定。</w:t>
      </w:r>
    </w:p>
    <w:p w14:paraId="6B557E80" w14:textId="77777777" w:rsidR="0012017C" w:rsidRPr="00BB708A" w:rsidRDefault="0012017C" w:rsidP="0012017C">
      <w:pPr>
        <w:spacing w:line="360" w:lineRule="auto"/>
        <w:ind w:firstLine="561"/>
        <w:jc w:val="left"/>
        <w:rPr>
          <w:rFonts w:ascii="黑体" w:eastAsia="黑体" w:hAnsi="黑体" w:cs="宋体"/>
          <w:b/>
          <w:kern w:val="0"/>
          <w:sz w:val="24"/>
          <w:szCs w:val="24"/>
        </w:rPr>
      </w:pPr>
      <w:r w:rsidRPr="00BB708A">
        <w:rPr>
          <w:rFonts w:ascii="黑体" w:eastAsia="黑体" w:hAnsi="黑体" w:cs="宋体" w:hint="eastAsia"/>
          <w:b/>
          <w:kern w:val="0"/>
          <w:sz w:val="24"/>
          <w:szCs w:val="24"/>
        </w:rPr>
        <w:t>三、免责提醒</w:t>
      </w:r>
    </w:p>
    <w:p w14:paraId="49E2EB56" w14:textId="77777777" w:rsidR="0012017C" w:rsidRPr="004A5D31" w:rsidRDefault="0012017C" w:rsidP="0012017C">
      <w:pPr>
        <w:spacing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中国住博会主办单位将尽力提供各方面的优质服务，以求达到参展商的要求；下列情况下，主办单位恕不承担任何责任：</w:t>
      </w:r>
    </w:p>
    <w:p w14:paraId="216B1F3B" w14:textId="77777777" w:rsidR="0012017C" w:rsidRPr="004A5D31" w:rsidRDefault="0012017C" w:rsidP="0012017C">
      <w:pPr>
        <w:spacing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1.逾期回传表格引起的延误或因此未能提供部分或全部服务；</w:t>
      </w:r>
    </w:p>
    <w:p w14:paraId="2599DDDF" w14:textId="77777777" w:rsidR="0012017C" w:rsidRPr="004A5D31" w:rsidRDefault="0012017C" w:rsidP="0012017C">
      <w:pPr>
        <w:spacing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2.预期申请而导致的附加费或因此未能提供部分或全部服务；</w:t>
      </w:r>
    </w:p>
    <w:p w14:paraId="1AE179C6" w14:textId="77777777" w:rsidR="0012017C" w:rsidRPr="004A5D31" w:rsidRDefault="0012017C" w:rsidP="0012017C">
      <w:pPr>
        <w:spacing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3.未遵守展会规定及相关法规而导致的延误、赔偿、损失等；</w:t>
      </w:r>
    </w:p>
    <w:p w14:paraId="57095887" w14:textId="77777777" w:rsidR="0012017C" w:rsidRPr="004A5D31" w:rsidRDefault="0012017C" w:rsidP="0012017C">
      <w:pPr>
        <w:spacing w:line="360" w:lineRule="auto"/>
        <w:ind w:firstLine="561"/>
        <w:jc w:val="left"/>
        <w:rPr>
          <w:rFonts w:ascii="黑体" w:eastAsia="黑体" w:hAnsi="黑体" w:cs="宋体"/>
          <w:kern w:val="0"/>
          <w:sz w:val="24"/>
          <w:szCs w:val="24"/>
        </w:rPr>
      </w:pPr>
      <w:r w:rsidRPr="004A5D31">
        <w:rPr>
          <w:rFonts w:ascii="黑体" w:eastAsia="黑体" w:hAnsi="黑体" w:cs="宋体" w:hint="eastAsia"/>
          <w:kern w:val="0"/>
          <w:sz w:val="24"/>
          <w:szCs w:val="24"/>
        </w:rPr>
        <w:t>4.未使用展会指定服务商而造成的延误、损失、纠纷等；</w:t>
      </w:r>
    </w:p>
    <w:p w14:paraId="781F5325" w14:textId="1C960458" w:rsidR="00FA15D1" w:rsidRDefault="0012017C" w:rsidP="001B3E26">
      <w:pPr>
        <w:spacing w:line="360" w:lineRule="auto"/>
        <w:ind w:firstLine="561"/>
        <w:jc w:val="left"/>
        <w:rPr>
          <w:rFonts w:ascii="黑体" w:eastAsia="黑体" w:hAnsi="黑体" w:cs="宋体"/>
          <w:b/>
          <w:kern w:val="0"/>
          <w:sz w:val="28"/>
          <w:szCs w:val="28"/>
        </w:rPr>
      </w:pPr>
      <w:r w:rsidRPr="004A5D31">
        <w:rPr>
          <w:rFonts w:ascii="黑体" w:eastAsia="黑体" w:hAnsi="黑体" w:cs="宋体" w:hint="eastAsia"/>
          <w:kern w:val="0"/>
          <w:sz w:val="24"/>
          <w:szCs w:val="24"/>
        </w:rPr>
        <w:t>5.由参展商、搭建商自行提交的刊登资料的准确性与及时性。</w:t>
      </w:r>
      <w:r w:rsidR="00FA15D1">
        <w:rPr>
          <w:rFonts w:ascii="黑体" w:eastAsia="黑体" w:hAnsi="黑体" w:cs="宋体"/>
          <w:b/>
          <w:kern w:val="0"/>
          <w:sz w:val="28"/>
          <w:szCs w:val="28"/>
        </w:rPr>
        <w:br w:type="page"/>
      </w:r>
    </w:p>
    <w:p w14:paraId="64C5BBA2" w14:textId="77777777" w:rsidR="00FA15D1" w:rsidRDefault="00FA15D1" w:rsidP="000046E4">
      <w:pPr>
        <w:jc w:val="center"/>
        <w:outlineLvl w:val="0"/>
        <w:rPr>
          <w:rFonts w:ascii="黑体" w:eastAsia="黑体" w:hAnsi="黑体" w:cs="宋体"/>
          <w:b/>
          <w:kern w:val="0"/>
          <w:sz w:val="32"/>
          <w:szCs w:val="32"/>
        </w:rPr>
      </w:pPr>
      <w:bookmarkStart w:id="4" w:name="_Toc69919033"/>
      <w:bookmarkStart w:id="5" w:name="_Toc128056124"/>
      <w:r>
        <w:rPr>
          <w:rFonts w:ascii="黑体" w:eastAsia="黑体" w:hAnsi="黑体" w:cs="宋体" w:hint="eastAsia"/>
          <w:b/>
          <w:kern w:val="0"/>
          <w:sz w:val="32"/>
          <w:szCs w:val="32"/>
        </w:rPr>
        <w:t>整体时间安排</w:t>
      </w:r>
      <w:bookmarkEnd w:id="4"/>
      <w:bookmarkEnd w:id="5"/>
    </w:p>
    <w:p w14:paraId="10BC262C" w14:textId="77777777" w:rsidR="005F18B3" w:rsidRPr="00BF74CA" w:rsidRDefault="005F18B3" w:rsidP="00FA15D1">
      <w:pPr>
        <w:jc w:val="center"/>
        <w:rPr>
          <w:rFonts w:ascii="黑体" w:eastAsia="黑体" w:hAnsi="黑体" w:cs="宋体"/>
          <w:b/>
          <w:kern w:val="0"/>
          <w:sz w:val="32"/>
          <w:szCs w:val="32"/>
        </w:rPr>
      </w:pPr>
    </w:p>
    <w:tbl>
      <w:tblPr>
        <w:tblStyle w:val="1-11"/>
        <w:tblW w:w="5000" w:type="pct"/>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330"/>
        <w:gridCol w:w="2246"/>
        <w:gridCol w:w="2248"/>
        <w:gridCol w:w="2246"/>
      </w:tblGrid>
      <w:tr w:rsidR="0012017C" w14:paraId="6A20DFCC" w14:textId="77777777" w:rsidTr="0012017C">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1285" w:type="pct"/>
            <w:tcBorders>
              <w:top w:val="double" w:sz="4" w:space="0" w:color="auto"/>
              <w:bottom w:val="double" w:sz="4" w:space="0" w:color="auto"/>
            </w:tcBorders>
            <w:shd w:val="clear" w:color="auto" w:fill="auto"/>
            <w:vAlign w:val="center"/>
          </w:tcPr>
          <w:p w14:paraId="1D11242D" w14:textId="793F42E1" w:rsidR="0012017C" w:rsidRDefault="0012017C" w:rsidP="00F72B52">
            <w:pPr>
              <w:jc w:val="center"/>
              <w:rPr>
                <w:rFonts w:ascii="黑体" w:eastAsia="黑体" w:hAnsi="黑体" w:cs="宋体"/>
                <w:b w:val="0"/>
                <w:kern w:val="0"/>
                <w:sz w:val="28"/>
                <w:szCs w:val="28"/>
              </w:rPr>
            </w:pPr>
            <w:r>
              <w:rPr>
                <w:rFonts w:ascii="黑体" w:eastAsia="黑体" w:hAnsi="黑体" w:cs="宋体" w:hint="eastAsia"/>
                <w:kern w:val="0"/>
                <w:sz w:val="28"/>
                <w:szCs w:val="28"/>
              </w:rPr>
              <w:t>内容</w:t>
            </w:r>
          </w:p>
        </w:tc>
        <w:tc>
          <w:tcPr>
            <w:tcW w:w="1238" w:type="pct"/>
            <w:tcBorders>
              <w:top w:val="double" w:sz="4" w:space="0" w:color="auto"/>
              <w:bottom w:val="double" w:sz="4" w:space="0" w:color="auto"/>
            </w:tcBorders>
            <w:shd w:val="clear" w:color="auto" w:fill="auto"/>
            <w:vAlign w:val="center"/>
          </w:tcPr>
          <w:p w14:paraId="35A5A30C" w14:textId="0B2BE52B" w:rsidR="0012017C" w:rsidRDefault="0012017C" w:rsidP="00F72B52">
            <w:pPr>
              <w:jc w:val="center"/>
              <w:cnfStyle w:val="100000000000" w:firstRow="1" w:lastRow="0" w:firstColumn="0" w:lastColumn="0" w:oddVBand="0" w:evenVBand="0" w:oddHBand="0" w:evenHBand="0" w:firstRowFirstColumn="0" w:firstRowLastColumn="0" w:lastRowFirstColumn="0" w:lastRowLastColumn="0"/>
              <w:rPr>
                <w:rFonts w:ascii="黑体" w:eastAsia="黑体" w:hAnsi="黑体" w:cs="宋体"/>
                <w:b w:val="0"/>
                <w:kern w:val="0"/>
                <w:sz w:val="28"/>
                <w:szCs w:val="28"/>
              </w:rPr>
            </w:pPr>
            <w:r>
              <w:rPr>
                <w:rFonts w:ascii="黑体" w:eastAsia="黑体" w:hAnsi="黑体" w:cs="宋体" w:hint="eastAsia"/>
                <w:kern w:val="0"/>
                <w:sz w:val="28"/>
                <w:szCs w:val="28"/>
              </w:rPr>
              <w:t>日期</w:t>
            </w:r>
          </w:p>
        </w:tc>
        <w:tc>
          <w:tcPr>
            <w:tcW w:w="1239" w:type="pct"/>
            <w:tcBorders>
              <w:top w:val="double" w:sz="4" w:space="0" w:color="auto"/>
              <w:bottom w:val="double" w:sz="4" w:space="0" w:color="auto"/>
            </w:tcBorders>
            <w:shd w:val="clear" w:color="auto" w:fill="auto"/>
            <w:vAlign w:val="center"/>
          </w:tcPr>
          <w:p w14:paraId="2E6CCEE3" w14:textId="51B4671F" w:rsidR="0012017C" w:rsidRDefault="0012017C" w:rsidP="00F72B52">
            <w:pPr>
              <w:jc w:val="center"/>
              <w:cnfStyle w:val="100000000000" w:firstRow="1" w:lastRow="0" w:firstColumn="0" w:lastColumn="0" w:oddVBand="0" w:evenVBand="0" w:oddHBand="0" w:evenHBand="0" w:firstRowFirstColumn="0" w:firstRowLastColumn="0" w:lastRowFirstColumn="0" w:lastRowLastColumn="0"/>
              <w:rPr>
                <w:rFonts w:ascii="黑体" w:eastAsia="黑体" w:hAnsi="黑体" w:cs="宋体"/>
                <w:b w:val="0"/>
                <w:kern w:val="0"/>
                <w:sz w:val="28"/>
                <w:szCs w:val="28"/>
              </w:rPr>
            </w:pPr>
            <w:r>
              <w:rPr>
                <w:rFonts w:ascii="黑体" w:eastAsia="黑体" w:hAnsi="黑体" w:cs="宋体" w:hint="eastAsia"/>
                <w:kern w:val="0"/>
                <w:sz w:val="28"/>
                <w:szCs w:val="28"/>
              </w:rPr>
              <w:t>时间</w:t>
            </w:r>
          </w:p>
        </w:tc>
        <w:tc>
          <w:tcPr>
            <w:tcW w:w="1238" w:type="pct"/>
            <w:tcBorders>
              <w:top w:val="double" w:sz="4" w:space="0" w:color="auto"/>
              <w:bottom w:val="double" w:sz="4" w:space="0" w:color="auto"/>
            </w:tcBorders>
            <w:shd w:val="clear" w:color="auto" w:fill="auto"/>
            <w:vAlign w:val="center"/>
          </w:tcPr>
          <w:p w14:paraId="1F49B7E7" w14:textId="3CB2EE0D" w:rsidR="0012017C" w:rsidRDefault="0012017C" w:rsidP="00F72B52">
            <w:pPr>
              <w:jc w:val="center"/>
              <w:cnfStyle w:val="100000000000" w:firstRow="1" w:lastRow="0" w:firstColumn="0" w:lastColumn="0" w:oddVBand="0" w:evenVBand="0" w:oddHBand="0" w:evenHBand="0" w:firstRowFirstColumn="0" w:firstRowLastColumn="0" w:lastRowFirstColumn="0" w:lastRowLastColumn="0"/>
              <w:rPr>
                <w:rFonts w:ascii="黑体" w:eastAsia="黑体" w:hAnsi="黑体" w:cs="宋体"/>
                <w:b w:val="0"/>
                <w:kern w:val="0"/>
                <w:sz w:val="28"/>
                <w:szCs w:val="28"/>
              </w:rPr>
            </w:pPr>
            <w:r>
              <w:rPr>
                <w:rFonts w:ascii="黑体" w:eastAsia="黑体" w:hAnsi="黑体" w:cs="宋体" w:hint="eastAsia"/>
                <w:kern w:val="0"/>
                <w:sz w:val="28"/>
                <w:szCs w:val="28"/>
              </w:rPr>
              <w:t>备注</w:t>
            </w:r>
          </w:p>
        </w:tc>
      </w:tr>
      <w:tr w:rsidR="0012017C" w14:paraId="6190761D"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vMerge w:val="restart"/>
            <w:tcBorders>
              <w:top w:val="double" w:sz="4" w:space="0" w:color="auto"/>
            </w:tcBorders>
            <w:vAlign w:val="center"/>
          </w:tcPr>
          <w:p w14:paraId="0A368EDF" w14:textId="773C71A0" w:rsidR="0012017C" w:rsidRPr="007F7F48" w:rsidRDefault="0012017C" w:rsidP="00F72B52">
            <w:pPr>
              <w:jc w:val="center"/>
              <w:rPr>
                <w:rFonts w:ascii="黑体" w:eastAsia="黑体" w:hAnsi="黑体" w:cs="宋体"/>
                <w:b w:val="0"/>
                <w:kern w:val="0"/>
                <w:sz w:val="28"/>
                <w:szCs w:val="28"/>
              </w:rPr>
            </w:pPr>
            <w:r w:rsidRPr="007F7F48">
              <w:rPr>
                <w:rFonts w:ascii="黑体" w:eastAsia="黑体" w:hAnsi="黑体" w:cs="宋体" w:hint="eastAsia"/>
                <w:b w:val="0"/>
                <w:kern w:val="0"/>
                <w:sz w:val="28"/>
                <w:szCs w:val="28"/>
              </w:rPr>
              <w:t>布展期</w:t>
            </w:r>
          </w:p>
        </w:tc>
        <w:tc>
          <w:tcPr>
            <w:tcW w:w="1238" w:type="pct"/>
            <w:tcBorders>
              <w:top w:val="double" w:sz="4" w:space="0" w:color="auto"/>
              <w:bottom w:val="double" w:sz="4" w:space="0" w:color="auto"/>
            </w:tcBorders>
            <w:vAlign w:val="center"/>
          </w:tcPr>
          <w:p w14:paraId="6A13BADB" w14:textId="1FBA308E" w:rsidR="0012017C" w:rsidRPr="007F7F48" w:rsidRDefault="00361D0D" w:rsidP="00361D0D">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853BE5">
              <w:rPr>
                <w:rFonts w:ascii="黑体" w:eastAsia="黑体" w:hAnsi="黑体" w:cs="宋体"/>
                <w:kern w:val="0"/>
                <w:sz w:val="28"/>
                <w:szCs w:val="28"/>
              </w:rPr>
              <w:t>25</w:t>
            </w:r>
            <w:r w:rsidR="0012017C" w:rsidRPr="007F7F48">
              <w:rPr>
                <w:rFonts w:ascii="黑体" w:eastAsia="黑体" w:hAnsi="黑体" w:cs="宋体" w:hint="eastAsia"/>
                <w:kern w:val="0"/>
                <w:sz w:val="28"/>
                <w:szCs w:val="28"/>
              </w:rPr>
              <w:t>日</w:t>
            </w:r>
          </w:p>
        </w:tc>
        <w:tc>
          <w:tcPr>
            <w:tcW w:w="1239" w:type="pct"/>
            <w:tcBorders>
              <w:top w:val="double" w:sz="4" w:space="0" w:color="auto"/>
              <w:bottom w:val="double" w:sz="4" w:space="0" w:color="auto"/>
            </w:tcBorders>
            <w:vAlign w:val="center"/>
          </w:tcPr>
          <w:p w14:paraId="11F44618" w14:textId="3B5956EF"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8:</w:t>
            </w:r>
            <w:r>
              <w:rPr>
                <w:rFonts w:ascii="黑体" w:eastAsia="黑体" w:hAnsi="黑体" w:cs="宋体"/>
                <w:kern w:val="0"/>
                <w:sz w:val="28"/>
                <w:szCs w:val="28"/>
              </w:rPr>
              <w:t>3</w:t>
            </w:r>
            <w:r w:rsidRPr="007F7F48">
              <w:rPr>
                <w:rFonts w:ascii="黑体" w:eastAsia="黑体" w:hAnsi="黑体" w:cs="宋体"/>
                <w:kern w:val="0"/>
                <w:sz w:val="28"/>
                <w:szCs w:val="28"/>
              </w:rPr>
              <w:t>0-</w:t>
            </w:r>
            <w:r>
              <w:rPr>
                <w:rFonts w:ascii="黑体" w:eastAsia="黑体" w:hAnsi="黑体" w:cs="宋体"/>
                <w:kern w:val="0"/>
                <w:sz w:val="28"/>
                <w:szCs w:val="28"/>
              </w:rPr>
              <w:t>17</w:t>
            </w:r>
            <w:r w:rsidRPr="007F7F48">
              <w:rPr>
                <w:rFonts w:ascii="黑体" w:eastAsia="黑体" w:hAnsi="黑体" w:cs="宋体"/>
                <w:kern w:val="0"/>
                <w:sz w:val="28"/>
                <w:szCs w:val="28"/>
              </w:rPr>
              <w:t>:00</w:t>
            </w:r>
          </w:p>
        </w:tc>
        <w:tc>
          <w:tcPr>
            <w:tcW w:w="1238" w:type="pct"/>
            <w:vMerge w:val="restart"/>
            <w:tcBorders>
              <w:top w:val="double" w:sz="4" w:space="0" w:color="auto"/>
            </w:tcBorders>
            <w:vAlign w:val="center"/>
          </w:tcPr>
          <w:p w14:paraId="6DDD85FA" w14:textId="77777777" w:rsidR="0012017C" w:rsidRDefault="0012017C" w:rsidP="0012017C">
            <w:pPr>
              <w:spacing w:line="400" w:lineRule="exact"/>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hint="eastAsia"/>
                <w:kern w:val="0"/>
                <w:sz w:val="28"/>
                <w:szCs w:val="28"/>
              </w:rPr>
              <w:t>展商报到</w:t>
            </w:r>
          </w:p>
          <w:p w14:paraId="6669C0FA" w14:textId="77777777" w:rsidR="0012017C" w:rsidRPr="007F7F48" w:rsidRDefault="0012017C" w:rsidP="0012017C">
            <w:pPr>
              <w:spacing w:line="400" w:lineRule="exact"/>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展品布置</w:t>
            </w:r>
          </w:p>
          <w:p w14:paraId="04EF0B48" w14:textId="021D2C16" w:rsidR="0012017C" w:rsidRPr="007F7F48" w:rsidRDefault="0012017C" w:rsidP="00F72B52">
            <w:pPr>
              <w:spacing w:line="400" w:lineRule="exact"/>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展台搭建</w:t>
            </w:r>
          </w:p>
        </w:tc>
      </w:tr>
      <w:tr w:rsidR="0012017C" w14:paraId="658E65E6"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vMerge/>
            <w:tcBorders>
              <w:bottom w:val="double" w:sz="4" w:space="0" w:color="auto"/>
            </w:tcBorders>
            <w:vAlign w:val="center"/>
          </w:tcPr>
          <w:p w14:paraId="7E100FC5" w14:textId="77777777" w:rsidR="0012017C" w:rsidRPr="007F7F48" w:rsidRDefault="0012017C" w:rsidP="00F72B52">
            <w:pPr>
              <w:jc w:val="center"/>
              <w:rPr>
                <w:rFonts w:ascii="黑体" w:eastAsia="黑体" w:hAnsi="黑体" w:cs="宋体"/>
                <w:b w:val="0"/>
                <w:kern w:val="0"/>
                <w:sz w:val="28"/>
                <w:szCs w:val="28"/>
              </w:rPr>
            </w:pPr>
          </w:p>
        </w:tc>
        <w:tc>
          <w:tcPr>
            <w:tcW w:w="1238" w:type="pct"/>
            <w:tcBorders>
              <w:top w:val="double" w:sz="4" w:space="0" w:color="auto"/>
              <w:bottom w:val="double" w:sz="4" w:space="0" w:color="auto"/>
            </w:tcBorders>
            <w:vAlign w:val="center"/>
          </w:tcPr>
          <w:p w14:paraId="493A0595" w14:textId="2AAF8694" w:rsidR="0012017C" w:rsidRPr="007F7F48" w:rsidRDefault="00361D0D" w:rsidP="00361D0D">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853BE5">
              <w:rPr>
                <w:rFonts w:ascii="黑体" w:eastAsia="黑体" w:hAnsi="黑体" w:cs="宋体"/>
                <w:kern w:val="0"/>
                <w:sz w:val="28"/>
                <w:szCs w:val="28"/>
              </w:rPr>
              <w:t>26</w:t>
            </w:r>
            <w:r w:rsidR="0012017C" w:rsidRPr="007F7F48">
              <w:rPr>
                <w:rFonts w:ascii="黑体" w:eastAsia="黑体" w:hAnsi="黑体" w:cs="宋体" w:hint="eastAsia"/>
                <w:kern w:val="0"/>
                <w:sz w:val="28"/>
                <w:szCs w:val="28"/>
              </w:rPr>
              <w:t>日</w:t>
            </w:r>
          </w:p>
        </w:tc>
        <w:tc>
          <w:tcPr>
            <w:tcW w:w="1239" w:type="pct"/>
            <w:tcBorders>
              <w:top w:val="double" w:sz="4" w:space="0" w:color="auto"/>
              <w:bottom w:val="double" w:sz="4" w:space="0" w:color="auto"/>
            </w:tcBorders>
            <w:vAlign w:val="center"/>
          </w:tcPr>
          <w:p w14:paraId="51F4F946" w14:textId="4AC94905"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8:</w:t>
            </w:r>
            <w:r>
              <w:rPr>
                <w:rFonts w:ascii="黑体" w:eastAsia="黑体" w:hAnsi="黑体" w:cs="宋体"/>
                <w:kern w:val="0"/>
                <w:sz w:val="28"/>
                <w:szCs w:val="28"/>
              </w:rPr>
              <w:t>3</w:t>
            </w:r>
            <w:r w:rsidRPr="007F7F48">
              <w:rPr>
                <w:rFonts w:ascii="黑体" w:eastAsia="黑体" w:hAnsi="黑体" w:cs="宋体"/>
                <w:kern w:val="0"/>
                <w:sz w:val="28"/>
                <w:szCs w:val="28"/>
              </w:rPr>
              <w:t>0-21:00</w:t>
            </w:r>
          </w:p>
        </w:tc>
        <w:tc>
          <w:tcPr>
            <w:tcW w:w="1238" w:type="pct"/>
            <w:vMerge/>
            <w:tcBorders>
              <w:bottom w:val="double" w:sz="4" w:space="0" w:color="auto"/>
            </w:tcBorders>
            <w:vAlign w:val="center"/>
          </w:tcPr>
          <w:p w14:paraId="3E0BCB98" w14:textId="77777777"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p>
        </w:tc>
      </w:tr>
      <w:tr w:rsidR="0012017C" w14:paraId="191049AC"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vMerge w:val="restart"/>
            <w:tcBorders>
              <w:top w:val="double" w:sz="4" w:space="0" w:color="auto"/>
            </w:tcBorders>
            <w:vAlign w:val="center"/>
          </w:tcPr>
          <w:p w14:paraId="22E82709" w14:textId="3E2EDF88" w:rsidR="0012017C" w:rsidRPr="007F7F48" w:rsidRDefault="0012017C" w:rsidP="00F72B52">
            <w:pPr>
              <w:jc w:val="center"/>
              <w:rPr>
                <w:rFonts w:ascii="黑体" w:eastAsia="黑体" w:hAnsi="黑体" w:cs="宋体"/>
                <w:b w:val="0"/>
                <w:kern w:val="0"/>
                <w:sz w:val="28"/>
                <w:szCs w:val="28"/>
              </w:rPr>
            </w:pPr>
            <w:r w:rsidRPr="007F7F48">
              <w:rPr>
                <w:rFonts w:ascii="黑体" w:eastAsia="黑体" w:hAnsi="黑体" w:cs="宋体" w:hint="eastAsia"/>
                <w:b w:val="0"/>
                <w:kern w:val="0"/>
                <w:sz w:val="28"/>
                <w:szCs w:val="28"/>
              </w:rPr>
              <w:t>开展期</w:t>
            </w:r>
          </w:p>
        </w:tc>
        <w:tc>
          <w:tcPr>
            <w:tcW w:w="1238" w:type="pct"/>
            <w:tcBorders>
              <w:top w:val="double" w:sz="4" w:space="0" w:color="auto"/>
              <w:bottom w:val="double" w:sz="4" w:space="0" w:color="auto"/>
            </w:tcBorders>
            <w:vAlign w:val="center"/>
          </w:tcPr>
          <w:p w14:paraId="3F2E4F20" w14:textId="74D470CD" w:rsidR="0012017C" w:rsidRPr="007F7F48" w:rsidRDefault="009F2B3B" w:rsidP="009F2B3B">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0275F7">
              <w:rPr>
                <w:rFonts w:ascii="黑体" w:eastAsia="黑体" w:hAnsi="黑体" w:cs="宋体"/>
                <w:kern w:val="0"/>
                <w:sz w:val="28"/>
                <w:szCs w:val="28"/>
              </w:rPr>
              <w:t>27</w:t>
            </w:r>
            <w:r w:rsidR="0012017C" w:rsidRPr="007F7F48">
              <w:rPr>
                <w:rFonts w:ascii="黑体" w:eastAsia="黑体" w:hAnsi="黑体" w:cs="宋体" w:hint="eastAsia"/>
                <w:kern w:val="0"/>
                <w:sz w:val="28"/>
                <w:szCs w:val="28"/>
              </w:rPr>
              <w:t>日</w:t>
            </w:r>
          </w:p>
        </w:tc>
        <w:tc>
          <w:tcPr>
            <w:tcW w:w="1239" w:type="pct"/>
            <w:tcBorders>
              <w:top w:val="double" w:sz="4" w:space="0" w:color="auto"/>
              <w:bottom w:val="double" w:sz="4" w:space="0" w:color="auto"/>
            </w:tcBorders>
            <w:vAlign w:val="center"/>
          </w:tcPr>
          <w:p w14:paraId="6E9E43B5" w14:textId="13ED2ACC"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kern w:val="0"/>
                <w:sz w:val="28"/>
                <w:szCs w:val="28"/>
              </w:rPr>
              <w:t>8</w:t>
            </w:r>
            <w:r w:rsidRPr="007F7F48">
              <w:rPr>
                <w:rFonts w:ascii="黑体" w:eastAsia="黑体" w:hAnsi="黑体" w:cs="宋体" w:hint="eastAsia"/>
                <w:kern w:val="0"/>
                <w:sz w:val="28"/>
                <w:szCs w:val="28"/>
              </w:rPr>
              <w:t>:</w:t>
            </w:r>
            <w:r w:rsidRPr="007F7F48">
              <w:rPr>
                <w:rFonts w:ascii="黑体" w:eastAsia="黑体" w:hAnsi="黑体" w:cs="宋体"/>
                <w:kern w:val="0"/>
                <w:sz w:val="28"/>
                <w:szCs w:val="28"/>
              </w:rPr>
              <w:t>30-17:00</w:t>
            </w:r>
          </w:p>
        </w:tc>
        <w:tc>
          <w:tcPr>
            <w:tcW w:w="1238" w:type="pct"/>
            <w:vMerge w:val="restart"/>
            <w:tcBorders>
              <w:top w:val="double" w:sz="4" w:space="0" w:color="auto"/>
            </w:tcBorders>
            <w:vAlign w:val="center"/>
          </w:tcPr>
          <w:p w14:paraId="489862BA" w14:textId="7A1A8E1C"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开闭</w:t>
            </w:r>
            <w:proofErr w:type="gramStart"/>
            <w:r w:rsidRPr="007F7F48">
              <w:rPr>
                <w:rFonts w:ascii="黑体" w:eastAsia="黑体" w:hAnsi="黑体" w:cs="宋体" w:hint="eastAsia"/>
                <w:kern w:val="0"/>
                <w:sz w:val="28"/>
                <w:szCs w:val="28"/>
              </w:rPr>
              <w:t>馆时间</w:t>
            </w:r>
            <w:proofErr w:type="gramEnd"/>
          </w:p>
        </w:tc>
      </w:tr>
      <w:tr w:rsidR="0012017C" w14:paraId="252A4F60"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vMerge/>
            <w:vAlign w:val="center"/>
          </w:tcPr>
          <w:p w14:paraId="20E705A2" w14:textId="77777777" w:rsidR="0012017C" w:rsidRPr="007F7F48" w:rsidRDefault="0012017C" w:rsidP="00F72B52">
            <w:pPr>
              <w:jc w:val="center"/>
              <w:rPr>
                <w:rFonts w:ascii="黑体" w:eastAsia="黑体" w:hAnsi="黑体" w:cs="宋体"/>
                <w:b w:val="0"/>
                <w:kern w:val="0"/>
                <w:sz w:val="28"/>
                <w:szCs w:val="28"/>
              </w:rPr>
            </w:pPr>
          </w:p>
        </w:tc>
        <w:tc>
          <w:tcPr>
            <w:tcW w:w="1238" w:type="pct"/>
            <w:tcBorders>
              <w:top w:val="double" w:sz="4" w:space="0" w:color="auto"/>
              <w:bottom w:val="double" w:sz="4" w:space="0" w:color="auto"/>
            </w:tcBorders>
            <w:vAlign w:val="center"/>
          </w:tcPr>
          <w:p w14:paraId="59CFC987" w14:textId="26D9F9E1" w:rsidR="0012017C" w:rsidRPr="007F7F48" w:rsidRDefault="009F2B3B" w:rsidP="009F2B3B">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0275F7">
              <w:rPr>
                <w:rFonts w:ascii="黑体" w:eastAsia="黑体" w:hAnsi="黑体" w:cs="宋体"/>
                <w:kern w:val="0"/>
                <w:sz w:val="28"/>
                <w:szCs w:val="28"/>
              </w:rPr>
              <w:t>28</w:t>
            </w:r>
            <w:r w:rsidR="0012017C" w:rsidRPr="007F7F48">
              <w:rPr>
                <w:rFonts w:ascii="黑体" w:eastAsia="黑体" w:hAnsi="黑体" w:cs="宋体" w:hint="eastAsia"/>
                <w:kern w:val="0"/>
                <w:sz w:val="28"/>
                <w:szCs w:val="28"/>
              </w:rPr>
              <w:t>日</w:t>
            </w:r>
          </w:p>
        </w:tc>
        <w:tc>
          <w:tcPr>
            <w:tcW w:w="1239" w:type="pct"/>
            <w:tcBorders>
              <w:top w:val="double" w:sz="4" w:space="0" w:color="auto"/>
              <w:bottom w:val="double" w:sz="4" w:space="0" w:color="auto"/>
            </w:tcBorders>
            <w:vAlign w:val="center"/>
          </w:tcPr>
          <w:p w14:paraId="13732A4B" w14:textId="5DFF5836"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8:</w:t>
            </w:r>
            <w:r w:rsidRPr="007F7F48">
              <w:rPr>
                <w:rFonts w:ascii="黑体" w:eastAsia="黑体" w:hAnsi="黑体" w:cs="宋体"/>
                <w:kern w:val="0"/>
                <w:sz w:val="28"/>
                <w:szCs w:val="28"/>
              </w:rPr>
              <w:t>30-17:00</w:t>
            </w:r>
          </w:p>
        </w:tc>
        <w:tc>
          <w:tcPr>
            <w:tcW w:w="1238" w:type="pct"/>
            <w:vMerge/>
            <w:vAlign w:val="center"/>
          </w:tcPr>
          <w:p w14:paraId="442A4873" w14:textId="77777777"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p>
        </w:tc>
      </w:tr>
      <w:tr w:rsidR="0012017C" w14:paraId="50C6F91B"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vMerge/>
            <w:tcBorders>
              <w:bottom w:val="double" w:sz="4" w:space="0" w:color="auto"/>
            </w:tcBorders>
            <w:vAlign w:val="center"/>
          </w:tcPr>
          <w:p w14:paraId="6333E96B" w14:textId="77777777" w:rsidR="0012017C" w:rsidRPr="007F7F48" w:rsidRDefault="0012017C" w:rsidP="00F72B52">
            <w:pPr>
              <w:jc w:val="center"/>
              <w:rPr>
                <w:rFonts w:ascii="黑体" w:eastAsia="黑体" w:hAnsi="黑体" w:cs="宋体"/>
                <w:b w:val="0"/>
                <w:kern w:val="0"/>
                <w:sz w:val="28"/>
                <w:szCs w:val="28"/>
              </w:rPr>
            </w:pPr>
          </w:p>
        </w:tc>
        <w:tc>
          <w:tcPr>
            <w:tcW w:w="1238" w:type="pct"/>
            <w:tcBorders>
              <w:top w:val="double" w:sz="4" w:space="0" w:color="auto"/>
              <w:bottom w:val="double" w:sz="4" w:space="0" w:color="auto"/>
            </w:tcBorders>
            <w:vAlign w:val="center"/>
          </w:tcPr>
          <w:p w14:paraId="598E9C04" w14:textId="5CA0696E" w:rsidR="0012017C" w:rsidRPr="007F7F48" w:rsidRDefault="009F2B3B" w:rsidP="009F2B3B">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0275F7">
              <w:rPr>
                <w:rFonts w:ascii="黑体" w:eastAsia="黑体" w:hAnsi="黑体" w:cs="宋体"/>
                <w:kern w:val="0"/>
                <w:sz w:val="28"/>
                <w:szCs w:val="28"/>
              </w:rPr>
              <w:t>29</w:t>
            </w:r>
            <w:r w:rsidR="0012017C" w:rsidRPr="007F7F48">
              <w:rPr>
                <w:rFonts w:ascii="黑体" w:eastAsia="黑体" w:hAnsi="黑体" w:cs="宋体" w:hint="eastAsia"/>
                <w:kern w:val="0"/>
                <w:sz w:val="28"/>
                <w:szCs w:val="28"/>
              </w:rPr>
              <w:t>日</w:t>
            </w:r>
          </w:p>
        </w:tc>
        <w:tc>
          <w:tcPr>
            <w:tcW w:w="1239" w:type="pct"/>
            <w:tcBorders>
              <w:top w:val="double" w:sz="4" w:space="0" w:color="auto"/>
              <w:bottom w:val="double" w:sz="4" w:space="0" w:color="auto"/>
            </w:tcBorders>
            <w:vAlign w:val="center"/>
          </w:tcPr>
          <w:p w14:paraId="4F041FBE" w14:textId="3BD5425A"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8:</w:t>
            </w:r>
            <w:r w:rsidRPr="007F7F48">
              <w:rPr>
                <w:rFonts w:ascii="黑体" w:eastAsia="黑体" w:hAnsi="黑体" w:cs="宋体"/>
                <w:kern w:val="0"/>
                <w:sz w:val="28"/>
                <w:szCs w:val="28"/>
              </w:rPr>
              <w:t>30-14:00</w:t>
            </w:r>
          </w:p>
        </w:tc>
        <w:tc>
          <w:tcPr>
            <w:tcW w:w="1238" w:type="pct"/>
            <w:vMerge/>
            <w:tcBorders>
              <w:bottom w:val="double" w:sz="4" w:space="0" w:color="auto"/>
            </w:tcBorders>
            <w:vAlign w:val="center"/>
          </w:tcPr>
          <w:p w14:paraId="6C429124" w14:textId="77777777" w:rsidR="0012017C" w:rsidRPr="007F7F48" w:rsidRDefault="0012017C" w:rsidP="00F72B52">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p>
        </w:tc>
      </w:tr>
      <w:tr w:rsidR="0012017C" w14:paraId="714EC06E" w14:textId="77777777" w:rsidTr="0012017C">
        <w:trPr>
          <w:trHeight w:val="850"/>
        </w:trPr>
        <w:tc>
          <w:tcPr>
            <w:cnfStyle w:val="001000000000" w:firstRow="0" w:lastRow="0" w:firstColumn="1" w:lastColumn="0" w:oddVBand="0" w:evenVBand="0" w:oddHBand="0" w:evenHBand="0" w:firstRowFirstColumn="0" w:firstRowLastColumn="0" w:lastRowFirstColumn="0" w:lastRowLastColumn="0"/>
            <w:tcW w:w="1285" w:type="pct"/>
            <w:tcBorders>
              <w:top w:val="double" w:sz="4" w:space="0" w:color="auto"/>
            </w:tcBorders>
            <w:vAlign w:val="center"/>
          </w:tcPr>
          <w:p w14:paraId="7C4F515A" w14:textId="060ED00A" w:rsidR="0012017C" w:rsidRPr="007F7F48" w:rsidRDefault="0012017C" w:rsidP="00F72B52">
            <w:pPr>
              <w:jc w:val="center"/>
              <w:rPr>
                <w:rFonts w:ascii="黑体" w:eastAsia="黑体" w:hAnsi="黑体" w:cs="宋体"/>
                <w:b w:val="0"/>
                <w:kern w:val="0"/>
                <w:sz w:val="28"/>
                <w:szCs w:val="28"/>
              </w:rPr>
            </w:pPr>
            <w:r w:rsidRPr="007F7F48">
              <w:rPr>
                <w:rFonts w:ascii="黑体" w:eastAsia="黑体" w:hAnsi="黑体" w:cs="宋体" w:hint="eastAsia"/>
                <w:b w:val="0"/>
                <w:kern w:val="0"/>
                <w:sz w:val="28"/>
                <w:szCs w:val="28"/>
              </w:rPr>
              <w:t>撤展期</w:t>
            </w:r>
          </w:p>
        </w:tc>
        <w:tc>
          <w:tcPr>
            <w:tcW w:w="1238" w:type="pct"/>
            <w:tcBorders>
              <w:top w:val="double" w:sz="4" w:space="0" w:color="auto"/>
            </w:tcBorders>
            <w:vAlign w:val="center"/>
          </w:tcPr>
          <w:p w14:paraId="09F0F404" w14:textId="616CE2CA" w:rsidR="0012017C" w:rsidRPr="007F7F48" w:rsidRDefault="009F2B3B" w:rsidP="009F2B3B">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Pr>
                <w:rFonts w:ascii="黑体" w:eastAsia="黑体" w:hAnsi="黑体" w:cs="宋体"/>
                <w:kern w:val="0"/>
                <w:sz w:val="28"/>
                <w:szCs w:val="28"/>
              </w:rPr>
              <w:t>6</w:t>
            </w:r>
            <w:r w:rsidR="0012017C" w:rsidRPr="007F7F48">
              <w:rPr>
                <w:rFonts w:ascii="黑体" w:eastAsia="黑体" w:hAnsi="黑体" w:cs="宋体" w:hint="eastAsia"/>
                <w:kern w:val="0"/>
                <w:sz w:val="28"/>
                <w:szCs w:val="28"/>
              </w:rPr>
              <w:t>月</w:t>
            </w:r>
            <w:r w:rsidR="0012017C">
              <w:rPr>
                <w:rFonts w:ascii="黑体" w:eastAsia="黑体" w:hAnsi="黑体" w:cs="宋体" w:hint="eastAsia"/>
                <w:kern w:val="0"/>
                <w:sz w:val="28"/>
                <w:szCs w:val="28"/>
              </w:rPr>
              <w:t>2</w:t>
            </w:r>
            <w:r w:rsidR="000C6C54">
              <w:rPr>
                <w:rFonts w:ascii="黑体" w:eastAsia="黑体" w:hAnsi="黑体" w:cs="宋体"/>
                <w:kern w:val="0"/>
                <w:sz w:val="28"/>
                <w:szCs w:val="28"/>
              </w:rPr>
              <w:t>9</w:t>
            </w:r>
            <w:r w:rsidR="0012017C" w:rsidRPr="007F7F48">
              <w:rPr>
                <w:rFonts w:ascii="黑体" w:eastAsia="黑体" w:hAnsi="黑体" w:cs="宋体" w:hint="eastAsia"/>
                <w:kern w:val="0"/>
                <w:sz w:val="28"/>
                <w:szCs w:val="28"/>
              </w:rPr>
              <w:t>日</w:t>
            </w:r>
          </w:p>
        </w:tc>
        <w:tc>
          <w:tcPr>
            <w:tcW w:w="1239" w:type="pct"/>
            <w:tcBorders>
              <w:top w:val="double" w:sz="4" w:space="0" w:color="auto"/>
            </w:tcBorders>
            <w:vAlign w:val="center"/>
          </w:tcPr>
          <w:p w14:paraId="7BCDFCEA" w14:textId="64C92746" w:rsidR="0012017C" w:rsidRPr="007F7F48" w:rsidRDefault="0012017C" w:rsidP="003809CC">
            <w:pPr>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kern w:val="0"/>
                <w:sz w:val="28"/>
                <w:szCs w:val="28"/>
              </w:rPr>
              <w:t>14</w:t>
            </w:r>
            <w:r w:rsidRPr="007F7F48">
              <w:rPr>
                <w:rFonts w:ascii="黑体" w:eastAsia="黑体" w:hAnsi="黑体" w:cs="宋体" w:hint="eastAsia"/>
                <w:kern w:val="0"/>
                <w:sz w:val="28"/>
                <w:szCs w:val="28"/>
              </w:rPr>
              <w:t>:</w:t>
            </w:r>
            <w:r w:rsidRPr="007F7F48">
              <w:rPr>
                <w:rFonts w:ascii="黑体" w:eastAsia="黑体" w:hAnsi="黑体" w:cs="宋体"/>
                <w:kern w:val="0"/>
                <w:sz w:val="28"/>
                <w:szCs w:val="28"/>
              </w:rPr>
              <w:t>00-2</w:t>
            </w:r>
            <w:r>
              <w:rPr>
                <w:rFonts w:ascii="黑体" w:eastAsia="黑体" w:hAnsi="黑体" w:cs="宋体"/>
                <w:kern w:val="0"/>
                <w:sz w:val="28"/>
                <w:szCs w:val="28"/>
              </w:rPr>
              <w:t>1</w:t>
            </w:r>
            <w:r w:rsidRPr="007F7F48">
              <w:rPr>
                <w:rFonts w:ascii="黑体" w:eastAsia="黑体" w:hAnsi="黑体" w:cs="宋体"/>
                <w:kern w:val="0"/>
                <w:sz w:val="28"/>
                <w:szCs w:val="28"/>
              </w:rPr>
              <w:t>:00</w:t>
            </w:r>
          </w:p>
        </w:tc>
        <w:tc>
          <w:tcPr>
            <w:tcW w:w="1238" w:type="pct"/>
            <w:tcBorders>
              <w:top w:val="double" w:sz="4" w:space="0" w:color="auto"/>
            </w:tcBorders>
            <w:vAlign w:val="center"/>
          </w:tcPr>
          <w:p w14:paraId="287828BF" w14:textId="77777777" w:rsidR="0012017C" w:rsidRPr="007F7F48" w:rsidRDefault="0012017C" w:rsidP="0012017C">
            <w:pPr>
              <w:spacing w:line="400" w:lineRule="exact"/>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展品回运</w:t>
            </w:r>
          </w:p>
          <w:p w14:paraId="68FA9C65" w14:textId="24BFEA13" w:rsidR="0012017C" w:rsidRPr="007F7F48" w:rsidRDefault="0012017C" w:rsidP="00F72B52">
            <w:pPr>
              <w:spacing w:line="400" w:lineRule="exact"/>
              <w:jc w:val="center"/>
              <w:cnfStyle w:val="000000000000" w:firstRow="0" w:lastRow="0" w:firstColumn="0" w:lastColumn="0" w:oddVBand="0" w:evenVBand="0" w:oddHBand="0" w:evenHBand="0" w:firstRowFirstColumn="0" w:firstRowLastColumn="0" w:lastRowFirstColumn="0" w:lastRowLastColumn="0"/>
              <w:rPr>
                <w:rFonts w:ascii="黑体" w:eastAsia="黑体" w:hAnsi="黑体" w:cs="宋体"/>
                <w:kern w:val="0"/>
                <w:sz w:val="28"/>
                <w:szCs w:val="28"/>
              </w:rPr>
            </w:pPr>
            <w:r w:rsidRPr="007F7F48">
              <w:rPr>
                <w:rFonts w:ascii="黑体" w:eastAsia="黑体" w:hAnsi="黑体" w:cs="宋体" w:hint="eastAsia"/>
                <w:kern w:val="0"/>
                <w:sz w:val="28"/>
                <w:szCs w:val="28"/>
              </w:rPr>
              <w:t>展台拆除</w:t>
            </w:r>
          </w:p>
        </w:tc>
      </w:tr>
    </w:tbl>
    <w:p w14:paraId="753931D2" w14:textId="77777777" w:rsidR="00DE13F4" w:rsidRDefault="00DE13F4" w:rsidP="00E60B35">
      <w:pPr>
        <w:jc w:val="left"/>
        <w:rPr>
          <w:rFonts w:ascii="黑体" w:eastAsia="黑体" w:hAnsi="黑体" w:cs="宋体"/>
          <w:b/>
          <w:kern w:val="0"/>
          <w:sz w:val="28"/>
          <w:szCs w:val="28"/>
        </w:rPr>
      </w:pPr>
    </w:p>
    <w:p w14:paraId="2E393ADA" w14:textId="77777777" w:rsidR="00DE13F4" w:rsidRDefault="00DE13F4">
      <w:pPr>
        <w:widowControl/>
        <w:jc w:val="left"/>
        <w:rPr>
          <w:rFonts w:ascii="黑体" w:eastAsia="黑体" w:hAnsi="黑体" w:cs="宋体"/>
          <w:b/>
          <w:kern w:val="0"/>
          <w:sz w:val="28"/>
          <w:szCs w:val="28"/>
        </w:rPr>
      </w:pPr>
      <w:r>
        <w:rPr>
          <w:rFonts w:ascii="黑体" w:eastAsia="黑体" w:hAnsi="黑体" w:cs="宋体"/>
          <w:b/>
          <w:kern w:val="0"/>
          <w:sz w:val="28"/>
          <w:szCs w:val="28"/>
        </w:rPr>
        <w:br w:type="page"/>
      </w:r>
    </w:p>
    <w:p w14:paraId="649396E2" w14:textId="77777777" w:rsidR="00A40227" w:rsidRPr="00364434" w:rsidRDefault="00F1124D" w:rsidP="000046E4">
      <w:pPr>
        <w:jc w:val="left"/>
        <w:outlineLvl w:val="0"/>
        <w:rPr>
          <w:rFonts w:ascii="黑体" w:eastAsia="黑体" w:hAnsi="黑体" w:cs="宋体"/>
          <w:b/>
          <w:color w:val="2E74B5" w:themeColor="accent1" w:themeShade="BF"/>
          <w:kern w:val="0"/>
          <w:sz w:val="200"/>
          <w:szCs w:val="200"/>
        </w:rPr>
      </w:pPr>
      <w:bookmarkStart w:id="6" w:name="_Toc69919034"/>
      <w:bookmarkStart w:id="7" w:name="_Toc128056125"/>
      <w:r w:rsidRPr="00364434">
        <w:rPr>
          <w:rFonts w:ascii="黑体" w:eastAsia="黑体" w:hAnsi="黑体" w:cs="宋体" w:hint="eastAsia"/>
          <w:b/>
          <w:color w:val="2E74B5" w:themeColor="accent1" w:themeShade="BF"/>
          <w:kern w:val="0"/>
          <w:sz w:val="200"/>
          <w:szCs w:val="200"/>
        </w:rPr>
        <w:t>0</w:t>
      </w:r>
      <w:r w:rsidRPr="00364434">
        <w:rPr>
          <w:rFonts w:ascii="黑体" w:eastAsia="黑体" w:hAnsi="黑体" w:cs="宋体"/>
          <w:b/>
          <w:color w:val="2E74B5" w:themeColor="accent1" w:themeShade="BF"/>
          <w:kern w:val="0"/>
          <w:sz w:val="200"/>
          <w:szCs w:val="200"/>
        </w:rPr>
        <w:t>1</w:t>
      </w:r>
      <w:bookmarkEnd w:id="6"/>
      <w:bookmarkEnd w:id="7"/>
    </w:p>
    <w:p w14:paraId="0D104634" w14:textId="77777777" w:rsidR="00F1124D" w:rsidRPr="00364434" w:rsidRDefault="00F1124D" w:rsidP="000046E4">
      <w:pPr>
        <w:jc w:val="left"/>
        <w:outlineLvl w:val="0"/>
        <w:rPr>
          <w:rFonts w:ascii="黑体" w:eastAsia="黑体" w:hAnsi="黑体" w:cs="宋体"/>
          <w:b/>
          <w:color w:val="2E74B5" w:themeColor="accent1" w:themeShade="BF"/>
          <w:kern w:val="0"/>
          <w:sz w:val="72"/>
          <w:szCs w:val="72"/>
        </w:rPr>
      </w:pPr>
      <w:bookmarkStart w:id="8" w:name="_Toc69919035"/>
      <w:bookmarkStart w:id="9" w:name="_Toc128056126"/>
      <w:r w:rsidRPr="00364434">
        <w:rPr>
          <w:rFonts w:ascii="黑体" w:eastAsia="黑体" w:hAnsi="黑体" w:cs="宋体" w:hint="eastAsia"/>
          <w:b/>
          <w:color w:val="2E74B5" w:themeColor="accent1" w:themeShade="BF"/>
          <w:kern w:val="0"/>
          <w:sz w:val="72"/>
          <w:szCs w:val="72"/>
        </w:rPr>
        <w:t>展会综合信息</w:t>
      </w:r>
      <w:bookmarkEnd w:id="8"/>
      <w:bookmarkEnd w:id="9"/>
    </w:p>
    <w:p w14:paraId="4461F429" w14:textId="77777777" w:rsidR="00C11228" w:rsidRDefault="00C11228">
      <w:pPr>
        <w:widowControl/>
        <w:jc w:val="left"/>
        <w:rPr>
          <w:rFonts w:ascii="黑体" w:eastAsia="黑体" w:hAnsi="黑体" w:cs="宋体"/>
          <w:b/>
          <w:kern w:val="0"/>
          <w:sz w:val="72"/>
          <w:szCs w:val="72"/>
        </w:rPr>
      </w:pPr>
      <w:r>
        <w:rPr>
          <w:rFonts w:ascii="黑体" w:eastAsia="黑体" w:hAnsi="黑体" w:cs="宋体"/>
          <w:b/>
          <w:kern w:val="0"/>
          <w:sz w:val="72"/>
          <w:szCs w:val="72"/>
        </w:rPr>
        <w:br w:type="page"/>
      </w:r>
    </w:p>
    <w:p w14:paraId="7CE0965E" w14:textId="77777777" w:rsidR="00C11228" w:rsidRPr="00274A57" w:rsidRDefault="00CA68D0" w:rsidP="00CA68D0">
      <w:pPr>
        <w:jc w:val="left"/>
        <w:rPr>
          <w:rFonts w:ascii="黑体" w:eastAsia="黑体" w:hAnsi="黑体" w:cs="宋体"/>
          <w:b/>
          <w:color w:val="2E74B5" w:themeColor="accent1" w:themeShade="BF"/>
          <w:kern w:val="0"/>
          <w:sz w:val="32"/>
          <w:szCs w:val="32"/>
        </w:rPr>
      </w:pPr>
      <w:r w:rsidRPr="00274A57">
        <w:rPr>
          <w:rFonts w:ascii="黑体" w:eastAsia="黑体" w:hAnsi="黑体" w:cs="宋体" w:hint="eastAsia"/>
          <w:b/>
          <w:color w:val="2E74B5" w:themeColor="accent1" w:themeShade="BF"/>
          <w:kern w:val="0"/>
          <w:sz w:val="32"/>
          <w:szCs w:val="32"/>
        </w:rPr>
        <w:t>展会综合信息</w:t>
      </w:r>
    </w:p>
    <w:bookmarkStart w:id="10" w:name="_Toc128056127"/>
    <w:p w14:paraId="4EF58D4F" w14:textId="77777777" w:rsidR="00CA68D0" w:rsidRPr="00274A57" w:rsidRDefault="008E1A0E" w:rsidP="000A118F">
      <w:pPr>
        <w:spacing w:afterLines="50" w:after="156"/>
        <w:jc w:val="left"/>
        <w:outlineLvl w:val="1"/>
        <w:rPr>
          <w:rFonts w:ascii="黑体" w:eastAsia="黑体" w:hAnsi="黑体" w:cs="宋体"/>
          <w:b/>
          <w:color w:val="2E74B5" w:themeColor="accent1" w:themeShade="BF"/>
          <w:kern w:val="0"/>
          <w:sz w:val="30"/>
          <w:szCs w:val="30"/>
        </w:rPr>
      </w:pPr>
      <w:r>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63360" behindDoc="0" locked="0" layoutInCell="1" allowOverlap="1" wp14:anchorId="606F0AD3" wp14:editId="1EFF2283">
                <wp:simplePos x="0" y="0"/>
                <wp:positionH relativeFrom="column">
                  <wp:posOffset>1616432</wp:posOffset>
                </wp:positionH>
                <wp:positionV relativeFrom="paragraph">
                  <wp:posOffset>187369</wp:posOffset>
                </wp:positionV>
                <wp:extent cx="4076009" cy="12700"/>
                <wp:effectExtent l="0" t="0" r="20320" b="25400"/>
                <wp:wrapNone/>
                <wp:docPr id="18" name="直接连接符 18"/>
                <wp:cNvGraphicFramePr/>
                <a:graphic xmlns:a="http://schemas.openxmlformats.org/drawingml/2006/main">
                  <a:graphicData uri="http://schemas.microsoft.com/office/word/2010/wordprocessingShape">
                    <wps:wsp>
                      <wps:cNvCnPr/>
                      <wps:spPr>
                        <a:xfrm flipV="1">
                          <a:off x="0" y="0"/>
                          <a:ext cx="4076009" cy="127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7536726" id="直接连接符 18"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pt,14.75pt" to="448.2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" strokecolor="#5b9bd5 [3204]" strokeweight="1.5pt">
                <v:stroke joinstyle="miter"/>
              </v:line>
            </w:pict>
          </mc:Fallback>
        </mc:AlternateContent>
      </w:r>
      <w:r w:rsidR="00CA68D0" w:rsidRPr="00274A57">
        <w:rPr>
          <w:rFonts w:ascii="黑体" w:eastAsia="黑体" w:hAnsi="黑体" w:cs="宋体" w:hint="eastAsia"/>
          <w:b/>
          <w:color w:val="2E74B5" w:themeColor="accent1" w:themeShade="BF"/>
          <w:kern w:val="0"/>
          <w:sz w:val="30"/>
          <w:szCs w:val="30"/>
        </w:rPr>
        <w:t>1.</w:t>
      </w:r>
      <w:r w:rsidR="006145A4">
        <w:rPr>
          <w:rFonts w:ascii="黑体" w:eastAsia="黑体" w:hAnsi="黑体" w:cs="宋体"/>
          <w:b/>
          <w:color w:val="2E74B5" w:themeColor="accent1" w:themeShade="BF"/>
          <w:kern w:val="0"/>
          <w:sz w:val="30"/>
          <w:szCs w:val="30"/>
        </w:rPr>
        <w:t xml:space="preserve"> </w:t>
      </w:r>
      <w:r w:rsidR="00CA68D0" w:rsidRPr="00274A57">
        <w:rPr>
          <w:rFonts w:ascii="黑体" w:eastAsia="黑体" w:hAnsi="黑体" w:cs="宋体" w:hint="eastAsia"/>
          <w:b/>
          <w:color w:val="2E74B5" w:themeColor="accent1" w:themeShade="BF"/>
          <w:kern w:val="0"/>
          <w:sz w:val="30"/>
          <w:szCs w:val="30"/>
        </w:rPr>
        <w:t>展会基本情况</w:t>
      </w:r>
      <w:bookmarkEnd w:id="10"/>
    </w:p>
    <w:p w14:paraId="628EEDDE" w14:textId="77777777" w:rsidR="0012017C" w:rsidRPr="009B36C9"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B36C9">
        <w:rPr>
          <w:rFonts w:ascii="黑体" w:eastAsia="黑体" w:hAnsi="黑体" w:cs="宋体" w:hint="eastAsia"/>
          <w:b/>
          <w:color w:val="2E74B5" w:themeColor="accent1" w:themeShade="BF"/>
          <w:kern w:val="0"/>
          <w:sz w:val="24"/>
          <w:szCs w:val="24"/>
        </w:rPr>
        <w:t>1</w:t>
      </w:r>
      <w:r w:rsidRPr="009B36C9">
        <w:rPr>
          <w:rFonts w:ascii="黑体" w:eastAsia="黑体" w:hAnsi="黑体" w:cs="宋体"/>
          <w:b/>
          <w:color w:val="2E74B5" w:themeColor="accent1" w:themeShade="BF"/>
          <w:kern w:val="0"/>
          <w:sz w:val="24"/>
          <w:szCs w:val="24"/>
        </w:rPr>
        <w:t xml:space="preserve">.1 </w:t>
      </w:r>
      <w:r w:rsidRPr="009B36C9">
        <w:rPr>
          <w:rFonts w:ascii="黑体" w:eastAsia="黑体" w:hAnsi="黑体" w:cs="宋体" w:hint="eastAsia"/>
          <w:b/>
          <w:color w:val="2E74B5" w:themeColor="accent1" w:themeShade="BF"/>
          <w:kern w:val="0"/>
          <w:sz w:val="24"/>
          <w:szCs w:val="24"/>
        </w:rPr>
        <w:t>展会名称</w:t>
      </w:r>
    </w:p>
    <w:p w14:paraId="20483ED5" w14:textId="77777777" w:rsidR="0012017C" w:rsidRPr="00F54AC6" w:rsidRDefault="0012017C" w:rsidP="0012017C">
      <w:pPr>
        <w:spacing w:afterLines="100" w:after="312"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中国国际住宅产业暨建筑工业化产品与设备博览会</w:t>
      </w:r>
    </w:p>
    <w:p w14:paraId="0E9F3B69" w14:textId="77777777" w:rsidR="0012017C" w:rsidRPr="009B36C9"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B36C9">
        <w:rPr>
          <w:rFonts w:ascii="黑体" w:eastAsia="黑体" w:hAnsi="黑体" w:cs="宋体" w:hint="eastAsia"/>
          <w:b/>
          <w:color w:val="2E74B5" w:themeColor="accent1" w:themeShade="BF"/>
          <w:kern w:val="0"/>
          <w:sz w:val="24"/>
          <w:szCs w:val="24"/>
        </w:rPr>
        <w:t>1</w:t>
      </w:r>
      <w:r w:rsidRPr="009B36C9">
        <w:rPr>
          <w:rFonts w:ascii="黑体" w:eastAsia="黑体" w:hAnsi="黑体" w:cs="宋体"/>
          <w:b/>
          <w:color w:val="2E74B5" w:themeColor="accent1" w:themeShade="BF"/>
          <w:kern w:val="0"/>
          <w:sz w:val="24"/>
          <w:szCs w:val="24"/>
        </w:rPr>
        <w:t xml:space="preserve">.2 </w:t>
      </w:r>
      <w:r w:rsidRPr="009B36C9">
        <w:rPr>
          <w:rFonts w:ascii="黑体" w:eastAsia="黑体" w:hAnsi="黑体" w:cs="宋体" w:hint="eastAsia"/>
          <w:b/>
          <w:color w:val="2E74B5" w:themeColor="accent1" w:themeShade="BF"/>
          <w:kern w:val="0"/>
          <w:sz w:val="24"/>
          <w:szCs w:val="24"/>
        </w:rPr>
        <w:t>展会时间</w:t>
      </w:r>
    </w:p>
    <w:p w14:paraId="0DB6F04F" w14:textId="778B0F58" w:rsidR="0012017C" w:rsidRPr="00F54AC6" w:rsidRDefault="0012017C" w:rsidP="0012017C">
      <w:pPr>
        <w:spacing w:afterLines="100" w:after="312"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2</w:t>
      </w:r>
      <w:r w:rsidRPr="00F54AC6">
        <w:rPr>
          <w:rFonts w:ascii="黑体" w:eastAsia="黑体" w:hAnsi="黑体" w:cs="宋体"/>
          <w:kern w:val="0"/>
          <w:sz w:val="24"/>
          <w:szCs w:val="24"/>
        </w:rPr>
        <w:t>02</w:t>
      </w:r>
      <w:r w:rsidR="008A5E8E">
        <w:rPr>
          <w:rFonts w:ascii="黑体" w:eastAsia="黑体" w:hAnsi="黑体" w:cs="宋体"/>
          <w:kern w:val="0"/>
          <w:sz w:val="24"/>
          <w:szCs w:val="24"/>
        </w:rPr>
        <w:t>4</w:t>
      </w:r>
      <w:r w:rsidRPr="00F54AC6">
        <w:rPr>
          <w:rFonts w:ascii="黑体" w:eastAsia="黑体" w:hAnsi="黑体" w:cs="宋体" w:hint="eastAsia"/>
          <w:kern w:val="0"/>
          <w:sz w:val="24"/>
          <w:szCs w:val="24"/>
        </w:rPr>
        <w:t>年</w:t>
      </w:r>
      <w:r w:rsidR="00361D0D">
        <w:rPr>
          <w:rFonts w:ascii="黑体" w:eastAsia="黑体" w:hAnsi="黑体" w:cs="宋体"/>
          <w:kern w:val="0"/>
          <w:sz w:val="24"/>
          <w:szCs w:val="24"/>
        </w:rPr>
        <w:t>6</w:t>
      </w:r>
      <w:r w:rsidRPr="00F54AC6">
        <w:rPr>
          <w:rFonts w:ascii="黑体" w:eastAsia="黑体" w:hAnsi="黑体" w:cs="宋体" w:hint="eastAsia"/>
          <w:kern w:val="0"/>
          <w:sz w:val="24"/>
          <w:szCs w:val="24"/>
        </w:rPr>
        <w:t>月</w:t>
      </w:r>
      <w:r w:rsidR="008A5E8E">
        <w:rPr>
          <w:rFonts w:ascii="黑体" w:eastAsia="黑体" w:hAnsi="黑体" w:cs="宋体"/>
          <w:kern w:val="0"/>
          <w:sz w:val="24"/>
          <w:szCs w:val="24"/>
        </w:rPr>
        <w:t>27</w:t>
      </w:r>
      <w:r w:rsidRPr="00F54AC6">
        <w:rPr>
          <w:rFonts w:ascii="黑体" w:eastAsia="黑体" w:hAnsi="黑体" w:cs="宋体" w:hint="eastAsia"/>
          <w:kern w:val="0"/>
          <w:sz w:val="24"/>
          <w:szCs w:val="24"/>
        </w:rPr>
        <w:t>日-</w:t>
      </w:r>
      <w:r w:rsidR="00CC3AD0">
        <w:rPr>
          <w:rFonts w:ascii="黑体" w:eastAsia="黑体" w:hAnsi="黑体" w:cs="宋体"/>
          <w:kern w:val="0"/>
          <w:sz w:val="24"/>
          <w:szCs w:val="24"/>
        </w:rPr>
        <w:t>2</w:t>
      </w:r>
      <w:r w:rsidR="008A5E8E">
        <w:rPr>
          <w:rFonts w:ascii="黑体" w:eastAsia="黑体" w:hAnsi="黑体" w:cs="宋体"/>
          <w:kern w:val="0"/>
          <w:sz w:val="24"/>
          <w:szCs w:val="24"/>
        </w:rPr>
        <w:t>9</w:t>
      </w:r>
      <w:r w:rsidRPr="00F54AC6">
        <w:rPr>
          <w:rFonts w:ascii="黑体" w:eastAsia="黑体" w:hAnsi="黑体" w:cs="宋体" w:hint="eastAsia"/>
          <w:kern w:val="0"/>
          <w:sz w:val="24"/>
          <w:szCs w:val="24"/>
        </w:rPr>
        <w:t>日</w:t>
      </w:r>
    </w:p>
    <w:p w14:paraId="3E2DACEA" w14:textId="77777777" w:rsidR="0012017C" w:rsidRPr="009B36C9"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B36C9">
        <w:rPr>
          <w:rFonts w:ascii="黑体" w:eastAsia="黑体" w:hAnsi="黑体" w:cs="宋体" w:hint="eastAsia"/>
          <w:b/>
          <w:color w:val="2E74B5" w:themeColor="accent1" w:themeShade="BF"/>
          <w:kern w:val="0"/>
          <w:sz w:val="24"/>
          <w:szCs w:val="24"/>
        </w:rPr>
        <w:t>1</w:t>
      </w:r>
      <w:r w:rsidRPr="009B36C9">
        <w:rPr>
          <w:rFonts w:ascii="黑体" w:eastAsia="黑体" w:hAnsi="黑体" w:cs="宋体"/>
          <w:b/>
          <w:color w:val="2E74B5" w:themeColor="accent1" w:themeShade="BF"/>
          <w:kern w:val="0"/>
          <w:sz w:val="24"/>
          <w:szCs w:val="24"/>
        </w:rPr>
        <w:t xml:space="preserve">.3 </w:t>
      </w:r>
      <w:r w:rsidRPr="009B36C9">
        <w:rPr>
          <w:rFonts w:ascii="黑体" w:eastAsia="黑体" w:hAnsi="黑体" w:cs="宋体" w:hint="eastAsia"/>
          <w:b/>
          <w:color w:val="2E74B5" w:themeColor="accent1" w:themeShade="BF"/>
          <w:kern w:val="0"/>
          <w:sz w:val="24"/>
          <w:szCs w:val="24"/>
        </w:rPr>
        <w:t>展会地点</w:t>
      </w:r>
    </w:p>
    <w:p w14:paraId="794F58E8" w14:textId="0B18E83C" w:rsidR="0012017C" w:rsidRPr="00F54AC6" w:rsidRDefault="00B63207" w:rsidP="0012017C">
      <w:pPr>
        <w:spacing w:line="360" w:lineRule="auto"/>
        <w:ind w:firstLineChars="400" w:firstLine="960"/>
        <w:jc w:val="left"/>
        <w:rPr>
          <w:rFonts w:ascii="黑体" w:eastAsia="黑体" w:hAnsi="黑体" w:cs="宋体"/>
          <w:kern w:val="0"/>
          <w:sz w:val="24"/>
          <w:szCs w:val="24"/>
        </w:rPr>
      </w:pPr>
      <w:r>
        <w:rPr>
          <w:rFonts w:ascii="黑体" w:eastAsia="黑体" w:hAnsi="黑体" w:cs="宋体" w:hint="eastAsia"/>
          <w:kern w:val="0"/>
          <w:sz w:val="24"/>
          <w:szCs w:val="24"/>
        </w:rPr>
        <w:t>中国国际展览中心（顺义馆</w:t>
      </w:r>
      <w:r w:rsidR="0012017C" w:rsidRPr="00F54AC6">
        <w:rPr>
          <w:rFonts w:ascii="黑体" w:eastAsia="黑体" w:hAnsi="黑体" w:cs="宋体" w:hint="eastAsia"/>
          <w:kern w:val="0"/>
          <w:sz w:val="24"/>
          <w:szCs w:val="24"/>
        </w:rPr>
        <w:t>）</w:t>
      </w:r>
    </w:p>
    <w:p w14:paraId="7412BC8E" w14:textId="77777777" w:rsidR="0012017C" w:rsidRPr="00F54AC6" w:rsidRDefault="0012017C" w:rsidP="0012017C">
      <w:pPr>
        <w:spacing w:afterLines="100" w:after="312"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地址：北京市顺义区</w:t>
      </w:r>
      <w:proofErr w:type="gramStart"/>
      <w:r w:rsidRPr="00F54AC6">
        <w:rPr>
          <w:rFonts w:ascii="黑体" w:eastAsia="黑体" w:hAnsi="黑体" w:cs="宋体" w:hint="eastAsia"/>
          <w:kern w:val="0"/>
          <w:sz w:val="24"/>
          <w:szCs w:val="24"/>
        </w:rPr>
        <w:t>裕翔路</w:t>
      </w:r>
      <w:proofErr w:type="gramEnd"/>
      <w:r w:rsidRPr="00F54AC6">
        <w:rPr>
          <w:rFonts w:ascii="黑体" w:eastAsia="黑体" w:hAnsi="黑体" w:cs="宋体" w:hint="eastAsia"/>
          <w:kern w:val="0"/>
          <w:sz w:val="24"/>
          <w:szCs w:val="24"/>
        </w:rPr>
        <w:t>88号</w:t>
      </w:r>
    </w:p>
    <w:p w14:paraId="0DD89298" w14:textId="77777777" w:rsidR="0012017C" w:rsidRPr="009B36C9"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B36C9">
        <w:rPr>
          <w:rFonts w:ascii="黑体" w:eastAsia="黑体" w:hAnsi="黑体" w:cs="宋体" w:hint="eastAsia"/>
          <w:b/>
          <w:color w:val="2E74B5" w:themeColor="accent1" w:themeShade="BF"/>
          <w:kern w:val="0"/>
          <w:sz w:val="24"/>
          <w:szCs w:val="24"/>
        </w:rPr>
        <w:t>1</w:t>
      </w:r>
      <w:r w:rsidRPr="009B36C9">
        <w:rPr>
          <w:rFonts w:ascii="黑体" w:eastAsia="黑体" w:hAnsi="黑体" w:cs="宋体"/>
          <w:b/>
          <w:color w:val="2E74B5" w:themeColor="accent1" w:themeShade="BF"/>
          <w:kern w:val="0"/>
          <w:sz w:val="24"/>
          <w:szCs w:val="24"/>
        </w:rPr>
        <w:t xml:space="preserve">.4 </w:t>
      </w:r>
      <w:r w:rsidRPr="009B36C9">
        <w:rPr>
          <w:rFonts w:ascii="黑体" w:eastAsia="黑体" w:hAnsi="黑体" w:cs="宋体" w:hint="eastAsia"/>
          <w:b/>
          <w:color w:val="2E74B5" w:themeColor="accent1" w:themeShade="BF"/>
          <w:kern w:val="0"/>
          <w:sz w:val="24"/>
          <w:szCs w:val="24"/>
        </w:rPr>
        <w:t>主办单位</w:t>
      </w:r>
    </w:p>
    <w:p w14:paraId="487C8033" w14:textId="77777777" w:rsidR="0012017C" w:rsidRPr="00F54AC6" w:rsidRDefault="0012017C"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住房和城乡建设部科技与产业化发展中心</w:t>
      </w:r>
    </w:p>
    <w:p w14:paraId="6B4EFA18" w14:textId="77777777" w:rsidR="0012017C" w:rsidRPr="00F54AC6" w:rsidRDefault="0012017C"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中国房地产业协会</w:t>
      </w:r>
    </w:p>
    <w:p w14:paraId="4FDD5531" w14:textId="77777777" w:rsidR="0012017C" w:rsidRPr="00F54AC6" w:rsidRDefault="0012017C" w:rsidP="0012017C">
      <w:pPr>
        <w:spacing w:afterLines="100" w:after="312"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中国建筑文化中心</w:t>
      </w:r>
    </w:p>
    <w:p w14:paraId="791A16FC" w14:textId="77777777" w:rsidR="0012017C" w:rsidRPr="00841D37"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841D37">
        <w:rPr>
          <w:rFonts w:ascii="黑体" w:eastAsia="黑体" w:hAnsi="黑体" w:cs="宋体" w:hint="eastAsia"/>
          <w:b/>
          <w:color w:val="2E74B5" w:themeColor="accent1" w:themeShade="BF"/>
          <w:kern w:val="0"/>
          <w:sz w:val="24"/>
          <w:szCs w:val="24"/>
        </w:rPr>
        <w:t>1</w:t>
      </w:r>
      <w:r w:rsidRPr="00841D37">
        <w:rPr>
          <w:rFonts w:ascii="黑体" w:eastAsia="黑体" w:hAnsi="黑体" w:cs="宋体"/>
          <w:b/>
          <w:color w:val="2E74B5" w:themeColor="accent1" w:themeShade="BF"/>
          <w:kern w:val="0"/>
          <w:sz w:val="24"/>
          <w:szCs w:val="24"/>
        </w:rPr>
        <w:t xml:space="preserve">.5 </w:t>
      </w:r>
      <w:r w:rsidRPr="00841D37">
        <w:rPr>
          <w:rFonts w:ascii="黑体" w:eastAsia="黑体" w:hAnsi="黑体" w:cs="宋体" w:hint="eastAsia"/>
          <w:b/>
          <w:color w:val="2E74B5" w:themeColor="accent1" w:themeShade="BF"/>
          <w:kern w:val="0"/>
          <w:sz w:val="24"/>
          <w:szCs w:val="24"/>
        </w:rPr>
        <w:t>协办单位</w:t>
      </w:r>
    </w:p>
    <w:p w14:paraId="2E05D55B" w14:textId="7D738EDD" w:rsidR="00E73F2A" w:rsidRDefault="0012017C"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中国建设</w:t>
      </w:r>
      <w:r>
        <w:rPr>
          <w:rFonts w:ascii="黑体" w:eastAsia="黑体" w:hAnsi="黑体" w:cs="宋体" w:hint="eastAsia"/>
          <w:kern w:val="0"/>
          <w:sz w:val="24"/>
          <w:szCs w:val="24"/>
        </w:rPr>
        <w:t xml:space="preserve">报社 </w:t>
      </w:r>
      <w:r>
        <w:rPr>
          <w:rFonts w:ascii="黑体" w:eastAsia="黑体" w:hAnsi="黑体" w:cs="宋体"/>
          <w:kern w:val="0"/>
          <w:sz w:val="24"/>
          <w:szCs w:val="24"/>
        </w:rPr>
        <w:t xml:space="preserve">     </w:t>
      </w:r>
      <w:r w:rsidR="00E73F2A">
        <w:rPr>
          <w:rFonts w:ascii="黑体" w:eastAsia="黑体" w:hAnsi="黑体" w:cs="宋体"/>
          <w:kern w:val="0"/>
          <w:sz w:val="24"/>
          <w:szCs w:val="24"/>
        </w:rPr>
        <w:t xml:space="preserve"> </w:t>
      </w:r>
      <w:r w:rsidRPr="00F54AC6">
        <w:rPr>
          <w:rFonts w:ascii="黑体" w:eastAsia="黑体" w:hAnsi="黑体" w:cs="宋体" w:hint="eastAsia"/>
          <w:kern w:val="0"/>
          <w:sz w:val="24"/>
          <w:szCs w:val="24"/>
        </w:rPr>
        <w:t xml:space="preserve">中国建筑学会 </w:t>
      </w:r>
      <w:r w:rsidRPr="00F54AC6">
        <w:rPr>
          <w:rFonts w:ascii="黑体" w:eastAsia="黑体" w:hAnsi="黑体" w:cs="宋体"/>
          <w:kern w:val="0"/>
          <w:sz w:val="24"/>
          <w:szCs w:val="24"/>
        </w:rPr>
        <w:t xml:space="preserve">  </w:t>
      </w:r>
      <w:r>
        <w:rPr>
          <w:rFonts w:ascii="黑体" w:eastAsia="黑体" w:hAnsi="黑体" w:cs="宋体"/>
          <w:kern w:val="0"/>
          <w:sz w:val="24"/>
          <w:szCs w:val="24"/>
        </w:rPr>
        <w:t xml:space="preserve">          </w:t>
      </w:r>
      <w:r w:rsidR="00E73F2A" w:rsidRPr="00F54AC6">
        <w:rPr>
          <w:rFonts w:ascii="黑体" w:eastAsia="黑体" w:hAnsi="黑体" w:cs="宋体" w:hint="eastAsia"/>
          <w:kern w:val="0"/>
          <w:sz w:val="24"/>
          <w:szCs w:val="24"/>
        </w:rPr>
        <w:t>中国物业管理协会</w:t>
      </w:r>
    </w:p>
    <w:p w14:paraId="066788E7" w14:textId="0A9293A3" w:rsidR="00E73F2A" w:rsidRDefault="00E73F2A"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中国勘察设计协会</w:t>
      </w:r>
      <w:r>
        <w:rPr>
          <w:rFonts w:ascii="黑体" w:eastAsia="黑体" w:hAnsi="黑体" w:cs="宋体" w:hint="eastAsia"/>
          <w:kern w:val="0"/>
          <w:sz w:val="24"/>
          <w:szCs w:val="24"/>
        </w:rPr>
        <w:t xml:space="preserve"> </w:t>
      </w:r>
      <w:r>
        <w:rPr>
          <w:rFonts w:ascii="黑体" w:eastAsia="黑体" w:hAnsi="黑体" w:cs="宋体"/>
          <w:kern w:val="0"/>
          <w:sz w:val="24"/>
          <w:szCs w:val="24"/>
        </w:rPr>
        <w:t xml:space="preserve">  </w:t>
      </w:r>
      <w:r w:rsidRPr="00F54AC6">
        <w:rPr>
          <w:rFonts w:ascii="黑体" w:eastAsia="黑体" w:hAnsi="黑体" w:cs="宋体" w:hint="eastAsia"/>
          <w:kern w:val="0"/>
          <w:sz w:val="24"/>
          <w:szCs w:val="24"/>
        </w:rPr>
        <w:t>中国建筑业协会</w:t>
      </w:r>
      <w:r>
        <w:rPr>
          <w:rFonts w:ascii="黑体" w:eastAsia="黑体" w:hAnsi="黑体" w:cs="宋体" w:hint="eastAsia"/>
          <w:kern w:val="0"/>
          <w:sz w:val="24"/>
          <w:szCs w:val="24"/>
        </w:rPr>
        <w:t xml:space="preserve"> </w:t>
      </w:r>
      <w:r>
        <w:rPr>
          <w:rFonts w:ascii="黑体" w:eastAsia="黑体" w:hAnsi="黑体" w:cs="宋体"/>
          <w:kern w:val="0"/>
          <w:sz w:val="24"/>
          <w:szCs w:val="24"/>
        </w:rPr>
        <w:t xml:space="preserve">          </w:t>
      </w:r>
      <w:r w:rsidRPr="00F54AC6">
        <w:rPr>
          <w:rFonts w:ascii="黑体" w:eastAsia="黑体" w:hAnsi="黑体" w:cs="宋体" w:hint="eastAsia"/>
          <w:kern w:val="0"/>
          <w:sz w:val="24"/>
          <w:szCs w:val="24"/>
        </w:rPr>
        <w:t>中国建筑金属结构协会</w:t>
      </w:r>
    </w:p>
    <w:p w14:paraId="029E1935" w14:textId="77777777" w:rsidR="00362D12" w:rsidRDefault="00E73F2A" w:rsidP="00A54AB2">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 xml:space="preserve">中国建筑装饰协会 </w:t>
      </w:r>
      <w:r>
        <w:rPr>
          <w:rFonts w:ascii="黑体" w:eastAsia="黑体" w:hAnsi="黑体" w:cs="宋体"/>
          <w:kern w:val="0"/>
          <w:sz w:val="24"/>
          <w:szCs w:val="24"/>
        </w:rPr>
        <w:t xml:space="preserve">  </w:t>
      </w:r>
      <w:r w:rsidR="0012017C" w:rsidRPr="00F54AC6">
        <w:rPr>
          <w:rFonts w:ascii="黑体" w:eastAsia="黑体" w:hAnsi="黑体" w:cs="宋体" w:hint="eastAsia"/>
          <w:kern w:val="0"/>
          <w:sz w:val="24"/>
          <w:szCs w:val="24"/>
        </w:rPr>
        <w:t xml:space="preserve">中国工程建设标准化协会 </w:t>
      </w:r>
      <w:r w:rsidR="0012017C">
        <w:rPr>
          <w:rFonts w:ascii="黑体" w:eastAsia="黑体" w:hAnsi="黑体" w:cs="宋体"/>
          <w:kern w:val="0"/>
          <w:sz w:val="24"/>
          <w:szCs w:val="24"/>
        </w:rPr>
        <w:t xml:space="preserve"> </w:t>
      </w:r>
      <w:r w:rsidR="0012017C" w:rsidRPr="00F54AC6">
        <w:rPr>
          <w:rFonts w:ascii="黑体" w:eastAsia="黑体" w:hAnsi="黑体" w:cs="宋体"/>
          <w:kern w:val="0"/>
          <w:sz w:val="24"/>
          <w:szCs w:val="24"/>
        </w:rPr>
        <w:t xml:space="preserve"> </w:t>
      </w:r>
      <w:r w:rsidRPr="00F54AC6">
        <w:rPr>
          <w:rFonts w:ascii="黑体" w:eastAsia="黑体" w:hAnsi="黑体" w:cs="宋体" w:hint="eastAsia"/>
          <w:kern w:val="0"/>
          <w:sz w:val="24"/>
          <w:szCs w:val="24"/>
        </w:rPr>
        <w:t>中国</w:t>
      </w:r>
      <w:r w:rsidR="00BE4468">
        <w:rPr>
          <w:rFonts w:ascii="黑体" w:eastAsia="黑体" w:hAnsi="黑体" w:cs="宋体" w:hint="eastAsia"/>
          <w:kern w:val="0"/>
          <w:sz w:val="24"/>
          <w:szCs w:val="24"/>
        </w:rPr>
        <w:t>林产</w:t>
      </w:r>
      <w:r>
        <w:rPr>
          <w:rFonts w:ascii="黑体" w:eastAsia="黑体" w:hAnsi="黑体" w:cs="宋体" w:hint="eastAsia"/>
          <w:kern w:val="0"/>
          <w:sz w:val="24"/>
          <w:szCs w:val="24"/>
        </w:rPr>
        <w:t>工业协</w:t>
      </w:r>
      <w:r w:rsidRPr="00F54AC6">
        <w:rPr>
          <w:rFonts w:ascii="黑体" w:eastAsia="黑体" w:hAnsi="黑体" w:cs="宋体" w:hint="eastAsia"/>
          <w:kern w:val="0"/>
          <w:sz w:val="24"/>
          <w:szCs w:val="24"/>
        </w:rPr>
        <w:t>会</w:t>
      </w:r>
      <w:r w:rsidR="0012017C" w:rsidRPr="00F54AC6">
        <w:rPr>
          <w:rFonts w:ascii="黑体" w:eastAsia="黑体" w:hAnsi="黑体" w:cs="宋体" w:hint="eastAsia"/>
          <w:kern w:val="0"/>
          <w:sz w:val="24"/>
          <w:szCs w:val="24"/>
        </w:rPr>
        <w:t xml:space="preserve"> </w:t>
      </w:r>
      <w:r w:rsidR="0012017C">
        <w:rPr>
          <w:rFonts w:ascii="黑体" w:eastAsia="黑体" w:hAnsi="黑体" w:cs="宋体"/>
          <w:kern w:val="0"/>
          <w:sz w:val="24"/>
          <w:szCs w:val="24"/>
        </w:rPr>
        <w:t xml:space="preserve">  </w:t>
      </w:r>
    </w:p>
    <w:p w14:paraId="03112DDD" w14:textId="7E4688DF" w:rsidR="0012017C" w:rsidRDefault="00362D12" w:rsidP="00A54AB2">
      <w:pPr>
        <w:spacing w:line="360" w:lineRule="auto"/>
        <w:ind w:firstLineChars="400" w:firstLine="960"/>
        <w:jc w:val="left"/>
        <w:rPr>
          <w:rFonts w:ascii="黑体" w:eastAsia="黑体" w:hAnsi="黑体" w:cs="宋体"/>
          <w:kern w:val="0"/>
          <w:sz w:val="24"/>
          <w:szCs w:val="24"/>
        </w:rPr>
      </w:pPr>
      <w:r>
        <w:rPr>
          <w:rFonts w:ascii="黑体" w:eastAsia="黑体" w:hAnsi="黑体" w:cs="宋体" w:hint="eastAsia"/>
          <w:kern w:val="0"/>
          <w:sz w:val="24"/>
          <w:szCs w:val="24"/>
        </w:rPr>
        <w:t>亚太建设科技信息研究院有限公司</w:t>
      </w:r>
      <w:r w:rsidR="0012017C">
        <w:rPr>
          <w:rFonts w:ascii="黑体" w:eastAsia="黑体" w:hAnsi="黑体" w:cs="宋体"/>
          <w:kern w:val="0"/>
          <w:sz w:val="24"/>
          <w:szCs w:val="24"/>
        </w:rPr>
        <w:t xml:space="preserve"> </w:t>
      </w:r>
      <w:r w:rsidR="0012017C" w:rsidRPr="00F54AC6">
        <w:rPr>
          <w:rFonts w:ascii="黑体" w:eastAsia="黑体" w:hAnsi="黑体" w:cs="宋体" w:hint="eastAsia"/>
          <w:kern w:val="0"/>
          <w:sz w:val="24"/>
          <w:szCs w:val="24"/>
        </w:rPr>
        <w:t xml:space="preserve"> </w:t>
      </w:r>
      <w:r w:rsidR="0012017C" w:rsidRPr="00F54AC6">
        <w:rPr>
          <w:rFonts w:ascii="黑体" w:eastAsia="黑体" w:hAnsi="黑体" w:cs="宋体"/>
          <w:kern w:val="0"/>
          <w:sz w:val="24"/>
          <w:szCs w:val="24"/>
        </w:rPr>
        <w:t xml:space="preserve">          </w:t>
      </w:r>
      <w:r w:rsidR="0012017C">
        <w:rPr>
          <w:rFonts w:ascii="黑体" w:eastAsia="黑体" w:hAnsi="黑体" w:cs="宋体"/>
          <w:kern w:val="0"/>
          <w:sz w:val="24"/>
          <w:szCs w:val="24"/>
        </w:rPr>
        <w:t xml:space="preserve"> </w:t>
      </w:r>
    </w:p>
    <w:p w14:paraId="7844FEB1" w14:textId="4519394C" w:rsidR="00DF0877" w:rsidRPr="00841D37" w:rsidRDefault="00DF0877"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841D37">
        <w:rPr>
          <w:rFonts w:ascii="黑体" w:eastAsia="黑体" w:hAnsi="黑体" w:cs="宋体" w:hint="eastAsia"/>
          <w:b/>
          <w:color w:val="2E74B5" w:themeColor="accent1" w:themeShade="BF"/>
          <w:kern w:val="0"/>
          <w:sz w:val="24"/>
          <w:szCs w:val="24"/>
        </w:rPr>
        <w:t>1</w:t>
      </w:r>
      <w:r w:rsidRPr="00841D37">
        <w:rPr>
          <w:rFonts w:ascii="黑体" w:eastAsia="黑体" w:hAnsi="黑体" w:cs="宋体"/>
          <w:b/>
          <w:color w:val="2E74B5" w:themeColor="accent1" w:themeShade="BF"/>
          <w:kern w:val="0"/>
          <w:sz w:val="24"/>
          <w:szCs w:val="24"/>
        </w:rPr>
        <w:t>.6</w:t>
      </w:r>
      <w:r w:rsidR="002075FB" w:rsidRPr="00841D37">
        <w:rPr>
          <w:rFonts w:ascii="黑体" w:eastAsia="黑体" w:hAnsi="黑体" w:cs="宋体"/>
          <w:b/>
          <w:color w:val="2E74B5" w:themeColor="accent1" w:themeShade="BF"/>
          <w:kern w:val="0"/>
          <w:sz w:val="24"/>
          <w:szCs w:val="24"/>
        </w:rPr>
        <w:t xml:space="preserve"> </w:t>
      </w:r>
      <w:r w:rsidR="00B504B1" w:rsidRPr="00841D37">
        <w:rPr>
          <w:rFonts w:ascii="黑体" w:eastAsia="黑体" w:hAnsi="黑体" w:cs="宋体" w:hint="eastAsia"/>
          <w:b/>
          <w:color w:val="2E74B5" w:themeColor="accent1" w:themeShade="BF"/>
          <w:kern w:val="0"/>
          <w:sz w:val="24"/>
          <w:szCs w:val="24"/>
        </w:rPr>
        <w:t>展馆</w:t>
      </w:r>
      <w:r w:rsidR="00206EF5" w:rsidRPr="00841D37">
        <w:rPr>
          <w:rFonts w:ascii="黑体" w:eastAsia="黑体" w:hAnsi="黑体" w:cs="宋体" w:hint="eastAsia"/>
          <w:b/>
          <w:color w:val="2E74B5" w:themeColor="accent1" w:themeShade="BF"/>
          <w:kern w:val="0"/>
          <w:sz w:val="24"/>
          <w:szCs w:val="24"/>
        </w:rPr>
        <w:t>布局</w:t>
      </w:r>
    </w:p>
    <w:p w14:paraId="09EBD533" w14:textId="77777777" w:rsidR="00DF0877" w:rsidRPr="005C2F96" w:rsidRDefault="00A92281" w:rsidP="002B4D3E">
      <w:pPr>
        <w:spacing w:afterLines="50" w:after="156"/>
        <w:jc w:val="center"/>
        <w:rPr>
          <w:rFonts w:ascii="黑体" w:eastAsia="黑体" w:hAnsi="黑体" w:cs="宋体"/>
          <w:kern w:val="0"/>
          <w:sz w:val="28"/>
          <w:szCs w:val="28"/>
        </w:rPr>
      </w:pPr>
      <w:r>
        <w:rPr>
          <w:noProof/>
        </w:rPr>
        <w:drawing>
          <wp:inline distT="0" distB="0" distL="0" distR="0" wp14:anchorId="3CDBB79C" wp14:editId="0433C10D">
            <wp:extent cx="4499572" cy="2134797"/>
            <wp:effectExtent l="0" t="0" r="0" b="0"/>
            <wp:docPr id="3" name="图片 3" descr="http://www.chie.org.cn/statics/suyee/images/zhan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ie.org.cn/statics/suyee/images/zhanting.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5313" cy="2189709"/>
                    </a:xfrm>
                    <a:prstGeom prst="rect">
                      <a:avLst/>
                    </a:prstGeom>
                    <a:noFill/>
                    <a:ln>
                      <a:noFill/>
                    </a:ln>
                  </pic:spPr>
                </pic:pic>
              </a:graphicData>
            </a:graphic>
          </wp:inline>
        </w:drawing>
      </w:r>
      <w:bookmarkStart w:id="11" w:name="_GoBack"/>
      <w:bookmarkEnd w:id="11"/>
    </w:p>
    <w:p w14:paraId="04FE5BE1" w14:textId="38C657EA" w:rsidR="0012017C" w:rsidRPr="00160573"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160573">
        <w:rPr>
          <w:rFonts w:ascii="黑体" w:eastAsia="黑体" w:hAnsi="黑体" w:cs="宋体" w:hint="eastAsia"/>
          <w:b/>
          <w:color w:val="2E74B5" w:themeColor="accent1" w:themeShade="BF"/>
          <w:kern w:val="0"/>
          <w:sz w:val="24"/>
          <w:szCs w:val="24"/>
        </w:rPr>
        <w:t>1</w:t>
      </w:r>
      <w:r w:rsidRPr="00160573">
        <w:rPr>
          <w:rFonts w:ascii="黑体" w:eastAsia="黑体" w:hAnsi="黑体" w:cs="宋体"/>
          <w:b/>
          <w:color w:val="2E74B5" w:themeColor="accent1" w:themeShade="BF"/>
          <w:kern w:val="0"/>
          <w:sz w:val="24"/>
          <w:szCs w:val="24"/>
        </w:rPr>
        <w:t xml:space="preserve">.7 </w:t>
      </w:r>
      <w:r w:rsidRPr="00160573">
        <w:rPr>
          <w:rFonts w:ascii="黑体" w:eastAsia="黑体" w:hAnsi="黑体" w:cs="宋体" w:hint="eastAsia"/>
          <w:b/>
          <w:color w:val="2E74B5" w:themeColor="accent1" w:themeShade="BF"/>
          <w:kern w:val="0"/>
          <w:sz w:val="24"/>
          <w:szCs w:val="24"/>
        </w:rPr>
        <w:t>展会网站</w:t>
      </w:r>
    </w:p>
    <w:p w14:paraId="2D1768AF" w14:textId="733C5CC4" w:rsidR="0012017C" w:rsidRPr="00F54AC6" w:rsidRDefault="0012017C"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网址：</w:t>
      </w:r>
      <w:r w:rsidR="00E1582A">
        <w:rPr>
          <w:rFonts w:ascii="黑体" w:eastAsia="黑体" w:hAnsi="黑体" w:cs="宋体" w:hint="eastAsia"/>
          <w:b/>
          <w:kern w:val="0"/>
          <w:sz w:val="24"/>
          <w:szCs w:val="24"/>
        </w:rPr>
        <w:t>expo</w:t>
      </w:r>
      <w:r w:rsidRPr="00FD42F9">
        <w:rPr>
          <w:rFonts w:ascii="黑体" w:eastAsia="黑体" w:hAnsi="黑体" w:cs="宋体"/>
          <w:b/>
          <w:kern w:val="0"/>
          <w:sz w:val="24"/>
          <w:szCs w:val="24"/>
        </w:rPr>
        <w:t>.</w:t>
      </w:r>
      <w:r w:rsidR="00E1582A">
        <w:rPr>
          <w:rFonts w:ascii="黑体" w:eastAsia="黑体" w:hAnsi="黑体" w:cs="宋体"/>
          <w:b/>
          <w:kern w:val="0"/>
          <w:sz w:val="24"/>
          <w:szCs w:val="24"/>
        </w:rPr>
        <w:t>kcpc</w:t>
      </w:r>
      <w:r w:rsidRPr="00FD42F9">
        <w:rPr>
          <w:rFonts w:ascii="黑体" w:eastAsia="黑体" w:hAnsi="黑体" w:cs="宋体"/>
          <w:b/>
          <w:kern w:val="0"/>
          <w:sz w:val="24"/>
          <w:szCs w:val="24"/>
        </w:rPr>
        <w:t>.</w:t>
      </w:r>
      <w:r w:rsidR="00E1582A">
        <w:rPr>
          <w:rFonts w:ascii="黑体" w:eastAsia="黑体" w:hAnsi="黑体" w:cs="宋体"/>
          <w:b/>
          <w:kern w:val="0"/>
          <w:sz w:val="24"/>
          <w:szCs w:val="24"/>
        </w:rPr>
        <w:t>com</w:t>
      </w:r>
      <w:r w:rsidRPr="00FD42F9">
        <w:rPr>
          <w:rFonts w:ascii="黑体" w:eastAsia="黑体" w:hAnsi="黑体" w:cs="宋体"/>
          <w:b/>
          <w:kern w:val="0"/>
          <w:sz w:val="24"/>
          <w:szCs w:val="24"/>
        </w:rPr>
        <w:t>.cn</w:t>
      </w:r>
    </w:p>
    <w:p w14:paraId="7617BFE9" w14:textId="1284B103" w:rsidR="0012017C" w:rsidRPr="00F54AC6" w:rsidRDefault="0012017C" w:rsidP="0012017C">
      <w:pPr>
        <w:spacing w:line="360" w:lineRule="auto"/>
        <w:ind w:firstLineChars="400" w:firstLine="960"/>
        <w:jc w:val="left"/>
        <w:rPr>
          <w:rFonts w:ascii="黑体" w:eastAsia="黑体" w:hAnsi="黑体" w:cs="宋体"/>
          <w:kern w:val="0"/>
          <w:sz w:val="24"/>
          <w:szCs w:val="24"/>
        </w:rPr>
      </w:pPr>
      <w:r w:rsidRPr="00F54AC6">
        <w:rPr>
          <w:rFonts w:ascii="黑体" w:eastAsia="黑体" w:hAnsi="黑体" w:cs="宋体" w:hint="eastAsia"/>
          <w:kern w:val="0"/>
          <w:sz w:val="24"/>
          <w:szCs w:val="24"/>
        </w:rPr>
        <w:t>中国住博</w:t>
      </w:r>
      <w:proofErr w:type="gramStart"/>
      <w:r w:rsidRPr="00F54AC6">
        <w:rPr>
          <w:rFonts w:ascii="黑体" w:eastAsia="黑体" w:hAnsi="黑体" w:cs="宋体" w:hint="eastAsia"/>
          <w:kern w:val="0"/>
          <w:sz w:val="24"/>
          <w:szCs w:val="24"/>
        </w:rPr>
        <w:t>会公众号</w:t>
      </w:r>
      <w:proofErr w:type="gramEnd"/>
    </w:p>
    <w:p w14:paraId="082A52A5" w14:textId="604D0387" w:rsidR="0012017C" w:rsidRDefault="0012017C" w:rsidP="0012017C">
      <w:pPr>
        <w:spacing w:afterLines="100" w:after="312"/>
        <w:ind w:firstLineChars="400" w:firstLine="1120"/>
        <w:jc w:val="left"/>
        <w:rPr>
          <w:rFonts w:ascii="黑体" w:eastAsia="黑体" w:hAnsi="黑体" w:cs="宋体"/>
          <w:kern w:val="0"/>
          <w:sz w:val="28"/>
          <w:szCs w:val="28"/>
        </w:rPr>
      </w:pPr>
      <w:r w:rsidRPr="000D2828">
        <w:rPr>
          <w:rFonts w:ascii="黑体" w:eastAsia="黑体" w:hAnsi="黑体" w:cs="宋体"/>
          <w:noProof/>
          <w:kern w:val="0"/>
          <w:sz w:val="28"/>
          <w:szCs w:val="28"/>
        </w:rPr>
        <w:drawing>
          <wp:inline distT="0" distB="0" distL="0" distR="0" wp14:anchorId="25E85E1D" wp14:editId="087DA55D">
            <wp:extent cx="931111" cy="904013"/>
            <wp:effectExtent l="0" t="0" r="2540" b="0"/>
            <wp:docPr id="4" name="图片 4" descr="D:\下载\住博会二维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下载\住博会二维码.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36" t="4262" r="5385" b="5756"/>
                    <a:stretch/>
                  </pic:blipFill>
                  <pic:spPr bwMode="auto">
                    <a:xfrm>
                      <a:off x="0" y="0"/>
                      <a:ext cx="960408" cy="932458"/>
                    </a:xfrm>
                    <a:prstGeom prst="rect">
                      <a:avLst/>
                    </a:prstGeom>
                    <a:noFill/>
                    <a:ln>
                      <a:noFill/>
                    </a:ln>
                    <a:extLst>
                      <a:ext uri="{53640926-AAD7-44D8-BBD7-CCE9431645EC}">
                        <a14:shadowObscured xmlns:a14="http://schemas.microsoft.com/office/drawing/2010/main"/>
                      </a:ext>
                    </a:extLst>
                  </pic:spPr>
                </pic:pic>
              </a:graphicData>
            </a:graphic>
          </wp:inline>
        </w:drawing>
      </w:r>
    </w:p>
    <w:bookmarkStart w:id="12" w:name="_Toc128056128"/>
    <w:p w14:paraId="5AB1474D" w14:textId="585EC71F" w:rsidR="0012017C" w:rsidRPr="004920EC" w:rsidRDefault="0012017C" w:rsidP="0012017C">
      <w:pPr>
        <w:widowControl/>
        <w:spacing w:afterLines="50" w:after="156"/>
        <w:jc w:val="left"/>
        <w:outlineLvl w:val="1"/>
        <w:rPr>
          <w:rFonts w:ascii="黑体" w:eastAsia="黑体" w:hAnsi="黑体" w:cs="宋体"/>
          <w:b/>
          <w:color w:val="2E74B5" w:themeColor="accent1" w:themeShade="BF"/>
          <w:kern w:val="0"/>
          <w:sz w:val="30"/>
          <w:szCs w:val="30"/>
        </w:rPr>
      </w:pPr>
      <w:r>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94080" behindDoc="0" locked="0" layoutInCell="1" allowOverlap="1" wp14:anchorId="6D42B336" wp14:editId="61B16A0A">
                <wp:simplePos x="0" y="0"/>
                <wp:positionH relativeFrom="column">
                  <wp:posOffset>1610652</wp:posOffset>
                </wp:positionH>
                <wp:positionV relativeFrom="paragraph">
                  <wp:posOffset>200758</wp:posOffset>
                </wp:positionV>
                <wp:extent cx="4058041" cy="0"/>
                <wp:effectExtent l="0" t="0" r="19050" b="19050"/>
                <wp:wrapNone/>
                <wp:docPr id="19" name="直接连接符 19"/>
                <wp:cNvGraphicFramePr/>
                <a:graphic xmlns:a="http://schemas.openxmlformats.org/drawingml/2006/main">
                  <a:graphicData uri="http://schemas.microsoft.com/office/word/2010/wordprocessingShape">
                    <wps:wsp>
                      <wps:cNvCnPr/>
                      <wps:spPr>
                        <a:xfrm flipV="1">
                          <a:off x="0" y="0"/>
                          <a:ext cx="4058041" cy="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660937F" id="直接连接符 19" o:spid="_x0000_s1026" style="position:absolute;left:0;text-align:lef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15.8pt" to="446.3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" strokecolor="#5b9bd5" strokeweight="1.5pt">
                <v:stroke joinstyle="miter"/>
              </v:line>
            </w:pict>
          </mc:Fallback>
        </mc:AlternateContent>
      </w:r>
      <w:r w:rsidRPr="004920EC">
        <w:rPr>
          <w:rFonts w:ascii="黑体" w:eastAsia="黑体" w:hAnsi="黑体" w:cs="宋体"/>
          <w:b/>
          <w:color w:val="2E74B5" w:themeColor="accent1" w:themeShade="BF"/>
          <w:kern w:val="0"/>
          <w:sz w:val="30"/>
          <w:szCs w:val="30"/>
        </w:rPr>
        <w:t>2</w:t>
      </w:r>
      <w:r w:rsidRPr="004920EC">
        <w:rPr>
          <w:rFonts w:ascii="黑体" w:eastAsia="黑体" w:hAnsi="黑体" w:cs="宋体" w:hint="eastAsia"/>
          <w:b/>
          <w:color w:val="2E74B5" w:themeColor="accent1" w:themeShade="BF"/>
          <w:kern w:val="0"/>
          <w:sz w:val="30"/>
          <w:szCs w:val="30"/>
        </w:rPr>
        <w:t>.</w:t>
      </w:r>
      <w:r>
        <w:rPr>
          <w:rFonts w:ascii="黑体" w:eastAsia="黑体" w:hAnsi="黑体" w:cs="宋体"/>
          <w:b/>
          <w:color w:val="2E74B5" w:themeColor="accent1" w:themeShade="BF"/>
          <w:kern w:val="0"/>
          <w:sz w:val="30"/>
          <w:szCs w:val="30"/>
        </w:rPr>
        <w:t xml:space="preserve"> </w:t>
      </w:r>
      <w:r w:rsidRPr="004920EC">
        <w:rPr>
          <w:rFonts w:ascii="黑体" w:eastAsia="黑体" w:hAnsi="黑体" w:cs="宋体" w:hint="eastAsia"/>
          <w:b/>
          <w:color w:val="2E74B5" w:themeColor="accent1" w:themeShade="BF"/>
          <w:kern w:val="0"/>
          <w:sz w:val="30"/>
          <w:szCs w:val="30"/>
        </w:rPr>
        <w:t>展会联系名单</w:t>
      </w:r>
      <w:bookmarkEnd w:id="12"/>
    </w:p>
    <w:p w14:paraId="5E093A20" w14:textId="6AD98D2F" w:rsidR="0012017C" w:rsidRPr="009D16C2"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D16C2">
        <w:rPr>
          <w:rFonts w:ascii="黑体" w:eastAsia="黑体" w:hAnsi="黑体" w:cs="宋体"/>
          <w:b/>
          <w:color w:val="2E74B5" w:themeColor="accent1" w:themeShade="BF"/>
          <w:kern w:val="0"/>
          <w:sz w:val="24"/>
          <w:szCs w:val="24"/>
        </w:rPr>
        <w:t>2.1</w:t>
      </w:r>
      <w:r>
        <w:rPr>
          <w:rFonts w:ascii="黑体" w:eastAsia="黑体" w:hAnsi="黑体" w:cs="宋体"/>
          <w:b/>
          <w:color w:val="2E74B5" w:themeColor="accent1" w:themeShade="BF"/>
          <w:kern w:val="0"/>
          <w:sz w:val="24"/>
          <w:szCs w:val="24"/>
        </w:rPr>
        <w:t xml:space="preserve"> </w:t>
      </w:r>
      <w:r w:rsidRPr="009D16C2">
        <w:rPr>
          <w:rFonts w:ascii="黑体" w:eastAsia="黑体" w:hAnsi="黑体" w:cs="宋体" w:hint="eastAsia"/>
          <w:b/>
          <w:color w:val="2E74B5" w:themeColor="accent1" w:themeShade="BF"/>
          <w:kern w:val="0"/>
          <w:sz w:val="24"/>
          <w:szCs w:val="24"/>
        </w:rPr>
        <w:t>主办方联系方式</w:t>
      </w:r>
    </w:p>
    <w:p w14:paraId="2307BFB5" w14:textId="6889A441" w:rsidR="0012017C" w:rsidRPr="007075E6" w:rsidRDefault="0012017C" w:rsidP="0012017C">
      <w:pPr>
        <w:spacing w:line="360" w:lineRule="auto"/>
        <w:ind w:firstLineChars="400" w:firstLine="960"/>
        <w:jc w:val="left"/>
        <w:rPr>
          <w:rFonts w:ascii="黑体" w:eastAsia="黑体" w:hAnsi="黑体" w:cs="宋体"/>
          <w:kern w:val="0"/>
          <w:sz w:val="24"/>
          <w:szCs w:val="24"/>
        </w:rPr>
      </w:pPr>
      <w:r w:rsidRPr="007075E6">
        <w:rPr>
          <w:rFonts w:ascii="黑体" w:eastAsia="黑体" w:hAnsi="黑体" w:cs="宋体" w:hint="eastAsia"/>
          <w:kern w:val="0"/>
          <w:sz w:val="24"/>
          <w:szCs w:val="24"/>
        </w:rPr>
        <w:t xml:space="preserve">电 </w:t>
      </w:r>
      <w:r w:rsidRPr="007075E6">
        <w:rPr>
          <w:rFonts w:ascii="黑体" w:eastAsia="黑体" w:hAnsi="黑体" w:cs="宋体"/>
          <w:kern w:val="0"/>
          <w:sz w:val="24"/>
          <w:szCs w:val="24"/>
        </w:rPr>
        <w:t xml:space="preserve"> </w:t>
      </w:r>
      <w:r w:rsidRPr="007075E6">
        <w:rPr>
          <w:rFonts w:ascii="黑体" w:eastAsia="黑体" w:hAnsi="黑体" w:cs="宋体" w:hint="eastAsia"/>
          <w:kern w:val="0"/>
          <w:sz w:val="24"/>
          <w:szCs w:val="24"/>
        </w:rPr>
        <w:t>话：</w:t>
      </w:r>
      <w:r w:rsidRPr="007075E6">
        <w:rPr>
          <w:rFonts w:ascii="黑体" w:eastAsia="黑体" w:hAnsi="黑体" w:cs="宋体"/>
          <w:kern w:val="0"/>
          <w:sz w:val="24"/>
          <w:szCs w:val="24"/>
        </w:rPr>
        <w:t>010-88082212</w:t>
      </w:r>
    </w:p>
    <w:p w14:paraId="7B5253AC" w14:textId="7B45D883" w:rsidR="0012017C" w:rsidRPr="007075E6" w:rsidRDefault="0012017C" w:rsidP="0012017C">
      <w:pPr>
        <w:spacing w:line="360" w:lineRule="auto"/>
        <w:ind w:firstLineChars="400" w:firstLine="960"/>
        <w:jc w:val="left"/>
        <w:rPr>
          <w:rFonts w:ascii="黑体" w:eastAsia="黑体" w:hAnsi="黑体" w:cs="宋体"/>
          <w:kern w:val="0"/>
          <w:sz w:val="24"/>
          <w:szCs w:val="24"/>
        </w:rPr>
      </w:pPr>
      <w:r w:rsidRPr="007075E6">
        <w:rPr>
          <w:rFonts w:ascii="黑体" w:eastAsia="黑体" w:hAnsi="黑体" w:cs="宋体" w:hint="eastAsia"/>
          <w:kern w:val="0"/>
          <w:sz w:val="24"/>
          <w:szCs w:val="24"/>
        </w:rPr>
        <w:t xml:space="preserve">传 </w:t>
      </w:r>
      <w:r w:rsidRPr="007075E6">
        <w:rPr>
          <w:rFonts w:ascii="黑体" w:eastAsia="黑体" w:hAnsi="黑体" w:cs="宋体"/>
          <w:kern w:val="0"/>
          <w:sz w:val="24"/>
          <w:szCs w:val="24"/>
        </w:rPr>
        <w:t xml:space="preserve"> </w:t>
      </w:r>
      <w:r w:rsidRPr="007075E6">
        <w:rPr>
          <w:rFonts w:ascii="黑体" w:eastAsia="黑体" w:hAnsi="黑体" w:cs="宋体" w:hint="eastAsia"/>
          <w:kern w:val="0"/>
          <w:sz w:val="24"/>
          <w:szCs w:val="24"/>
        </w:rPr>
        <w:t>真：</w:t>
      </w:r>
      <w:r w:rsidRPr="007075E6">
        <w:rPr>
          <w:rFonts w:ascii="黑体" w:eastAsia="黑体" w:hAnsi="黑体" w:cs="宋体"/>
          <w:kern w:val="0"/>
          <w:sz w:val="24"/>
          <w:szCs w:val="24"/>
        </w:rPr>
        <w:t>010-88082212</w:t>
      </w:r>
    </w:p>
    <w:p w14:paraId="2060F448" w14:textId="2A9EAB6C" w:rsidR="0012017C" w:rsidRPr="007075E6" w:rsidRDefault="0012017C" w:rsidP="0012017C">
      <w:pPr>
        <w:spacing w:line="360" w:lineRule="auto"/>
        <w:ind w:firstLineChars="400" w:firstLine="960"/>
        <w:jc w:val="left"/>
        <w:rPr>
          <w:rFonts w:ascii="黑体" w:eastAsia="黑体" w:hAnsi="黑体" w:cs="宋体"/>
          <w:kern w:val="0"/>
          <w:sz w:val="24"/>
          <w:szCs w:val="24"/>
        </w:rPr>
      </w:pPr>
      <w:r w:rsidRPr="007075E6">
        <w:rPr>
          <w:rFonts w:ascii="黑体" w:eastAsia="黑体" w:hAnsi="黑体" w:cs="宋体" w:hint="eastAsia"/>
          <w:kern w:val="0"/>
          <w:sz w:val="24"/>
          <w:szCs w:val="24"/>
        </w:rPr>
        <w:t xml:space="preserve">联系人：李治强 </w:t>
      </w:r>
      <w:r w:rsidRPr="007075E6">
        <w:rPr>
          <w:rFonts w:ascii="黑体" w:eastAsia="黑体" w:hAnsi="黑体" w:cs="宋体"/>
          <w:kern w:val="0"/>
          <w:sz w:val="24"/>
          <w:szCs w:val="24"/>
        </w:rPr>
        <w:t>13801363150</w:t>
      </w:r>
    </w:p>
    <w:p w14:paraId="42883F4E" w14:textId="64E8BB55" w:rsidR="0012017C" w:rsidRPr="007075E6" w:rsidRDefault="0012017C" w:rsidP="0012017C">
      <w:pPr>
        <w:spacing w:line="360" w:lineRule="auto"/>
        <w:ind w:firstLineChars="800" w:firstLine="1920"/>
        <w:jc w:val="left"/>
        <w:rPr>
          <w:rFonts w:ascii="黑体" w:eastAsia="黑体" w:hAnsi="黑体" w:cs="宋体"/>
          <w:kern w:val="0"/>
          <w:sz w:val="24"/>
          <w:szCs w:val="24"/>
        </w:rPr>
      </w:pPr>
      <w:r w:rsidRPr="007075E6">
        <w:rPr>
          <w:rFonts w:ascii="黑体" w:eastAsia="黑体" w:hAnsi="黑体" w:cs="宋体" w:hint="eastAsia"/>
          <w:kern w:val="0"/>
          <w:sz w:val="24"/>
          <w:szCs w:val="24"/>
        </w:rPr>
        <w:t xml:space="preserve">牛 </w:t>
      </w:r>
      <w:r w:rsidRPr="007075E6">
        <w:rPr>
          <w:rFonts w:ascii="黑体" w:eastAsia="黑体" w:hAnsi="黑体" w:cs="宋体"/>
          <w:kern w:val="0"/>
          <w:sz w:val="24"/>
          <w:szCs w:val="24"/>
        </w:rPr>
        <w:t xml:space="preserve"> </w:t>
      </w:r>
      <w:proofErr w:type="gramStart"/>
      <w:r w:rsidRPr="007075E6">
        <w:rPr>
          <w:rFonts w:ascii="黑体" w:eastAsia="黑体" w:hAnsi="黑体" w:cs="宋体" w:hint="eastAsia"/>
          <w:kern w:val="0"/>
          <w:sz w:val="24"/>
          <w:szCs w:val="24"/>
        </w:rPr>
        <w:t>犇</w:t>
      </w:r>
      <w:proofErr w:type="gramEnd"/>
      <w:r w:rsidRPr="007075E6">
        <w:rPr>
          <w:rFonts w:ascii="黑体" w:eastAsia="黑体" w:hAnsi="黑体" w:cs="宋体" w:hint="eastAsia"/>
          <w:kern w:val="0"/>
          <w:sz w:val="24"/>
          <w:szCs w:val="24"/>
        </w:rPr>
        <w:t xml:space="preserve"> </w:t>
      </w:r>
      <w:r w:rsidRPr="007075E6">
        <w:rPr>
          <w:rFonts w:ascii="黑体" w:eastAsia="黑体" w:hAnsi="黑体" w:cs="宋体"/>
          <w:kern w:val="0"/>
          <w:sz w:val="24"/>
          <w:szCs w:val="24"/>
        </w:rPr>
        <w:t>13821001601</w:t>
      </w:r>
    </w:p>
    <w:p w14:paraId="7FF1624F" w14:textId="77320F8C" w:rsidR="0012017C" w:rsidRPr="007075E6" w:rsidRDefault="0012017C" w:rsidP="006562A6">
      <w:pPr>
        <w:spacing w:line="360" w:lineRule="auto"/>
        <w:ind w:firstLineChars="400" w:firstLine="960"/>
        <w:jc w:val="left"/>
        <w:rPr>
          <w:rFonts w:ascii="黑体" w:eastAsia="黑体" w:hAnsi="黑体" w:cs="宋体"/>
          <w:kern w:val="0"/>
          <w:sz w:val="24"/>
          <w:szCs w:val="24"/>
        </w:rPr>
      </w:pPr>
      <w:r w:rsidRPr="007075E6">
        <w:rPr>
          <w:rFonts w:ascii="黑体" w:eastAsia="黑体" w:hAnsi="黑体" w:cs="宋体" w:hint="eastAsia"/>
          <w:kern w:val="0"/>
          <w:sz w:val="24"/>
          <w:szCs w:val="24"/>
        </w:rPr>
        <w:t>E</w:t>
      </w:r>
      <w:r w:rsidRPr="007075E6">
        <w:rPr>
          <w:rFonts w:ascii="黑体" w:eastAsia="黑体" w:hAnsi="黑体" w:cs="宋体"/>
          <w:kern w:val="0"/>
          <w:sz w:val="24"/>
          <w:szCs w:val="24"/>
        </w:rPr>
        <w:t>-</w:t>
      </w:r>
      <w:r w:rsidRPr="007075E6">
        <w:rPr>
          <w:rFonts w:ascii="黑体" w:eastAsia="黑体" w:hAnsi="黑体" w:cs="宋体" w:hint="eastAsia"/>
          <w:kern w:val="0"/>
          <w:sz w:val="24"/>
          <w:szCs w:val="24"/>
        </w:rPr>
        <w:t>m</w:t>
      </w:r>
      <w:r w:rsidRPr="007075E6">
        <w:rPr>
          <w:rFonts w:ascii="黑体" w:eastAsia="黑体" w:hAnsi="黑体" w:cs="宋体"/>
          <w:kern w:val="0"/>
          <w:sz w:val="24"/>
          <w:szCs w:val="24"/>
        </w:rPr>
        <w:t>ail</w:t>
      </w:r>
      <w:r w:rsidRPr="007075E6">
        <w:rPr>
          <w:rFonts w:ascii="黑体" w:eastAsia="黑体" w:hAnsi="黑体" w:cs="宋体" w:hint="eastAsia"/>
          <w:kern w:val="0"/>
          <w:sz w:val="24"/>
          <w:szCs w:val="24"/>
        </w:rPr>
        <w:t>：</w:t>
      </w:r>
      <w:r w:rsidRPr="007075E6">
        <w:rPr>
          <w:rFonts w:ascii="黑体" w:eastAsia="黑体" w:hAnsi="黑体" w:cs="宋体"/>
          <w:kern w:val="0"/>
          <w:sz w:val="24"/>
          <w:szCs w:val="24"/>
        </w:rPr>
        <w:t>chie@kcpc.com.cn</w:t>
      </w:r>
    </w:p>
    <w:p w14:paraId="6A555BC5" w14:textId="2B06A21C" w:rsidR="0012017C" w:rsidRPr="009D16C2" w:rsidRDefault="0012017C" w:rsidP="0012017C">
      <w:pPr>
        <w:spacing w:line="360" w:lineRule="auto"/>
        <w:ind w:firstLineChars="200" w:firstLine="482"/>
        <w:jc w:val="left"/>
        <w:rPr>
          <w:rFonts w:ascii="黑体" w:eastAsia="黑体" w:hAnsi="黑体" w:cs="宋体"/>
          <w:b/>
          <w:color w:val="2E74B5" w:themeColor="accent1" w:themeShade="BF"/>
          <w:kern w:val="0"/>
          <w:sz w:val="24"/>
          <w:szCs w:val="24"/>
        </w:rPr>
      </w:pPr>
      <w:r w:rsidRPr="009D16C2">
        <w:rPr>
          <w:rFonts w:ascii="黑体" w:eastAsia="黑体" w:hAnsi="黑体" w:cs="宋体"/>
          <w:b/>
          <w:color w:val="2E74B5" w:themeColor="accent1" w:themeShade="BF"/>
          <w:kern w:val="0"/>
          <w:sz w:val="24"/>
          <w:szCs w:val="24"/>
        </w:rPr>
        <w:t>2.2</w:t>
      </w:r>
      <w:r>
        <w:rPr>
          <w:rFonts w:ascii="黑体" w:eastAsia="黑体" w:hAnsi="黑体" w:cs="宋体"/>
          <w:b/>
          <w:color w:val="2E74B5" w:themeColor="accent1" w:themeShade="BF"/>
          <w:kern w:val="0"/>
          <w:sz w:val="24"/>
          <w:szCs w:val="24"/>
        </w:rPr>
        <w:t xml:space="preserve"> </w:t>
      </w:r>
      <w:r w:rsidRPr="009D16C2">
        <w:rPr>
          <w:rFonts w:ascii="黑体" w:eastAsia="黑体" w:hAnsi="黑体" w:cs="宋体" w:hint="eastAsia"/>
          <w:b/>
          <w:color w:val="2E74B5" w:themeColor="accent1" w:themeShade="BF"/>
          <w:kern w:val="0"/>
          <w:sz w:val="24"/>
          <w:szCs w:val="24"/>
        </w:rPr>
        <w:t>主场搭建服务商</w:t>
      </w:r>
    </w:p>
    <w:p w14:paraId="67AE8422" w14:textId="4E120D5E" w:rsidR="0012017C" w:rsidRPr="009D16C2" w:rsidRDefault="0012017C" w:rsidP="0012017C">
      <w:pPr>
        <w:spacing w:line="360" w:lineRule="auto"/>
        <w:ind w:firstLineChars="400" w:firstLine="960"/>
        <w:jc w:val="left"/>
        <w:rPr>
          <w:rFonts w:ascii="黑体" w:eastAsia="黑体" w:hAnsi="黑体" w:cs="宋体"/>
          <w:kern w:val="0"/>
          <w:sz w:val="24"/>
          <w:szCs w:val="24"/>
        </w:rPr>
      </w:pPr>
      <w:r w:rsidRPr="009D16C2">
        <w:rPr>
          <w:rFonts w:ascii="黑体" w:eastAsia="黑体" w:hAnsi="黑体" w:cs="宋体" w:hint="eastAsia"/>
          <w:kern w:val="0"/>
          <w:sz w:val="24"/>
          <w:szCs w:val="24"/>
        </w:rPr>
        <w:t>北京唯美创意国际展览服务有限公司</w:t>
      </w:r>
    </w:p>
    <w:p w14:paraId="2D0FF7F3" w14:textId="6F685553" w:rsidR="0012017C" w:rsidRPr="009D16C2" w:rsidRDefault="0012017C" w:rsidP="0012017C">
      <w:pPr>
        <w:spacing w:line="360" w:lineRule="auto"/>
        <w:ind w:firstLineChars="400" w:firstLine="960"/>
        <w:jc w:val="left"/>
        <w:rPr>
          <w:rFonts w:ascii="黑体" w:eastAsia="黑体" w:hAnsi="黑体" w:cs="宋体"/>
          <w:kern w:val="0"/>
          <w:sz w:val="24"/>
          <w:szCs w:val="24"/>
        </w:rPr>
      </w:pPr>
      <w:r w:rsidRPr="009D16C2">
        <w:rPr>
          <w:rFonts w:ascii="黑体" w:eastAsia="黑体" w:hAnsi="黑体" w:cs="宋体" w:hint="eastAsia"/>
          <w:kern w:val="0"/>
          <w:sz w:val="24"/>
          <w:szCs w:val="24"/>
        </w:rPr>
        <w:t xml:space="preserve">电 </w:t>
      </w:r>
      <w:r w:rsidRPr="009D16C2">
        <w:rPr>
          <w:rFonts w:ascii="黑体" w:eastAsia="黑体" w:hAnsi="黑体" w:cs="宋体"/>
          <w:kern w:val="0"/>
          <w:sz w:val="24"/>
          <w:szCs w:val="24"/>
        </w:rPr>
        <w:t xml:space="preserve"> </w:t>
      </w:r>
      <w:r w:rsidRPr="009D16C2">
        <w:rPr>
          <w:rFonts w:ascii="黑体" w:eastAsia="黑体" w:hAnsi="黑体" w:cs="宋体" w:hint="eastAsia"/>
          <w:kern w:val="0"/>
          <w:sz w:val="24"/>
          <w:szCs w:val="24"/>
        </w:rPr>
        <w:t>话：</w:t>
      </w:r>
      <w:r w:rsidRPr="009D16C2">
        <w:rPr>
          <w:rFonts w:ascii="黑体" w:eastAsia="黑体" w:hAnsi="黑体" w:cs="宋体"/>
          <w:kern w:val="0"/>
          <w:sz w:val="24"/>
          <w:szCs w:val="24"/>
        </w:rPr>
        <w:t>010-84551155-831</w:t>
      </w:r>
    </w:p>
    <w:p w14:paraId="58A7F8D2" w14:textId="66CF34C9" w:rsidR="0012017C" w:rsidRPr="009D16C2" w:rsidRDefault="0012017C" w:rsidP="0012017C">
      <w:pPr>
        <w:spacing w:line="360" w:lineRule="auto"/>
        <w:ind w:firstLineChars="400" w:firstLine="960"/>
        <w:jc w:val="left"/>
        <w:rPr>
          <w:rFonts w:ascii="黑体" w:eastAsia="黑体" w:hAnsi="黑体" w:cs="宋体"/>
          <w:kern w:val="0"/>
          <w:sz w:val="24"/>
          <w:szCs w:val="24"/>
        </w:rPr>
      </w:pPr>
      <w:r w:rsidRPr="009D16C2">
        <w:rPr>
          <w:rFonts w:ascii="黑体" w:eastAsia="黑体" w:hAnsi="黑体" w:cs="宋体" w:hint="eastAsia"/>
          <w:kern w:val="0"/>
          <w:sz w:val="24"/>
          <w:szCs w:val="24"/>
        </w:rPr>
        <w:t xml:space="preserve">联系人：崔月伟 </w:t>
      </w:r>
    </w:p>
    <w:p w14:paraId="3F017E6F" w14:textId="349BF66F" w:rsidR="0012017C" w:rsidRPr="009D16C2" w:rsidRDefault="0012017C" w:rsidP="0012017C">
      <w:pPr>
        <w:spacing w:line="360" w:lineRule="auto"/>
        <w:ind w:firstLineChars="400" w:firstLine="960"/>
        <w:jc w:val="left"/>
        <w:rPr>
          <w:rFonts w:ascii="黑体" w:eastAsia="黑体" w:hAnsi="黑体" w:cs="宋体"/>
          <w:kern w:val="0"/>
          <w:sz w:val="24"/>
          <w:szCs w:val="24"/>
        </w:rPr>
      </w:pPr>
      <w:r w:rsidRPr="009D16C2">
        <w:rPr>
          <w:rFonts w:ascii="黑体" w:eastAsia="黑体" w:hAnsi="黑体" w:cs="宋体" w:hint="eastAsia"/>
          <w:kern w:val="0"/>
          <w:sz w:val="24"/>
          <w:szCs w:val="24"/>
        </w:rPr>
        <w:t xml:space="preserve">手 </w:t>
      </w:r>
      <w:r w:rsidRPr="009D16C2">
        <w:rPr>
          <w:rFonts w:ascii="黑体" w:eastAsia="黑体" w:hAnsi="黑体" w:cs="宋体"/>
          <w:kern w:val="0"/>
          <w:sz w:val="24"/>
          <w:szCs w:val="24"/>
        </w:rPr>
        <w:t xml:space="preserve"> </w:t>
      </w:r>
      <w:r w:rsidRPr="009D16C2">
        <w:rPr>
          <w:rFonts w:ascii="黑体" w:eastAsia="黑体" w:hAnsi="黑体" w:cs="宋体" w:hint="eastAsia"/>
          <w:kern w:val="0"/>
          <w:sz w:val="24"/>
          <w:szCs w:val="24"/>
        </w:rPr>
        <w:t>机：</w:t>
      </w:r>
      <w:r w:rsidRPr="009D16C2">
        <w:rPr>
          <w:rFonts w:ascii="黑体" w:eastAsia="黑体" w:hAnsi="黑体" w:cs="宋体"/>
          <w:kern w:val="0"/>
          <w:sz w:val="24"/>
          <w:szCs w:val="24"/>
        </w:rPr>
        <w:t>13681369851</w:t>
      </w:r>
      <w:r w:rsidRPr="009D16C2">
        <w:rPr>
          <w:rFonts w:ascii="黑体" w:eastAsia="黑体" w:hAnsi="黑体" w:cs="宋体" w:hint="eastAsia"/>
          <w:kern w:val="0"/>
          <w:sz w:val="24"/>
          <w:szCs w:val="24"/>
        </w:rPr>
        <w:t>，</w:t>
      </w:r>
      <w:r w:rsidRPr="009D16C2">
        <w:rPr>
          <w:rFonts w:ascii="黑体" w:eastAsia="黑体" w:hAnsi="黑体" w:cs="宋体"/>
          <w:kern w:val="0"/>
          <w:sz w:val="24"/>
          <w:szCs w:val="24"/>
        </w:rPr>
        <w:t>13331170165</w:t>
      </w:r>
    </w:p>
    <w:p w14:paraId="375C429D" w14:textId="76456B45" w:rsidR="0012017C" w:rsidRPr="009D16C2" w:rsidRDefault="0012017C" w:rsidP="006562A6">
      <w:pPr>
        <w:spacing w:line="360" w:lineRule="auto"/>
        <w:ind w:firstLineChars="400" w:firstLine="960"/>
        <w:jc w:val="left"/>
        <w:rPr>
          <w:rFonts w:ascii="黑体" w:eastAsia="黑体" w:hAnsi="黑体" w:cs="宋体"/>
          <w:kern w:val="0"/>
          <w:sz w:val="24"/>
          <w:szCs w:val="24"/>
        </w:rPr>
      </w:pPr>
      <w:r w:rsidRPr="009D16C2">
        <w:rPr>
          <w:rFonts w:ascii="黑体" w:eastAsia="黑体" w:hAnsi="黑体" w:cs="宋体" w:hint="eastAsia"/>
          <w:kern w:val="0"/>
          <w:sz w:val="24"/>
          <w:szCs w:val="24"/>
        </w:rPr>
        <w:t>E</w:t>
      </w:r>
      <w:r w:rsidRPr="009D16C2">
        <w:rPr>
          <w:rFonts w:ascii="黑体" w:eastAsia="黑体" w:hAnsi="黑体" w:cs="宋体"/>
          <w:kern w:val="0"/>
          <w:sz w:val="24"/>
          <w:szCs w:val="24"/>
        </w:rPr>
        <w:t>-</w:t>
      </w:r>
      <w:r w:rsidRPr="009D16C2">
        <w:rPr>
          <w:rFonts w:ascii="黑体" w:eastAsia="黑体" w:hAnsi="黑体" w:cs="宋体" w:hint="eastAsia"/>
          <w:kern w:val="0"/>
          <w:sz w:val="24"/>
          <w:szCs w:val="24"/>
        </w:rPr>
        <w:t>m</w:t>
      </w:r>
      <w:r w:rsidRPr="009D16C2">
        <w:rPr>
          <w:rFonts w:ascii="黑体" w:eastAsia="黑体" w:hAnsi="黑体" w:cs="宋体"/>
          <w:kern w:val="0"/>
          <w:sz w:val="24"/>
          <w:szCs w:val="24"/>
        </w:rPr>
        <w:t>ail</w:t>
      </w:r>
      <w:r w:rsidRPr="009D16C2">
        <w:rPr>
          <w:rFonts w:ascii="黑体" w:eastAsia="黑体" w:hAnsi="黑体" w:cs="宋体" w:hint="eastAsia"/>
          <w:kern w:val="0"/>
          <w:sz w:val="24"/>
          <w:szCs w:val="24"/>
        </w:rPr>
        <w:t>：</w:t>
      </w:r>
      <w:r w:rsidRPr="009D16C2">
        <w:rPr>
          <w:rFonts w:ascii="黑体" w:eastAsia="黑体" w:hAnsi="黑体" w:cs="宋体"/>
          <w:kern w:val="0"/>
          <w:sz w:val="24"/>
          <w:szCs w:val="24"/>
        </w:rPr>
        <w:t>bentley.cui@pbr.net.cn</w:t>
      </w:r>
    </w:p>
    <w:p w14:paraId="69745627" w14:textId="2D43FA7C" w:rsidR="0012017C" w:rsidRPr="00710430" w:rsidRDefault="0012017C" w:rsidP="0012017C">
      <w:pPr>
        <w:spacing w:line="360" w:lineRule="auto"/>
        <w:ind w:firstLineChars="200" w:firstLine="482"/>
        <w:jc w:val="left"/>
        <w:rPr>
          <w:rFonts w:ascii="黑体" w:eastAsia="黑体" w:hAnsi="黑体" w:cs="宋体"/>
          <w:b/>
          <w:color w:val="2E74B5" w:themeColor="accent1" w:themeShade="BF"/>
          <w:kern w:val="0"/>
          <w:sz w:val="24"/>
          <w:szCs w:val="28"/>
        </w:rPr>
      </w:pPr>
      <w:r w:rsidRPr="00710430">
        <w:rPr>
          <w:rFonts w:ascii="黑体" w:eastAsia="黑体" w:hAnsi="黑体" w:cs="宋体"/>
          <w:b/>
          <w:color w:val="2E74B5" w:themeColor="accent1" w:themeShade="BF"/>
          <w:kern w:val="0"/>
          <w:sz w:val="24"/>
          <w:szCs w:val="28"/>
        </w:rPr>
        <w:t>2.3</w:t>
      </w:r>
      <w:r>
        <w:rPr>
          <w:rFonts w:ascii="黑体" w:eastAsia="黑体" w:hAnsi="黑体" w:cs="宋体"/>
          <w:b/>
          <w:color w:val="2E74B5" w:themeColor="accent1" w:themeShade="BF"/>
          <w:kern w:val="0"/>
          <w:sz w:val="24"/>
          <w:szCs w:val="28"/>
        </w:rPr>
        <w:t xml:space="preserve"> </w:t>
      </w:r>
      <w:r w:rsidRPr="00710430">
        <w:rPr>
          <w:rFonts w:ascii="黑体" w:eastAsia="黑体" w:hAnsi="黑体" w:cs="宋体" w:hint="eastAsia"/>
          <w:b/>
          <w:color w:val="2E74B5" w:themeColor="accent1" w:themeShade="BF"/>
          <w:kern w:val="0"/>
          <w:sz w:val="24"/>
          <w:szCs w:val="28"/>
        </w:rPr>
        <w:t>主场运输服务商</w:t>
      </w:r>
    </w:p>
    <w:p w14:paraId="2F19FD32" w14:textId="2E58C17C" w:rsidR="0012017C" w:rsidRPr="00710430" w:rsidRDefault="00172B78" w:rsidP="0012017C">
      <w:pPr>
        <w:spacing w:line="360" w:lineRule="auto"/>
        <w:ind w:firstLineChars="400" w:firstLine="960"/>
        <w:jc w:val="left"/>
        <w:rPr>
          <w:rFonts w:ascii="黑体" w:eastAsia="黑体" w:hAnsi="黑体" w:cs="宋体"/>
          <w:kern w:val="0"/>
          <w:sz w:val="24"/>
          <w:szCs w:val="28"/>
        </w:rPr>
      </w:pPr>
      <w:r>
        <w:rPr>
          <w:rFonts w:ascii="黑体" w:eastAsia="黑体" w:hAnsi="黑体" w:cs="宋体" w:hint="eastAsia"/>
          <w:kern w:val="0"/>
          <w:sz w:val="24"/>
          <w:szCs w:val="28"/>
        </w:rPr>
        <w:t>中国国际展览运输</w:t>
      </w:r>
      <w:r w:rsidR="0012017C" w:rsidRPr="00710430">
        <w:rPr>
          <w:rFonts w:ascii="黑体" w:eastAsia="黑体" w:hAnsi="黑体" w:cs="宋体" w:hint="eastAsia"/>
          <w:kern w:val="0"/>
          <w:sz w:val="24"/>
          <w:szCs w:val="28"/>
        </w:rPr>
        <w:t>有限公司</w:t>
      </w:r>
    </w:p>
    <w:p w14:paraId="131337A4" w14:textId="5A30A45C" w:rsidR="0012017C" w:rsidRPr="00710430" w:rsidRDefault="0012017C" w:rsidP="0012017C">
      <w:pPr>
        <w:spacing w:line="360" w:lineRule="auto"/>
        <w:ind w:firstLineChars="400" w:firstLine="960"/>
        <w:jc w:val="left"/>
        <w:rPr>
          <w:rFonts w:ascii="黑体" w:eastAsia="黑体" w:hAnsi="黑体" w:cs="宋体"/>
          <w:kern w:val="0"/>
          <w:sz w:val="24"/>
          <w:szCs w:val="28"/>
        </w:rPr>
      </w:pPr>
      <w:r w:rsidRPr="00710430">
        <w:rPr>
          <w:rFonts w:ascii="黑体" w:eastAsia="黑体" w:hAnsi="黑体" w:cs="宋体" w:hint="eastAsia"/>
          <w:kern w:val="0"/>
          <w:sz w:val="24"/>
          <w:szCs w:val="28"/>
        </w:rPr>
        <w:t xml:space="preserve">联系人：王 </w:t>
      </w:r>
      <w:r w:rsidRPr="00710430">
        <w:rPr>
          <w:rFonts w:ascii="黑体" w:eastAsia="黑体" w:hAnsi="黑体" w:cs="宋体"/>
          <w:kern w:val="0"/>
          <w:sz w:val="24"/>
          <w:szCs w:val="28"/>
        </w:rPr>
        <w:t xml:space="preserve"> </w:t>
      </w:r>
      <w:r w:rsidRPr="00710430">
        <w:rPr>
          <w:rFonts w:ascii="黑体" w:eastAsia="黑体" w:hAnsi="黑体" w:cs="宋体" w:hint="eastAsia"/>
          <w:kern w:val="0"/>
          <w:sz w:val="24"/>
          <w:szCs w:val="28"/>
        </w:rPr>
        <w:t>静</w:t>
      </w:r>
      <w:r>
        <w:rPr>
          <w:rFonts w:ascii="黑体" w:eastAsia="黑体" w:hAnsi="黑体" w:cs="宋体" w:hint="eastAsia"/>
          <w:kern w:val="0"/>
          <w:sz w:val="24"/>
          <w:szCs w:val="28"/>
        </w:rPr>
        <w:t xml:space="preserve"> </w:t>
      </w:r>
      <w:r>
        <w:rPr>
          <w:rFonts w:ascii="黑体" w:eastAsia="黑体" w:hAnsi="黑体" w:cs="宋体"/>
          <w:kern w:val="0"/>
          <w:sz w:val="24"/>
          <w:szCs w:val="28"/>
        </w:rPr>
        <w:t xml:space="preserve"> </w:t>
      </w:r>
      <w:r w:rsidRPr="00710430">
        <w:rPr>
          <w:rFonts w:ascii="黑体" w:eastAsia="黑体" w:hAnsi="黑体" w:cs="宋体"/>
          <w:kern w:val="0"/>
          <w:sz w:val="24"/>
          <w:szCs w:val="28"/>
        </w:rPr>
        <w:t>13911727887</w:t>
      </w:r>
    </w:p>
    <w:p w14:paraId="634A4533" w14:textId="634156BB" w:rsidR="0012017C" w:rsidRDefault="0012017C" w:rsidP="0012017C">
      <w:pPr>
        <w:spacing w:line="360" w:lineRule="auto"/>
        <w:ind w:firstLineChars="800" w:firstLine="1920"/>
        <w:jc w:val="left"/>
        <w:rPr>
          <w:rFonts w:ascii="黑体" w:eastAsia="黑体" w:hAnsi="黑体" w:cs="宋体"/>
          <w:kern w:val="0"/>
          <w:sz w:val="24"/>
          <w:szCs w:val="28"/>
        </w:rPr>
      </w:pPr>
      <w:proofErr w:type="gramStart"/>
      <w:r>
        <w:rPr>
          <w:rFonts w:ascii="黑体" w:eastAsia="黑体" w:hAnsi="黑体" w:cs="宋体" w:hint="eastAsia"/>
          <w:kern w:val="0"/>
          <w:sz w:val="24"/>
          <w:szCs w:val="28"/>
        </w:rPr>
        <w:t>张伊楠</w:t>
      </w:r>
      <w:proofErr w:type="gramEnd"/>
      <w:r>
        <w:rPr>
          <w:rFonts w:ascii="黑体" w:eastAsia="黑体" w:hAnsi="黑体" w:cs="宋体" w:hint="eastAsia"/>
          <w:kern w:val="0"/>
          <w:sz w:val="24"/>
          <w:szCs w:val="28"/>
        </w:rPr>
        <w:t xml:space="preserve"> </w:t>
      </w:r>
      <w:r>
        <w:rPr>
          <w:rFonts w:ascii="黑体" w:eastAsia="黑体" w:hAnsi="黑体" w:cs="宋体"/>
          <w:kern w:val="0"/>
          <w:sz w:val="24"/>
          <w:szCs w:val="28"/>
        </w:rPr>
        <w:t xml:space="preserve"> </w:t>
      </w:r>
      <w:r w:rsidRPr="000C77B5">
        <w:rPr>
          <w:rFonts w:ascii="黑体" w:eastAsia="黑体" w:hAnsi="黑体" w:cs="宋体" w:hint="eastAsia"/>
          <w:kern w:val="0"/>
          <w:sz w:val="24"/>
          <w:szCs w:val="28"/>
        </w:rPr>
        <w:t>13811241700</w:t>
      </w:r>
    </w:p>
    <w:p w14:paraId="334D9F54" w14:textId="05B44DA5" w:rsidR="0012017C" w:rsidRPr="00D9079C" w:rsidRDefault="0012017C" w:rsidP="0012017C">
      <w:pPr>
        <w:spacing w:line="360" w:lineRule="auto"/>
        <w:ind w:firstLineChars="200" w:firstLine="482"/>
        <w:jc w:val="left"/>
        <w:rPr>
          <w:rFonts w:ascii="黑体" w:eastAsia="黑体" w:hAnsi="黑体" w:cs="宋体"/>
          <w:b/>
          <w:color w:val="2E74B5" w:themeColor="accent1" w:themeShade="BF"/>
          <w:kern w:val="0"/>
          <w:sz w:val="24"/>
          <w:szCs w:val="28"/>
        </w:rPr>
      </w:pPr>
      <w:r w:rsidRPr="00D9079C">
        <w:rPr>
          <w:rFonts w:ascii="黑体" w:eastAsia="黑体" w:hAnsi="黑体" w:cs="宋体"/>
          <w:b/>
          <w:color w:val="2E74B5" w:themeColor="accent1" w:themeShade="BF"/>
          <w:kern w:val="0"/>
          <w:sz w:val="24"/>
          <w:szCs w:val="28"/>
        </w:rPr>
        <w:t xml:space="preserve">2.4 </w:t>
      </w:r>
      <w:r w:rsidRPr="00D9079C">
        <w:rPr>
          <w:rFonts w:ascii="黑体" w:eastAsia="黑体" w:hAnsi="黑体" w:cs="宋体" w:hint="eastAsia"/>
          <w:b/>
          <w:color w:val="2E74B5" w:themeColor="accent1" w:themeShade="BF"/>
          <w:kern w:val="0"/>
          <w:sz w:val="24"/>
          <w:szCs w:val="28"/>
        </w:rPr>
        <w:t>酒店住宿服务</w:t>
      </w:r>
    </w:p>
    <w:p w14:paraId="5B3420F9" w14:textId="3A3AEF76" w:rsidR="00B16BFF" w:rsidRPr="003341F3" w:rsidRDefault="008767B8" w:rsidP="00110F8B">
      <w:pPr>
        <w:widowControl/>
        <w:spacing w:afterLines="50" w:after="156"/>
        <w:jc w:val="left"/>
        <w:outlineLvl w:val="1"/>
        <w:rPr>
          <w:rFonts w:ascii="黑体" w:eastAsia="黑体" w:hAnsi="黑体" w:cs="宋体"/>
          <w:kern w:val="0"/>
          <w:sz w:val="28"/>
          <w:szCs w:val="28"/>
        </w:rPr>
      </w:pPr>
      <w:r w:rsidRPr="008767B8">
        <w:rPr>
          <w:rFonts w:hint="eastAsia"/>
          <w:noProof/>
        </w:rPr>
        <w:drawing>
          <wp:inline distT="0" distB="0" distL="0" distR="0" wp14:anchorId="21AF4188" wp14:editId="6EB61B3F">
            <wp:extent cx="5759450" cy="1485900"/>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1485900"/>
                    </a:xfrm>
                    <a:prstGeom prst="rect">
                      <a:avLst/>
                    </a:prstGeom>
                    <a:noFill/>
                    <a:ln>
                      <a:noFill/>
                    </a:ln>
                  </pic:spPr>
                </pic:pic>
              </a:graphicData>
            </a:graphic>
          </wp:inline>
        </w:drawing>
      </w:r>
      <w:r w:rsidR="00B16BFF">
        <w:rPr>
          <w:rFonts w:ascii="黑体" w:eastAsia="黑体" w:hAnsi="黑体" w:cs="宋体"/>
          <w:kern w:val="0"/>
          <w:sz w:val="28"/>
          <w:szCs w:val="28"/>
        </w:rPr>
        <w:br w:type="page"/>
      </w:r>
      <w:bookmarkStart w:id="13" w:name="_Toc128056129"/>
      <w:r w:rsidR="008E1A0E">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67456" behindDoc="0" locked="0" layoutInCell="1" allowOverlap="1" wp14:anchorId="6A978283" wp14:editId="5176CA09">
                <wp:simplePos x="0" y="0"/>
                <wp:positionH relativeFrom="column">
                  <wp:posOffset>1807600</wp:posOffset>
                </wp:positionH>
                <wp:positionV relativeFrom="paragraph">
                  <wp:posOffset>201344</wp:posOffset>
                </wp:positionV>
                <wp:extent cx="3930357" cy="0"/>
                <wp:effectExtent l="0" t="0" r="32385" b="19050"/>
                <wp:wrapNone/>
                <wp:docPr id="20" name="直接连接符 20"/>
                <wp:cNvGraphicFramePr/>
                <a:graphic xmlns:a="http://schemas.openxmlformats.org/drawingml/2006/main">
                  <a:graphicData uri="http://schemas.microsoft.com/office/word/2010/wordprocessingShape">
                    <wps:wsp>
                      <wps:cNvCnPr/>
                      <wps:spPr>
                        <a:xfrm flipV="1">
                          <a:off x="0" y="0"/>
                          <a:ext cx="3930357" cy="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3F4F96A" id="直接连接符 20" o:spid="_x0000_s1026" style="position:absolute;left:0;text-align:lef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35pt,15.85pt" to="451.8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" strokecolor="#5b9bd5" strokeweight="1.5pt">
                <v:stroke joinstyle="miter"/>
              </v:line>
            </w:pict>
          </mc:Fallback>
        </mc:AlternateContent>
      </w:r>
      <w:r w:rsidR="00B16BFF" w:rsidRPr="002A2950">
        <w:rPr>
          <w:rFonts w:ascii="黑体" w:eastAsia="黑体" w:hAnsi="黑体" w:cs="宋体"/>
          <w:b/>
          <w:color w:val="2E74B5" w:themeColor="accent1" w:themeShade="BF"/>
          <w:kern w:val="0"/>
          <w:sz w:val="30"/>
          <w:szCs w:val="30"/>
        </w:rPr>
        <w:t>3</w:t>
      </w:r>
      <w:r w:rsidR="00B16BFF" w:rsidRPr="002A2950">
        <w:rPr>
          <w:rFonts w:ascii="黑体" w:eastAsia="黑体" w:hAnsi="黑体" w:cs="宋体" w:hint="eastAsia"/>
          <w:b/>
          <w:color w:val="2E74B5" w:themeColor="accent1" w:themeShade="BF"/>
          <w:kern w:val="0"/>
          <w:sz w:val="30"/>
          <w:szCs w:val="30"/>
        </w:rPr>
        <w:t>.</w:t>
      </w:r>
      <w:r w:rsidR="002A2950">
        <w:rPr>
          <w:rFonts w:ascii="黑体" w:eastAsia="黑体" w:hAnsi="黑体" w:cs="宋体"/>
          <w:b/>
          <w:color w:val="2E74B5" w:themeColor="accent1" w:themeShade="BF"/>
          <w:kern w:val="0"/>
          <w:sz w:val="30"/>
          <w:szCs w:val="30"/>
        </w:rPr>
        <w:t xml:space="preserve"> </w:t>
      </w:r>
      <w:r w:rsidR="00B16BFF" w:rsidRPr="002A2950">
        <w:rPr>
          <w:rFonts w:ascii="黑体" w:eastAsia="黑体" w:hAnsi="黑体" w:cs="宋体" w:hint="eastAsia"/>
          <w:b/>
          <w:color w:val="2E74B5" w:themeColor="accent1" w:themeShade="BF"/>
          <w:kern w:val="0"/>
          <w:sz w:val="30"/>
          <w:szCs w:val="30"/>
        </w:rPr>
        <w:t>展馆及配套信息</w:t>
      </w:r>
      <w:bookmarkEnd w:id="13"/>
    </w:p>
    <w:p w14:paraId="5A091546" w14:textId="77777777" w:rsidR="0012017C" w:rsidRPr="00F90686" w:rsidRDefault="0012017C" w:rsidP="0012017C">
      <w:pPr>
        <w:spacing w:line="360" w:lineRule="auto"/>
        <w:ind w:firstLineChars="200" w:firstLine="482"/>
        <w:jc w:val="left"/>
        <w:rPr>
          <w:rFonts w:ascii="黑体" w:eastAsia="黑体" w:hAnsi="黑体" w:cs="宋体"/>
          <w:b/>
          <w:color w:val="2E74B5" w:themeColor="accent1" w:themeShade="BF"/>
          <w:kern w:val="0"/>
          <w:sz w:val="24"/>
          <w:szCs w:val="28"/>
        </w:rPr>
      </w:pPr>
      <w:r w:rsidRPr="00F90686">
        <w:rPr>
          <w:rFonts w:ascii="黑体" w:eastAsia="黑体" w:hAnsi="黑体" w:cs="宋体"/>
          <w:b/>
          <w:color w:val="2E74B5" w:themeColor="accent1" w:themeShade="BF"/>
          <w:kern w:val="0"/>
          <w:sz w:val="24"/>
          <w:szCs w:val="28"/>
        </w:rPr>
        <w:t>3.1</w:t>
      </w:r>
      <w:r>
        <w:rPr>
          <w:rFonts w:ascii="黑体" w:eastAsia="黑体" w:hAnsi="黑体" w:cs="宋体"/>
          <w:b/>
          <w:color w:val="2E74B5" w:themeColor="accent1" w:themeShade="BF"/>
          <w:kern w:val="0"/>
          <w:sz w:val="24"/>
          <w:szCs w:val="28"/>
        </w:rPr>
        <w:t xml:space="preserve"> </w:t>
      </w:r>
      <w:r w:rsidRPr="00F90686">
        <w:rPr>
          <w:rFonts w:ascii="黑体" w:eastAsia="黑体" w:hAnsi="黑体" w:cs="宋体" w:hint="eastAsia"/>
          <w:b/>
          <w:color w:val="2E74B5" w:themeColor="accent1" w:themeShade="BF"/>
          <w:kern w:val="0"/>
          <w:sz w:val="24"/>
          <w:szCs w:val="28"/>
        </w:rPr>
        <w:t>展馆介绍</w:t>
      </w:r>
    </w:p>
    <w:p w14:paraId="2981F340" w14:textId="73043104" w:rsidR="0012017C" w:rsidRDefault="0012017C" w:rsidP="0012017C">
      <w:pPr>
        <w:spacing w:afterLines="50" w:after="156"/>
        <w:ind w:leftChars="270" w:left="1047" w:hangingChars="200" w:hanging="480"/>
        <w:rPr>
          <w:rFonts w:ascii="黑体" w:eastAsia="黑体" w:hAnsi="黑体" w:cs="宋体"/>
          <w:kern w:val="0"/>
          <w:sz w:val="24"/>
          <w:szCs w:val="24"/>
        </w:rPr>
      </w:pPr>
      <w:r>
        <w:rPr>
          <w:rFonts w:ascii="黑体" w:eastAsia="黑体" w:hAnsi="黑体" w:cs="宋体" w:hint="eastAsia"/>
          <w:kern w:val="0"/>
          <w:sz w:val="24"/>
          <w:szCs w:val="24"/>
        </w:rPr>
        <w:t xml:space="preserve">1） </w:t>
      </w:r>
      <w:r w:rsidR="008C5C57">
        <w:rPr>
          <w:rFonts w:ascii="黑体" w:eastAsia="黑体" w:hAnsi="黑体" w:cs="宋体" w:hint="eastAsia"/>
          <w:kern w:val="0"/>
          <w:sz w:val="24"/>
          <w:szCs w:val="24"/>
        </w:rPr>
        <w:t>中国国际展览中心（顺义馆</w:t>
      </w:r>
      <w:r>
        <w:rPr>
          <w:rFonts w:ascii="黑体" w:eastAsia="黑体" w:hAnsi="黑体" w:cs="宋体" w:hint="eastAsia"/>
          <w:kern w:val="0"/>
          <w:sz w:val="24"/>
          <w:szCs w:val="24"/>
        </w:rPr>
        <w:t>）由中国贸促会立项并投资建造，规模宏大，设施齐备，功能完善</w:t>
      </w:r>
      <w:r w:rsidRPr="00F857FB">
        <w:rPr>
          <w:rFonts w:ascii="黑体" w:eastAsia="黑体" w:hAnsi="黑体" w:cs="宋体" w:hint="eastAsia"/>
          <w:kern w:val="0"/>
          <w:sz w:val="24"/>
          <w:szCs w:val="24"/>
        </w:rPr>
        <w:t>，精心培育发展了机床展、汽车展、印刷展、通讯展、冶金展、玻璃展等享誉全球的知名展会，是国内外组展商在首都举办展览会、博览会的首选之地。</w:t>
      </w:r>
    </w:p>
    <w:p w14:paraId="795DA966" w14:textId="2D415FF8" w:rsidR="0012017C" w:rsidRDefault="0012017C" w:rsidP="0012017C">
      <w:pPr>
        <w:spacing w:afterLines="50" w:after="156"/>
        <w:ind w:leftChars="270" w:left="1047" w:hangingChars="200" w:hanging="480"/>
        <w:rPr>
          <w:rFonts w:ascii="黑体" w:eastAsia="黑体" w:hAnsi="黑体" w:cs="宋体"/>
          <w:kern w:val="0"/>
          <w:sz w:val="24"/>
          <w:szCs w:val="24"/>
        </w:rPr>
      </w:pPr>
      <w:r>
        <w:rPr>
          <w:rFonts w:ascii="黑体" w:eastAsia="黑体" w:hAnsi="黑体" w:cs="宋体"/>
          <w:kern w:val="0"/>
          <w:sz w:val="24"/>
          <w:szCs w:val="24"/>
        </w:rPr>
        <w:t>2</w:t>
      </w:r>
      <w:r>
        <w:rPr>
          <w:rFonts w:ascii="黑体" w:eastAsia="黑体" w:hAnsi="黑体" w:cs="宋体" w:hint="eastAsia"/>
          <w:kern w:val="0"/>
          <w:sz w:val="24"/>
          <w:szCs w:val="24"/>
        </w:rPr>
        <w:t xml:space="preserve">） </w:t>
      </w:r>
      <w:r w:rsidRPr="005372FD">
        <w:rPr>
          <w:rFonts w:ascii="黑体" w:eastAsia="黑体" w:hAnsi="黑体" w:cs="宋体" w:hint="eastAsia"/>
          <w:kern w:val="0"/>
          <w:sz w:val="24"/>
          <w:szCs w:val="24"/>
        </w:rPr>
        <w:t>中国国际展览中心</w:t>
      </w:r>
      <w:r w:rsidR="008C5C57">
        <w:rPr>
          <w:rFonts w:ascii="黑体" w:eastAsia="黑体" w:hAnsi="黑体" w:cs="宋体" w:hint="eastAsia"/>
          <w:kern w:val="0"/>
          <w:sz w:val="24"/>
          <w:szCs w:val="24"/>
        </w:rPr>
        <w:t>（顺义馆）</w:t>
      </w:r>
      <w:r w:rsidRPr="005372FD">
        <w:rPr>
          <w:rFonts w:ascii="黑体" w:eastAsia="黑体" w:hAnsi="黑体" w:cs="宋体" w:hint="eastAsia"/>
          <w:kern w:val="0"/>
          <w:sz w:val="24"/>
          <w:szCs w:val="24"/>
        </w:rPr>
        <w:t>总规划用地155.5公顷，建成后将成为北京市规模最大、功能最为完善的展览中心。一期建成使用了8个展馆，室内面积10万平方米，室外面积5万平方米。自2008年投入使用以来，展览会逐年快速增加，目前每年举办展会超过30个，多数为国内外知名的大中型展会，极大推动了北京会展业的快速发展，为我国会展经济与经贸事业的日益繁荣做出了新的贡献。</w:t>
      </w:r>
    </w:p>
    <w:p w14:paraId="1938B561" w14:textId="6938F3D4" w:rsidR="0012017C" w:rsidRPr="005372FD" w:rsidRDefault="0012017C" w:rsidP="0012017C">
      <w:pPr>
        <w:spacing w:afterLines="100" w:after="312"/>
        <w:ind w:leftChars="280" w:left="1073" w:hangingChars="202" w:hanging="485"/>
        <w:rPr>
          <w:rFonts w:ascii="黑体" w:eastAsia="黑体" w:hAnsi="黑体" w:cs="宋体"/>
          <w:kern w:val="0"/>
          <w:sz w:val="24"/>
          <w:szCs w:val="24"/>
        </w:rPr>
      </w:pPr>
      <w:r>
        <w:rPr>
          <w:rFonts w:ascii="黑体" w:eastAsia="黑体" w:hAnsi="黑体" w:cs="宋体" w:hint="eastAsia"/>
          <w:kern w:val="0"/>
          <w:sz w:val="24"/>
          <w:szCs w:val="24"/>
        </w:rPr>
        <w:t xml:space="preserve">3） </w:t>
      </w:r>
      <w:r w:rsidRPr="005372FD">
        <w:rPr>
          <w:rFonts w:ascii="黑体" w:eastAsia="黑体" w:hAnsi="黑体" w:cs="宋体" w:hint="eastAsia"/>
          <w:kern w:val="0"/>
          <w:sz w:val="24"/>
          <w:szCs w:val="24"/>
        </w:rPr>
        <w:t>中国国际展览中心</w:t>
      </w:r>
      <w:r w:rsidR="008C5C57">
        <w:rPr>
          <w:rFonts w:ascii="黑体" w:eastAsia="黑体" w:hAnsi="黑体" w:cs="宋体" w:hint="eastAsia"/>
          <w:kern w:val="0"/>
          <w:sz w:val="24"/>
          <w:szCs w:val="24"/>
        </w:rPr>
        <w:t>（顺义馆）</w:t>
      </w:r>
      <w:r w:rsidRPr="005372FD">
        <w:rPr>
          <w:rFonts w:ascii="黑体" w:eastAsia="黑体" w:hAnsi="黑体" w:cs="宋体" w:hint="eastAsia"/>
          <w:kern w:val="0"/>
          <w:sz w:val="24"/>
          <w:szCs w:val="24"/>
        </w:rPr>
        <w:t>位于北京顺义天竺空港城商务区，东邻首都国际机场，</w:t>
      </w:r>
      <w:proofErr w:type="gramStart"/>
      <w:r w:rsidRPr="005372FD">
        <w:rPr>
          <w:rFonts w:ascii="黑体" w:eastAsia="黑体" w:hAnsi="黑体" w:cs="宋体" w:hint="eastAsia"/>
          <w:kern w:val="0"/>
          <w:sz w:val="24"/>
          <w:szCs w:val="24"/>
        </w:rPr>
        <w:t>西靠温榆</w:t>
      </w:r>
      <w:proofErr w:type="gramEnd"/>
      <w:r w:rsidRPr="005372FD">
        <w:rPr>
          <w:rFonts w:ascii="黑体" w:eastAsia="黑体" w:hAnsi="黑体" w:cs="宋体" w:hint="eastAsia"/>
          <w:kern w:val="0"/>
          <w:sz w:val="24"/>
          <w:szCs w:val="24"/>
        </w:rPr>
        <w:t>河生态走廊。交通便利，风景优美，周边有京密路、五环、六环、机场高速、京承高速组成的高等级公路网，公共交通包括轻轨、公交车、机场巴士及出租车。</w:t>
      </w:r>
    </w:p>
    <w:p w14:paraId="1E6C13AB" w14:textId="77777777" w:rsidR="00EB15BB" w:rsidRPr="00F90686" w:rsidRDefault="00EB15BB" w:rsidP="00EB15BB">
      <w:pPr>
        <w:ind w:firstLineChars="200" w:firstLine="482"/>
        <w:jc w:val="left"/>
        <w:rPr>
          <w:rFonts w:ascii="黑体" w:eastAsia="黑体" w:hAnsi="黑体" w:cs="宋体"/>
          <w:b/>
          <w:color w:val="2E74B5" w:themeColor="accent1" w:themeShade="BF"/>
          <w:kern w:val="0"/>
          <w:sz w:val="24"/>
          <w:szCs w:val="28"/>
        </w:rPr>
      </w:pPr>
      <w:r w:rsidRPr="00F90686">
        <w:rPr>
          <w:rFonts w:ascii="黑体" w:eastAsia="黑体" w:hAnsi="黑体" w:cs="宋体"/>
          <w:b/>
          <w:color w:val="2E74B5" w:themeColor="accent1" w:themeShade="BF"/>
          <w:kern w:val="0"/>
          <w:sz w:val="24"/>
          <w:szCs w:val="28"/>
        </w:rPr>
        <w:t>3.2</w:t>
      </w:r>
      <w:r w:rsidR="00380FCC">
        <w:rPr>
          <w:rFonts w:ascii="黑体" w:eastAsia="黑体" w:hAnsi="黑体" w:cs="宋体"/>
          <w:b/>
          <w:color w:val="2E74B5" w:themeColor="accent1" w:themeShade="BF"/>
          <w:kern w:val="0"/>
          <w:sz w:val="24"/>
          <w:szCs w:val="28"/>
        </w:rPr>
        <w:t xml:space="preserve"> </w:t>
      </w:r>
      <w:r w:rsidRPr="00F90686">
        <w:rPr>
          <w:rFonts w:ascii="黑体" w:eastAsia="黑体" w:hAnsi="黑体" w:cs="宋体" w:hint="eastAsia"/>
          <w:b/>
          <w:color w:val="2E74B5" w:themeColor="accent1" w:themeShade="BF"/>
          <w:kern w:val="0"/>
          <w:sz w:val="24"/>
          <w:szCs w:val="28"/>
        </w:rPr>
        <w:t>展馆技术数据</w:t>
      </w:r>
    </w:p>
    <w:p w14:paraId="333B3760" w14:textId="77777777" w:rsidR="00EB15BB" w:rsidRPr="003B0727" w:rsidRDefault="00BE20D9" w:rsidP="00713B21">
      <w:pPr>
        <w:spacing w:afterLines="100" w:after="312"/>
        <w:jc w:val="center"/>
        <w:rPr>
          <w:rFonts w:ascii="黑体" w:eastAsia="黑体" w:hAnsi="黑体" w:cs="宋体"/>
          <w:kern w:val="0"/>
          <w:sz w:val="28"/>
          <w:szCs w:val="28"/>
        </w:rPr>
      </w:pPr>
      <w:r>
        <w:rPr>
          <w:rFonts w:ascii="黑体" w:eastAsia="黑体" w:hAnsi="黑体" w:cs="宋体" w:hint="eastAsia"/>
          <w:kern w:val="0"/>
          <w:sz w:val="28"/>
          <w:szCs w:val="28"/>
        </w:rPr>
        <w:t xml:space="preserve"> </w:t>
      </w:r>
      <w:r>
        <w:rPr>
          <w:rFonts w:ascii="黑体" w:eastAsia="黑体" w:hAnsi="黑体" w:cs="宋体"/>
          <w:kern w:val="0"/>
          <w:sz w:val="28"/>
          <w:szCs w:val="28"/>
        </w:rPr>
        <w:t xml:space="preserve">    </w:t>
      </w:r>
      <w:r w:rsidR="00DF441B">
        <w:rPr>
          <w:rFonts w:ascii="宋体" w:hAnsi="宋体" w:hint="eastAsia"/>
          <w:noProof/>
          <w:sz w:val="24"/>
          <w:szCs w:val="24"/>
        </w:rPr>
        <w:drawing>
          <wp:inline distT="0" distB="0" distL="0" distR="0" wp14:anchorId="55318B11" wp14:editId="68B0F62C">
            <wp:extent cx="5274102" cy="4094126"/>
            <wp:effectExtent l="0" t="0" r="3175" b="1905"/>
            <wp:docPr id="15" name="图片 15" descr="新国展参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新国展参数"/>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351"/>
                    <a:stretch/>
                  </pic:blipFill>
                  <pic:spPr bwMode="auto">
                    <a:xfrm>
                      <a:off x="0" y="0"/>
                      <a:ext cx="5274310" cy="4094288"/>
                    </a:xfrm>
                    <a:prstGeom prst="rect">
                      <a:avLst/>
                    </a:prstGeom>
                    <a:noFill/>
                    <a:ln>
                      <a:noFill/>
                    </a:ln>
                    <a:extLst>
                      <a:ext uri="{53640926-AAD7-44D8-BBD7-CCE9431645EC}">
                        <a14:shadowObscured xmlns:a14="http://schemas.microsoft.com/office/drawing/2010/main"/>
                      </a:ext>
                    </a:extLst>
                  </pic:spPr>
                </pic:pic>
              </a:graphicData>
            </a:graphic>
          </wp:inline>
        </w:drawing>
      </w:r>
    </w:p>
    <w:p w14:paraId="01C836D2" w14:textId="77777777" w:rsidR="00AE3FF6" w:rsidRPr="00E45CAC" w:rsidRDefault="00E45CAC" w:rsidP="00AE3FF6">
      <w:pPr>
        <w:ind w:firstLineChars="200" w:firstLine="482"/>
        <w:jc w:val="left"/>
        <w:rPr>
          <w:rFonts w:ascii="黑体" w:eastAsia="黑体" w:hAnsi="黑体" w:cs="宋体"/>
          <w:b/>
          <w:color w:val="2E74B5" w:themeColor="accent1" w:themeShade="BF"/>
          <w:kern w:val="0"/>
          <w:sz w:val="24"/>
          <w:szCs w:val="28"/>
        </w:rPr>
      </w:pPr>
      <w:r w:rsidRPr="00E45CAC">
        <w:rPr>
          <w:rFonts w:ascii="黑体" w:eastAsia="黑体" w:hAnsi="黑体" w:cs="宋体"/>
          <w:b/>
          <w:color w:val="2E74B5" w:themeColor="accent1" w:themeShade="BF"/>
          <w:kern w:val="0"/>
          <w:sz w:val="24"/>
          <w:szCs w:val="28"/>
        </w:rPr>
        <w:t xml:space="preserve">3.3 </w:t>
      </w:r>
      <w:r w:rsidR="00AE3FF6" w:rsidRPr="00E45CAC">
        <w:rPr>
          <w:rFonts w:ascii="黑体" w:eastAsia="黑体" w:hAnsi="黑体" w:cs="宋体" w:hint="eastAsia"/>
          <w:b/>
          <w:color w:val="2E74B5" w:themeColor="accent1" w:themeShade="BF"/>
          <w:kern w:val="0"/>
          <w:sz w:val="24"/>
          <w:szCs w:val="28"/>
        </w:rPr>
        <w:t>交通配套信息</w:t>
      </w:r>
    </w:p>
    <w:p w14:paraId="78EBBAB3" w14:textId="5C7D8068" w:rsidR="00AE3FF6" w:rsidRDefault="00F223BB" w:rsidP="00C739FB">
      <w:pPr>
        <w:spacing w:afterLines="100" w:after="312"/>
        <w:ind w:leftChars="500" w:left="1050"/>
        <w:rPr>
          <w:rFonts w:ascii="黑体" w:eastAsia="黑体" w:hAnsi="黑体" w:cs="宋体"/>
          <w:kern w:val="0"/>
          <w:sz w:val="28"/>
          <w:szCs w:val="28"/>
        </w:rPr>
      </w:pPr>
      <w:r>
        <w:rPr>
          <w:rFonts w:ascii="黑体" w:eastAsia="黑体" w:hAnsi="黑体" w:cs="宋体" w:hint="eastAsia"/>
          <w:kern w:val="0"/>
          <w:sz w:val="24"/>
          <w:szCs w:val="24"/>
        </w:rPr>
        <w:t>中国国际展览中心（顺义馆）</w:t>
      </w:r>
      <w:r w:rsidR="00E3140B" w:rsidRPr="005372FD">
        <w:rPr>
          <w:rFonts w:ascii="黑体" w:eastAsia="黑体" w:hAnsi="黑体" w:cs="宋体" w:hint="eastAsia"/>
          <w:kern w:val="0"/>
          <w:sz w:val="24"/>
          <w:szCs w:val="24"/>
        </w:rPr>
        <w:t>位于北京顺义天竺空港城商务区，东邻首都国际机场，</w:t>
      </w:r>
      <w:proofErr w:type="gramStart"/>
      <w:r w:rsidR="00E3140B" w:rsidRPr="005372FD">
        <w:rPr>
          <w:rFonts w:ascii="黑体" w:eastAsia="黑体" w:hAnsi="黑体" w:cs="宋体" w:hint="eastAsia"/>
          <w:kern w:val="0"/>
          <w:sz w:val="24"/>
          <w:szCs w:val="24"/>
        </w:rPr>
        <w:t>西靠温榆</w:t>
      </w:r>
      <w:proofErr w:type="gramEnd"/>
      <w:r w:rsidR="00E3140B" w:rsidRPr="005372FD">
        <w:rPr>
          <w:rFonts w:ascii="黑体" w:eastAsia="黑体" w:hAnsi="黑体" w:cs="宋体" w:hint="eastAsia"/>
          <w:kern w:val="0"/>
          <w:sz w:val="24"/>
          <w:szCs w:val="24"/>
        </w:rPr>
        <w:t>河生态走廊。交通便利，风景优美，周边有京密路、五环、六环、机场高速、京承高速组成的高等级公路网，公共交通包括轻轨、公交车、机场巴士及出租车。</w:t>
      </w:r>
    </w:p>
    <w:p w14:paraId="06666FE0" w14:textId="77777777" w:rsidR="009D25FA" w:rsidRDefault="009D25FA" w:rsidP="00C739FB">
      <w:pPr>
        <w:spacing w:line="360" w:lineRule="auto"/>
        <w:ind w:firstLine="560"/>
        <w:rPr>
          <w:rFonts w:ascii="黑体" w:eastAsia="黑体" w:hAnsi="黑体" w:cs="宋体"/>
          <w:color w:val="2E74B5" w:themeColor="accent1" w:themeShade="BF"/>
          <w:kern w:val="0"/>
          <w:sz w:val="24"/>
          <w:szCs w:val="28"/>
        </w:rPr>
      </w:pPr>
      <w:r w:rsidRPr="0081749B">
        <w:rPr>
          <w:rFonts w:ascii="黑体" w:eastAsia="黑体" w:hAnsi="黑体" w:cs="宋体" w:hint="eastAsia"/>
          <w:color w:val="2E74B5" w:themeColor="accent1" w:themeShade="BF"/>
          <w:kern w:val="0"/>
          <w:sz w:val="24"/>
          <w:szCs w:val="28"/>
        </w:rPr>
        <w:t>1）</w:t>
      </w:r>
      <w:r w:rsidR="0031084F">
        <w:rPr>
          <w:rFonts w:ascii="黑体" w:eastAsia="黑体" w:hAnsi="黑体" w:cs="宋体" w:hint="eastAsia"/>
          <w:color w:val="2E74B5" w:themeColor="accent1" w:themeShade="BF"/>
          <w:kern w:val="0"/>
          <w:sz w:val="24"/>
          <w:szCs w:val="28"/>
        </w:rPr>
        <w:t>公共交通</w:t>
      </w:r>
    </w:p>
    <w:p w14:paraId="22DE9EBF" w14:textId="77777777" w:rsidR="0022624F" w:rsidRPr="0099349B" w:rsidRDefault="00611D03" w:rsidP="00236E92">
      <w:pPr>
        <w:ind w:firstLineChars="400" w:firstLine="960"/>
        <w:jc w:val="left"/>
        <w:rPr>
          <w:rFonts w:ascii="黑体" w:eastAsia="黑体" w:hAnsi="黑体" w:cs="宋体"/>
          <w:color w:val="000000" w:themeColor="text1"/>
          <w:kern w:val="0"/>
          <w:sz w:val="24"/>
          <w:szCs w:val="28"/>
        </w:rPr>
      </w:pPr>
      <w:r w:rsidRPr="0099349B">
        <w:rPr>
          <w:rFonts w:ascii="黑体" w:eastAsia="黑体" w:hAnsi="黑体" w:cs="宋体" w:hint="eastAsia"/>
          <w:color w:val="000000" w:themeColor="text1"/>
          <w:kern w:val="0"/>
          <w:sz w:val="24"/>
          <w:szCs w:val="28"/>
        </w:rPr>
        <w:t>地铁：</w:t>
      </w:r>
      <w:r w:rsidR="0022624F" w:rsidRPr="0099349B">
        <w:rPr>
          <w:rFonts w:ascii="黑体" w:eastAsia="黑体" w:hAnsi="黑体" w:cs="宋体" w:hint="eastAsia"/>
          <w:color w:val="000000" w:themeColor="text1"/>
          <w:kern w:val="0"/>
          <w:sz w:val="24"/>
          <w:szCs w:val="28"/>
        </w:rPr>
        <w:t>各地铁均可换乘至1</w:t>
      </w:r>
      <w:r w:rsidR="0022624F" w:rsidRPr="0099349B">
        <w:rPr>
          <w:rFonts w:ascii="黑体" w:eastAsia="黑体" w:hAnsi="黑体" w:cs="宋体"/>
          <w:color w:val="000000" w:themeColor="text1"/>
          <w:kern w:val="0"/>
          <w:sz w:val="24"/>
          <w:szCs w:val="28"/>
        </w:rPr>
        <w:t>5</w:t>
      </w:r>
      <w:r w:rsidR="0022624F" w:rsidRPr="0099349B">
        <w:rPr>
          <w:rFonts w:ascii="黑体" w:eastAsia="黑体" w:hAnsi="黑体" w:cs="宋体" w:hint="eastAsia"/>
          <w:color w:val="000000" w:themeColor="text1"/>
          <w:kern w:val="0"/>
          <w:sz w:val="24"/>
          <w:szCs w:val="28"/>
        </w:rPr>
        <w:t>号线，乘地铁1</w:t>
      </w:r>
      <w:r w:rsidR="0022624F" w:rsidRPr="0099349B">
        <w:rPr>
          <w:rFonts w:ascii="黑体" w:eastAsia="黑体" w:hAnsi="黑体" w:cs="宋体"/>
          <w:color w:val="000000" w:themeColor="text1"/>
          <w:kern w:val="0"/>
          <w:sz w:val="24"/>
          <w:szCs w:val="28"/>
        </w:rPr>
        <w:t>5</w:t>
      </w:r>
      <w:r w:rsidR="0022624F" w:rsidRPr="0099349B">
        <w:rPr>
          <w:rFonts w:ascii="黑体" w:eastAsia="黑体" w:hAnsi="黑体" w:cs="宋体" w:hint="eastAsia"/>
          <w:color w:val="000000" w:themeColor="text1"/>
          <w:kern w:val="0"/>
          <w:sz w:val="24"/>
          <w:szCs w:val="28"/>
        </w:rPr>
        <w:t>号线“国展站”下车即到。</w:t>
      </w:r>
    </w:p>
    <w:p w14:paraId="517CCBF8" w14:textId="0777B3E4" w:rsidR="00611D03" w:rsidRPr="0099349B" w:rsidRDefault="00611D03" w:rsidP="00B37F83">
      <w:pPr>
        <w:spacing w:afterLines="50" w:after="156"/>
        <w:ind w:leftChars="457" w:left="1680" w:hangingChars="300" w:hanging="720"/>
        <w:rPr>
          <w:rFonts w:ascii="黑体" w:eastAsia="黑体" w:hAnsi="黑体" w:cs="宋体"/>
          <w:color w:val="000000" w:themeColor="text1"/>
          <w:kern w:val="0"/>
          <w:sz w:val="24"/>
          <w:szCs w:val="28"/>
        </w:rPr>
      </w:pPr>
      <w:r w:rsidRPr="0099349B">
        <w:rPr>
          <w:rFonts w:ascii="黑体" w:eastAsia="黑体" w:hAnsi="黑体" w:cs="宋体" w:hint="eastAsia"/>
          <w:color w:val="000000" w:themeColor="text1"/>
          <w:kern w:val="0"/>
          <w:sz w:val="24"/>
          <w:szCs w:val="28"/>
        </w:rPr>
        <w:t>公交：</w:t>
      </w:r>
      <w:r w:rsidR="006B6875" w:rsidRPr="0099349B">
        <w:rPr>
          <w:rFonts w:ascii="黑体" w:eastAsia="黑体" w:hAnsi="黑体" w:cs="宋体" w:hint="eastAsia"/>
          <w:color w:val="000000" w:themeColor="text1"/>
          <w:kern w:val="0"/>
          <w:sz w:val="24"/>
          <w:szCs w:val="28"/>
        </w:rPr>
        <w:t>乘坐915、915支2、915支3、916、918、923、934、936支、936区、942支、955、970、980、987</w:t>
      </w:r>
      <w:r w:rsidR="000354C7">
        <w:rPr>
          <w:rFonts w:ascii="黑体" w:eastAsia="黑体" w:hAnsi="黑体" w:cs="宋体" w:hint="eastAsia"/>
          <w:color w:val="000000" w:themeColor="text1"/>
          <w:kern w:val="0"/>
          <w:sz w:val="24"/>
          <w:szCs w:val="28"/>
        </w:rPr>
        <w:t>等公交线路至“顺义马连店”或“花梨坎”站下车，步行至</w:t>
      </w:r>
      <w:r w:rsidR="006B6875" w:rsidRPr="0099349B">
        <w:rPr>
          <w:rFonts w:ascii="黑体" w:eastAsia="黑体" w:hAnsi="黑体" w:cs="宋体" w:hint="eastAsia"/>
          <w:color w:val="000000" w:themeColor="text1"/>
          <w:kern w:val="0"/>
          <w:sz w:val="24"/>
          <w:szCs w:val="28"/>
        </w:rPr>
        <w:t>新国展。</w:t>
      </w:r>
    </w:p>
    <w:p w14:paraId="3BA9C6FB" w14:textId="77777777" w:rsidR="009D25FA" w:rsidRDefault="009D25FA" w:rsidP="00C42416">
      <w:pPr>
        <w:spacing w:line="360" w:lineRule="auto"/>
        <w:ind w:firstLine="561"/>
        <w:jc w:val="left"/>
        <w:rPr>
          <w:rFonts w:ascii="黑体" w:eastAsia="黑体" w:hAnsi="黑体" w:cs="宋体"/>
          <w:color w:val="2E74B5" w:themeColor="accent1" w:themeShade="BF"/>
          <w:kern w:val="0"/>
          <w:sz w:val="24"/>
          <w:szCs w:val="28"/>
        </w:rPr>
      </w:pPr>
      <w:r w:rsidRPr="00554B00">
        <w:rPr>
          <w:rFonts w:ascii="黑体" w:eastAsia="黑体" w:hAnsi="黑体" w:cs="宋体" w:hint="eastAsia"/>
          <w:color w:val="2E74B5" w:themeColor="accent1" w:themeShade="BF"/>
          <w:kern w:val="0"/>
          <w:sz w:val="24"/>
          <w:szCs w:val="28"/>
        </w:rPr>
        <w:t>2）机场</w:t>
      </w:r>
    </w:p>
    <w:p w14:paraId="7B435582" w14:textId="77777777" w:rsidR="00F66593" w:rsidRPr="00F66593" w:rsidRDefault="00F66593" w:rsidP="00A07A9D">
      <w:pPr>
        <w:ind w:firstLineChars="400" w:firstLine="960"/>
        <w:jc w:val="left"/>
        <w:rPr>
          <w:rFonts w:ascii="黑体" w:eastAsia="黑体" w:hAnsi="黑体" w:cs="宋体"/>
          <w:color w:val="2E74B5" w:themeColor="accent1" w:themeShade="BF"/>
          <w:kern w:val="0"/>
          <w:sz w:val="24"/>
          <w:szCs w:val="28"/>
        </w:rPr>
      </w:pPr>
      <w:r w:rsidRPr="00F66593">
        <w:rPr>
          <w:rFonts w:ascii="黑体" w:eastAsia="黑体" w:hAnsi="黑体" w:cs="宋体" w:hint="eastAsia"/>
          <w:color w:val="2E74B5" w:themeColor="accent1" w:themeShade="BF"/>
          <w:kern w:val="0"/>
          <w:sz w:val="24"/>
          <w:szCs w:val="28"/>
        </w:rPr>
        <w:t>首都国际机场</w:t>
      </w:r>
    </w:p>
    <w:p w14:paraId="6134639F" w14:textId="77777777" w:rsidR="00870D4C" w:rsidRPr="001B4766" w:rsidRDefault="00870D4C" w:rsidP="00A07A9D">
      <w:pPr>
        <w:ind w:firstLineChars="400" w:firstLine="960"/>
        <w:jc w:val="left"/>
        <w:rPr>
          <w:rFonts w:ascii="黑体" w:eastAsia="黑体" w:hAnsi="黑体" w:cs="宋体"/>
          <w:kern w:val="0"/>
          <w:sz w:val="24"/>
          <w:szCs w:val="28"/>
        </w:rPr>
      </w:pPr>
      <w:r w:rsidRPr="001B4766">
        <w:rPr>
          <w:rFonts w:ascii="黑体" w:eastAsia="黑体" w:hAnsi="黑体" w:cs="宋体" w:hint="eastAsia"/>
          <w:kern w:val="0"/>
          <w:sz w:val="24"/>
          <w:szCs w:val="28"/>
        </w:rPr>
        <w:t>驾</w:t>
      </w:r>
      <w:r w:rsidR="00B70529">
        <w:rPr>
          <w:rFonts w:ascii="黑体" w:eastAsia="黑体" w:hAnsi="黑体" w:cs="宋体" w:hint="eastAsia"/>
          <w:kern w:val="0"/>
          <w:sz w:val="24"/>
          <w:szCs w:val="28"/>
        </w:rPr>
        <w:t xml:space="preserve"> </w:t>
      </w:r>
      <w:r w:rsidR="00B70529">
        <w:rPr>
          <w:rFonts w:ascii="黑体" w:eastAsia="黑体" w:hAnsi="黑体" w:cs="宋体"/>
          <w:kern w:val="0"/>
          <w:sz w:val="24"/>
          <w:szCs w:val="28"/>
        </w:rPr>
        <w:t xml:space="preserve"> </w:t>
      </w:r>
      <w:r w:rsidRPr="001B4766">
        <w:rPr>
          <w:rFonts w:ascii="黑体" w:eastAsia="黑体" w:hAnsi="黑体" w:cs="宋体" w:hint="eastAsia"/>
          <w:kern w:val="0"/>
          <w:sz w:val="24"/>
          <w:szCs w:val="28"/>
        </w:rPr>
        <w:t>车：首都机场路——</w:t>
      </w:r>
      <w:r w:rsidRPr="001B4766">
        <w:rPr>
          <w:rFonts w:ascii="黑体" w:eastAsia="黑体" w:hAnsi="黑体" w:cs="宋体"/>
          <w:kern w:val="0"/>
          <w:sz w:val="24"/>
          <w:szCs w:val="28"/>
        </w:rPr>
        <w:t>S12</w:t>
      </w:r>
      <w:r w:rsidRPr="001B4766">
        <w:rPr>
          <w:rFonts w:ascii="黑体" w:eastAsia="黑体" w:hAnsi="黑体" w:cs="宋体" w:hint="eastAsia"/>
          <w:kern w:val="0"/>
          <w:sz w:val="24"/>
          <w:szCs w:val="28"/>
        </w:rPr>
        <w:t>机场高速——天北路，车程6</w:t>
      </w:r>
      <w:r w:rsidRPr="001B4766">
        <w:rPr>
          <w:rFonts w:ascii="黑体" w:eastAsia="黑体" w:hAnsi="黑体" w:cs="宋体"/>
          <w:kern w:val="0"/>
          <w:sz w:val="24"/>
          <w:szCs w:val="28"/>
        </w:rPr>
        <w:t>.4</w:t>
      </w:r>
      <w:r w:rsidRPr="001B4766">
        <w:rPr>
          <w:rFonts w:ascii="黑体" w:eastAsia="黑体" w:hAnsi="黑体" w:cs="宋体" w:hint="eastAsia"/>
          <w:kern w:val="0"/>
          <w:sz w:val="24"/>
          <w:szCs w:val="28"/>
        </w:rPr>
        <w:t>公里。</w:t>
      </w:r>
    </w:p>
    <w:p w14:paraId="31DEAD4B" w14:textId="77777777" w:rsidR="00870D4C" w:rsidRPr="001B4766" w:rsidRDefault="00870D4C" w:rsidP="00A07A9D">
      <w:pPr>
        <w:ind w:firstLineChars="400" w:firstLine="960"/>
        <w:jc w:val="left"/>
        <w:rPr>
          <w:rFonts w:ascii="黑体" w:eastAsia="黑体" w:hAnsi="黑体" w:cs="宋体"/>
          <w:kern w:val="0"/>
          <w:sz w:val="24"/>
          <w:szCs w:val="28"/>
        </w:rPr>
      </w:pPr>
      <w:r w:rsidRPr="001B4766">
        <w:rPr>
          <w:rFonts w:ascii="黑体" w:eastAsia="黑体" w:hAnsi="黑体" w:cs="宋体" w:hint="eastAsia"/>
          <w:kern w:val="0"/>
          <w:sz w:val="24"/>
          <w:szCs w:val="28"/>
        </w:rPr>
        <w:t>出租车：车费约3</w:t>
      </w:r>
      <w:r w:rsidRPr="001B4766">
        <w:rPr>
          <w:rFonts w:ascii="黑体" w:eastAsia="黑体" w:hAnsi="黑体" w:cs="宋体"/>
          <w:kern w:val="0"/>
          <w:sz w:val="24"/>
          <w:szCs w:val="28"/>
        </w:rPr>
        <w:t>0</w:t>
      </w:r>
      <w:r w:rsidRPr="001B4766">
        <w:rPr>
          <w:rFonts w:ascii="黑体" w:eastAsia="黑体" w:hAnsi="黑体" w:cs="宋体" w:hint="eastAsia"/>
          <w:kern w:val="0"/>
          <w:sz w:val="24"/>
          <w:szCs w:val="28"/>
        </w:rPr>
        <w:t>元。</w:t>
      </w:r>
    </w:p>
    <w:p w14:paraId="46AAEA9E" w14:textId="77777777" w:rsidR="00870D4C" w:rsidRDefault="00870D4C" w:rsidP="00A07A9D">
      <w:pPr>
        <w:ind w:firstLineChars="400" w:firstLine="960"/>
        <w:jc w:val="left"/>
        <w:rPr>
          <w:rFonts w:ascii="黑体" w:eastAsia="黑体" w:hAnsi="黑体" w:cs="宋体"/>
          <w:kern w:val="0"/>
          <w:sz w:val="24"/>
          <w:szCs w:val="28"/>
        </w:rPr>
      </w:pPr>
      <w:r w:rsidRPr="001B4766">
        <w:rPr>
          <w:rFonts w:ascii="黑体" w:eastAsia="黑体" w:hAnsi="黑体" w:cs="宋体" w:hint="eastAsia"/>
          <w:kern w:val="0"/>
          <w:sz w:val="24"/>
          <w:szCs w:val="28"/>
        </w:rPr>
        <w:t>地</w:t>
      </w:r>
      <w:r w:rsidR="00B70529">
        <w:rPr>
          <w:rFonts w:ascii="黑体" w:eastAsia="黑体" w:hAnsi="黑体" w:cs="宋体" w:hint="eastAsia"/>
          <w:kern w:val="0"/>
          <w:sz w:val="24"/>
          <w:szCs w:val="28"/>
        </w:rPr>
        <w:t xml:space="preserve"> </w:t>
      </w:r>
      <w:r w:rsidR="00B70529">
        <w:rPr>
          <w:rFonts w:ascii="黑体" w:eastAsia="黑体" w:hAnsi="黑体" w:cs="宋体"/>
          <w:kern w:val="0"/>
          <w:sz w:val="24"/>
          <w:szCs w:val="28"/>
        </w:rPr>
        <w:t xml:space="preserve"> </w:t>
      </w:r>
      <w:r w:rsidRPr="001B4766">
        <w:rPr>
          <w:rFonts w:ascii="黑体" w:eastAsia="黑体" w:hAnsi="黑体" w:cs="宋体" w:hint="eastAsia"/>
          <w:kern w:val="0"/>
          <w:sz w:val="24"/>
          <w:szCs w:val="28"/>
        </w:rPr>
        <w:t>铁：暂无合适的地铁线路。</w:t>
      </w:r>
    </w:p>
    <w:p w14:paraId="25F7771B" w14:textId="77777777" w:rsidR="00F66593" w:rsidRDefault="00F66593" w:rsidP="00A07A9D">
      <w:pPr>
        <w:ind w:firstLineChars="400" w:firstLine="960"/>
        <w:jc w:val="left"/>
        <w:rPr>
          <w:rFonts w:ascii="黑体" w:eastAsia="黑体" w:hAnsi="黑体" w:cs="宋体"/>
          <w:color w:val="2E74B5" w:themeColor="accent1" w:themeShade="BF"/>
          <w:kern w:val="0"/>
          <w:sz w:val="24"/>
          <w:szCs w:val="28"/>
        </w:rPr>
      </w:pPr>
      <w:r w:rsidRPr="00F66593">
        <w:rPr>
          <w:rFonts w:ascii="黑体" w:eastAsia="黑体" w:hAnsi="黑体" w:cs="宋体" w:hint="eastAsia"/>
          <w:color w:val="2E74B5" w:themeColor="accent1" w:themeShade="BF"/>
          <w:kern w:val="0"/>
          <w:sz w:val="24"/>
          <w:szCs w:val="28"/>
        </w:rPr>
        <w:t>大兴国际机场</w:t>
      </w:r>
    </w:p>
    <w:p w14:paraId="21A11A22" w14:textId="77777777" w:rsidR="00F66593" w:rsidRPr="001B4766" w:rsidRDefault="00F66593" w:rsidP="006D75EC">
      <w:pPr>
        <w:ind w:leftChars="461" w:left="1930" w:hangingChars="401" w:hanging="962"/>
        <w:jc w:val="left"/>
        <w:rPr>
          <w:rFonts w:ascii="黑体" w:eastAsia="黑体" w:hAnsi="黑体" w:cs="宋体"/>
          <w:kern w:val="0"/>
          <w:sz w:val="24"/>
          <w:szCs w:val="28"/>
        </w:rPr>
      </w:pPr>
      <w:r w:rsidRPr="001B4766">
        <w:rPr>
          <w:rFonts w:ascii="黑体" w:eastAsia="黑体" w:hAnsi="黑体" w:cs="宋体" w:hint="eastAsia"/>
          <w:kern w:val="0"/>
          <w:sz w:val="24"/>
          <w:szCs w:val="28"/>
        </w:rPr>
        <w:t>驾</w:t>
      </w:r>
      <w:r w:rsidR="006D75EC">
        <w:rPr>
          <w:rFonts w:ascii="黑体" w:eastAsia="黑体" w:hAnsi="黑体" w:cs="宋体"/>
          <w:kern w:val="0"/>
          <w:sz w:val="24"/>
          <w:szCs w:val="28"/>
        </w:rPr>
        <w:t xml:space="preserve">  </w:t>
      </w:r>
      <w:r w:rsidRPr="001B4766">
        <w:rPr>
          <w:rFonts w:ascii="黑体" w:eastAsia="黑体" w:hAnsi="黑体" w:cs="宋体" w:hint="eastAsia"/>
          <w:kern w:val="0"/>
          <w:sz w:val="24"/>
          <w:szCs w:val="28"/>
        </w:rPr>
        <w:t>车：</w:t>
      </w:r>
      <w:r>
        <w:rPr>
          <w:rFonts w:ascii="黑体" w:eastAsia="黑体" w:hAnsi="黑体" w:cs="宋体" w:hint="eastAsia"/>
          <w:kern w:val="0"/>
          <w:sz w:val="24"/>
          <w:szCs w:val="28"/>
        </w:rPr>
        <w:t>S</w:t>
      </w:r>
      <w:r>
        <w:rPr>
          <w:rFonts w:ascii="黑体" w:eastAsia="黑体" w:hAnsi="黑体" w:cs="宋体"/>
          <w:kern w:val="0"/>
          <w:sz w:val="24"/>
          <w:szCs w:val="28"/>
        </w:rPr>
        <w:t>3501</w:t>
      </w:r>
      <w:r>
        <w:rPr>
          <w:rFonts w:ascii="黑体" w:eastAsia="黑体" w:hAnsi="黑体" w:cs="宋体" w:hint="eastAsia"/>
          <w:kern w:val="0"/>
          <w:sz w:val="24"/>
          <w:szCs w:val="28"/>
        </w:rPr>
        <w:t>大兴机场高速</w:t>
      </w:r>
      <w:r w:rsidRPr="001B4766">
        <w:rPr>
          <w:rFonts w:ascii="黑体" w:eastAsia="黑体" w:hAnsi="黑体" w:cs="宋体" w:hint="eastAsia"/>
          <w:kern w:val="0"/>
          <w:sz w:val="24"/>
          <w:szCs w:val="28"/>
        </w:rPr>
        <w:t>——</w:t>
      </w:r>
      <w:r>
        <w:rPr>
          <w:rFonts w:ascii="黑体" w:eastAsia="黑体" w:hAnsi="黑体" w:cs="宋体" w:hint="eastAsia"/>
          <w:kern w:val="0"/>
          <w:sz w:val="24"/>
          <w:szCs w:val="28"/>
        </w:rPr>
        <w:t>六环</w:t>
      </w:r>
      <w:r w:rsidRPr="001B4766">
        <w:rPr>
          <w:rFonts w:ascii="黑体" w:eastAsia="黑体" w:hAnsi="黑体" w:cs="宋体" w:hint="eastAsia"/>
          <w:kern w:val="0"/>
          <w:sz w:val="24"/>
          <w:szCs w:val="28"/>
        </w:rPr>
        <w:t>——</w:t>
      </w:r>
      <w:r>
        <w:rPr>
          <w:rFonts w:ascii="黑体" w:eastAsia="黑体" w:hAnsi="黑体" w:cs="宋体" w:hint="eastAsia"/>
          <w:kern w:val="0"/>
          <w:sz w:val="24"/>
          <w:szCs w:val="28"/>
        </w:rPr>
        <w:t>S</w:t>
      </w:r>
      <w:r>
        <w:rPr>
          <w:rFonts w:ascii="黑体" w:eastAsia="黑体" w:hAnsi="黑体" w:cs="宋体"/>
          <w:kern w:val="0"/>
          <w:sz w:val="24"/>
          <w:szCs w:val="28"/>
        </w:rPr>
        <w:t>32</w:t>
      </w:r>
      <w:r>
        <w:rPr>
          <w:rFonts w:ascii="黑体" w:eastAsia="黑体" w:hAnsi="黑体" w:cs="宋体" w:hint="eastAsia"/>
          <w:kern w:val="0"/>
          <w:sz w:val="24"/>
          <w:szCs w:val="28"/>
        </w:rPr>
        <w:t>京平高速——京密路——天北路</w:t>
      </w:r>
      <w:r w:rsidRPr="001B4766">
        <w:rPr>
          <w:rFonts w:ascii="黑体" w:eastAsia="黑体" w:hAnsi="黑体" w:cs="宋体" w:hint="eastAsia"/>
          <w:kern w:val="0"/>
          <w:sz w:val="24"/>
          <w:szCs w:val="28"/>
        </w:rPr>
        <w:t>，车程</w:t>
      </w:r>
      <w:r>
        <w:rPr>
          <w:rFonts w:ascii="黑体" w:eastAsia="黑体" w:hAnsi="黑体" w:cs="宋体"/>
          <w:kern w:val="0"/>
          <w:sz w:val="24"/>
          <w:szCs w:val="28"/>
        </w:rPr>
        <w:t>80</w:t>
      </w:r>
      <w:r w:rsidR="00FC4AE9">
        <w:rPr>
          <w:rFonts w:ascii="黑体" w:eastAsia="黑体" w:hAnsi="黑体" w:cs="宋体" w:hint="eastAsia"/>
          <w:kern w:val="0"/>
          <w:sz w:val="24"/>
          <w:szCs w:val="28"/>
        </w:rPr>
        <w:t>公里，用时约2小时。</w:t>
      </w:r>
    </w:p>
    <w:p w14:paraId="3C743D3A" w14:textId="77777777" w:rsidR="00F66593" w:rsidRPr="001B4766" w:rsidRDefault="00F66593" w:rsidP="00A07A9D">
      <w:pPr>
        <w:ind w:firstLineChars="400" w:firstLine="960"/>
        <w:jc w:val="left"/>
        <w:rPr>
          <w:rFonts w:ascii="黑体" w:eastAsia="黑体" w:hAnsi="黑体" w:cs="宋体"/>
          <w:kern w:val="0"/>
          <w:sz w:val="24"/>
          <w:szCs w:val="28"/>
        </w:rPr>
      </w:pPr>
      <w:r w:rsidRPr="001B4766">
        <w:rPr>
          <w:rFonts w:ascii="黑体" w:eastAsia="黑体" w:hAnsi="黑体" w:cs="宋体" w:hint="eastAsia"/>
          <w:kern w:val="0"/>
          <w:sz w:val="24"/>
          <w:szCs w:val="28"/>
        </w:rPr>
        <w:t>出租车：车费约</w:t>
      </w:r>
      <w:r w:rsidR="00F96D7F">
        <w:rPr>
          <w:rFonts w:ascii="黑体" w:eastAsia="黑体" w:hAnsi="黑体" w:cs="宋体"/>
          <w:kern w:val="0"/>
          <w:sz w:val="24"/>
          <w:szCs w:val="28"/>
        </w:rPr>
        <w:t>270</w:t>
      </w:r>
      <w:r w:rsidRPr="001B4766">
        <w:rPr>
          <w:rFonts w:ascii="黑体" w:eastAsia="黑体" w:hAnsi="黑体" w:cs="宋体" w:hint="eastAsia"/>
          <w:kern w:val="0"/>
          <w:sz w:val="24"/>
          <w:szCs w:val="28"/>
        </w:rPr>
        <w:t>元。</w:t>
      </w:r>
    </w:p>
    <w:p w14:paraId="525DC0B9" w14:textId="77777777" w:rsidR="00F66593" w:rsidRDefault="00F66593" w:rsidP="006D75EC">
      <w:pPr>
        <w:spacing w:afterLines="50" w:after="156"/>
        <w:ind w:leftChars="460" w:left="1916" w:hangingChars="396" w:hanging="950"/>
        <w:rPr>
          <w:rFonts w:ascii="黑体" w:eastAsia="黑体" w:hAnsi="黑体" w:cs="宋体"/>
          <w:kern w:val="0"/>
          <w:sz w:val="24"/>
          <w:szCs w:val="28"/>
        </w:rPr>
      </w:pPr>
      <w:r w:rsidRPr="001B4766">
        <w:rPr>
          <w:rFonts w:ascii="黑体" w:eastAsia="黑体" w:hAnsi="黑体" w:cs="宋体" w:hint="eastAsia"/>
          <w:kern w:val="0"/>
          <w:sz w:val="24"/>
          <w:szCs w:val="28"/>
        </w:rPr>
        <w:t>地</w:t>
      </w:r>
      <w:r w:rsidR="00B70529">
        <w:rPr>
          <w:rFonts w:ascii="黑体" w:eastAsia="黑体" w:hAnsi="黑体" w:cs="宋体" w:hint="eastAsia"/>
          <w:kern w:val="0"/>
          <w:sz w:val="24"/>
          <w:szCs w:val="28"/>
        </w:rPr>
        <w:t xml:space="preserve"> </w:t>
      </w:r>
      <w:r w:rsidR="00B70529">
        <w:rPr>
          <w:rFonts w:ascii="黑体" w:eastAsia="黑体" w:hAnsi="黑体" w:cs="宋体"/>
          <w:kern w:val="0"/>
          <w:sz w:val="24"/>
          <w:szCs w:val="28"/>
        </w:rPr>
        <w:t xml:space="preserve"> </w:t>
      </w:r>
      <w:r w:rsidRPr="001B4766">
        <w:rPr>
          <w:rFonts w:ascii="黑体" w:eastAsia="黑体" w:hAnsi="黑体" w:cs="宋体" w:hint="eastAsia"/>
          <w:kern w:val="0"/>
          <w:sz w:val="24"/>
          <w:szCs w:val="28"/>
        </w:rPr>
        <w:t>铁：</w:t>
      </w:r>
      <w:r w:rsidR="00CA122D">
        <w:rPr>
          <w:rFonts w:ascii="黑体" w:eastAsia="黑体" w:hAnsi="黑体" w:cs="宋体" w:hint="eastAsia"/>
          <w:kern w:val="0"/>
          <w:sz w:val="24"/>
          <w:szCs w:val="28"/>
        </w:rPr>
        <w:t>大兴机场线至草桥站（1</w:t>
      </w:r>
      <w:r w:rsidR="00CA122D">
        <w:rPr>
          <w:rFonts w:ascii="黑体" w:eastAsia="黑体" w:hAnsi="黑体" w:cs="宋体"/>
          <w:kern w:val="0"/>
          <w:sz w:val="24"/>
          <w:szCs w:val="28"/>
        </w:rPr>
        <w:t>0</w:t>
      </w:r>
      <w:r w:rsidR="00CA122D">
        <w:rPr>
          <w:rFonts w:ascii="黑体" w:eastAsia="黑体" w:hAnsi="黑体" w:cs="宋体" w:hint="eastAsia"/>
          <w:kern w:val="0"/>
          <w:sz w:val="24"/>
          <w:szCs w:val="28"/>
        </w:rPr>
        <w:t>号线）去往</w:t>
      </w:r>
      <w:proofErr w:type="gramStart"/>
      <w:r w:rsidR="00CA122D">
        <w:rPr>
          <w:rFonts w:ascii="黑体" w:eastAsia="黑体" w:hAnsi="黑体" w:cs="宋体" w:hint="eastAsia"/>
          <w:kern w:val="0"/>
          <w:sz w:val="24"/>
          <w:szCs w:val="28"/>
        </w:rPr>
        <w:t>惠新西街南口</w:t>
      </w:r>
      <w:proofErr w:type="gramEnd"/>
      <w:r w:rsidR="00CA122D">
        <w:rPr>
          <w:rFonts w:ascii="黑体" w:eastAsia="黑体" w:hAnsi="黑体" w:cs="宋体" w:hint="eastAsia"/>
          <w:kern w:val="0"/>
          <w:sz w:val="24"/>
          <w:szCs w:val="28"/>
        </w:rPr>
        <w:t>站，换乘5号线去往</w:t>
      </w:r>
      <w:proofErr w:type="gramStart"/>
      <w:r w:rsidR="00CA122D">
        <w:rPr>
          <w:rFonts w:ascii="黑体" w:eastAsia="黑体" w:hAnsi="黑体" w:cs="宋体" w:hint="eastAsia"/>
          <w:kern w:val="0"/>
          <w:sz w:val="24"/>
          <w:szCs w:val="28"/>
        </w:rPr>
        <w:t>大屯路东站</w:t>
      </w:r>
      <w:proofErr w:type="gramEnd"/>
      <w:r w:rsidR="00CA122D">
        <w:rPr>
          <w:rFonts w:ascii="黑体" w:eastAsia="黑体" w:hAnsi="黑体" w:cs="宋体" w:hint="eastAsia"/>
          <w:kern w:val="0"/>
          <w:sz w:val="24"/>
          <w:szCs w:val="28"/>
        </w:rPr>
        <w:t>，换乘1</w:t>
      </w:r>
      <w:r w:rsidR="00CA122D">
        <w:rPr>
          <w:rFonts w:ascii="黑体" w:eastAsia="黑体" w:hAnsi="黑体" w:cs="宋体"/>
          <w:kern w:val="0"/>
          <w:sz w:val="24"/>
          <w:szCs w:val="28"/>
        </w:rPr>
        <w:t>5</w:t>
      </w:r>
      <w:r w:rsidR="00CA122D">
        <w:rPr>
          <w:rFonts w:ascii="黑体" w:eastAsia="黑体" w:hAnsi="黑体" w:cs="宋体" w:hint="eastAsia"/>
          <w:kern w:val="0"/>
          <w:sz w:val="24"/>
          <w:szCs w:val="28"/>
        </w:rPr>
        <w:t>号线</w:t>
      </w:r>
      <w:proofErr w:type="gramStart"/>
      <w:r w:rsidR="00CA122D">
        <w:rPr>
          <w:rFonts w:ascii="黑体" w:eastAsia="黑体" w:hAnsi="黑体" w:cs="宋体" w:hint="eastAsia"/>
          <w:kern w:val="0"/>
          <w:sz w:val="24"/>
          <w:szCs w:val="28"/>
        </w:rPr>
        <w:t>抵达国</w:t>
      </w:r>
      <w:proofErr w:type="gramEnd"/>
      <w:r w:rsidR="00CA122D">
        <w:rPr>
          <w:rFonts w:ascii="黑体" w:eastAsia="黑体" w:hAnsi="黑体" w:cs="宋体" w:hint="eastAsia"/>
          <w:kern w:val="0"/>
          <w:sz w:val="24"/>
          <w:szCs w:val="28"/>
        </w:rPr>
        <w:t>展站。</w:t>
      </w:r>
    </w:p>
    <w:p w14:paraId="71B74D33" w14:textId="77777777" w:rsidR="009D25FA" w:rsidRPr="00C42416" w:rsidRDefault="009D25FA" w:rsidP="00C42416">
      <w:pPr>
        <w:spacing w:line="360" w:lineRule="auto"/>
        <w:ind w:firstLine="561"/>
        <w:jc w:val="left"/>
        <w:rPr>
          <w:rFonts w:ascii="黑体" w:eastAsia="黑体" w:hAnsi="黑体" w:cs="宋体"/>
          <w:color w:val="2E74B5" w:themeColor="accent1" w:themeShade="BF"/>
          <w:kern w:val="0"/>
          <w:sz w:val="24"/>
          <w:szCs w:val="28"/>
        </w:rPr>
      </w:pPr>
      <w:r w:rsidRPr="00C42416">
        <w:rPr>
          <w:rFonts w:ascii="黑体" w:eastAsia="黑体" w:hAnsi="黑体" w:cs="宋体" w:hint="eastAsia"/>
          <w:color w:val="2E74B5" w:themeColor="accent1" w:themeShade="BF"/>
          <w:kern w:val="0"/>
          <w:sz w:val="24"/>
          <w:szCs w:val="28"/>
        </w:rPr>
        <w:t>3）火车站</w:t>
      </w:r>
    </w:p>
    <w:p w14:paraId="20198F1F" w14:textId="77777777" w:rsidR="00D943A7" w:rsidRDefault="00D943A7" w:rsidP="006D75EC">
      <w:pPr>
        <w:ind w:firstLineChars="400" w:firstLine="960"/>
        <w:jc w:val="left"/>
        <w:rPr>
          <w:rFonts w:ascii="黑体" w:eastAsia="黑体" w:hAnsi="黑体" w:cs="宋体"/>
          <w:color w:val="2E74B5" w:themeColor="accent1" w:themeShade="BF"/>
          <w:kern w:val="0"/>
          <w:sz w:val="24"/>
          <w:szCs w:val="28"/>
        </w:rPr>
      </w:pPr>
      <w:r>
        <w:rPr>
          <w:rFonts w:ascii="黑体" w:eastAsia="黑体" w:hAnsi="黑体" w:cs="宋体" w:hint="eastAsia"/>
          <w:color w:val="2E74B5" w:themeColor="accent1" w:themeShade="BF"/>
          <w:kern w:val="0"/>
          <w:sz w:val="24"/>
          <w:szCs w:val="28"/>
        </w:rPr>
        <w:t>北京站</w:t>
      </w:r>
    </w:p>
    <w:p w14:paraId="0F9459D4" w14:textId="77777777" w:rsidR="00D943A7" w:rsidRPr="001B4766" w:rsidRDefault="00D943A7" w:rsidP="006D75EC">
      <w:pPr>
        <w:ind w:firstLineChars="400" w:firstLine="960"/>
        <w:rPr>
          <w:rFonts w:ascii="黑体" w:eastAsia="黑体" w:hAnsi="黑体" w:cs="宋体"/>
          <w:kern w:val="0"/>
          <w:sz w:val="24"/>
          <w:szCs w:val="28"/>
        </w:rPr>
      </w:pPr>
      <w:r w:rsidRPr="001B4766">
        <w:rPr>
          <w:rFonts w:ascii="黑体" w:eastAsia="黑体" w:hAnsi="黑体" w:cs="宋体" w:hint="eastAsia"/>
          <w:kern w:val="0"/>
          <w:sz w:val="24"/>
          <w:szCs w:val="28"/>
        </w:rPr>
        <w:t>驾</w:t>
      </w:r>
      <w:r w:rsidR="006D75EC">
        <w:rPr>
          <w:rFonts w:ascii="黑体" w:eastAsia="黑体" w:hAnsi="黑体" w:cs="宋体" w:hint="eastAsia"/>
          <w:kern w:val="0"/>
          <w:sz w:val="24"/>
          <w:szCs w:val="28"/>
        </w:rPr>
        <w:t xml:space="preserve"> </w:t>
      </w:r>
      <w:r w:rsidR="006D75EC">
        <w:rPr>
          <w:rFonts w:ascii="黑体" w:eastAsia="黑体" w:hAnsi="黑体" w:cs="宋体"/>
          <w:kern w:val="0"/>
          <w:sz w:val="24"/>
          <w:szCs w:val="28"/>
        </w:rPr>
        <w:t xml:space="preserve"> </w:t>
      </w:r>
      <w:r w:rsidRPr="001B4766">
        <w:rPr>
          <w:rFonts w:ascii="黑体" w:eastAsia="黑体" w:hAnsi="黑体" w:cs="宋体" w:hint="eastAsia"/>
          <w:kern w:val="0"/>
          <w:sz w:val="24"/>
          <w:szCs w:val="28"/>
        </w:rPr>
        <w:t>车：</w:t>
      </w:r>
      <w:r>
        <w:rPr>
          <w:rFonts w:ascii="黑体" w:eastAsia="黑体" w:hAnsi="黑体" w:cs="宋体" w:hint="eastAsia"/>
          <w:kern w:val="0"/>
          <w:sz w:val="24"/>
          <w:szCs w:val="28"/>
        </w:rPr>
        <w:t>二环</w:t>
      </w:r>
      <w:r w:rsidRPr="001B4766">
        <w:rPr>
          <w:rFonts w:ascii="黑体" w:eastAsia="黑体" w:hAnsi="黑体" w:cs="宋体" w:hint="eastAsia"/>
          <w:kern w:val="0"/>
          <w:sz w:val="24"/>
          <w:szCs w:val="28"/>
        </w:rPr>
        <w:t>——</w:t>
      </w:r>
      <w:r w:rsidRPr="001B4766">
        <w:rPr>
          <w:rFonts w:ascii="黑体" w:eastAsia="黑体" w:hAnsi="黑体" w:cs="宋体"/>
          <w:kern w:val="0"/>
          <w:sz w:val="24"/>
          <w:szCs w:val="28"/>
        </w:rPr>
        <w:t>S12</w:t>
      </w:r>
      <w:r w:rsidRPr="001B4766">
        <w:rPr>
          <w:rFonts w:ascii="黑体" w:eastAsia="黑体" w:hAnsi="黑体" w:cs="宋体" w:hint="eastAsia"/>
          <w:kern w:val="0"/>
          <w:sz w:val="24"/>
          <w:szCs w:val="28"/>
        </w:rPr>
        <w:t>机场高速——</w:t>
      </w:r>
      <w:r>
        <w:rPr>
          <w:rFonts w:ascii="黑体" w:eastAsia="黑体" w:hAnsi="黑体" w:cs="宋体" w:hint="eastAsia"/>
          <w:kern w:val="0"/>
          <w:sz w:val="24"/>
          <w:szCs w:val="28"/>
        </w:rPr>
        <w:t>京密路</w:t>
      </w:r>
      <w:r w:rsidRPr="001B4766">
        <w:rPr>
          <w:rFonts w:ascii="黑体" w:eastAsia="黑体" w:hAnsi="黑体" w:cs="宋体" w:hint="eastAsia"/>
          <w:kern w:val="0"/>
          <w:sz w:val="24"/>
          <w:szCs w:val="28"/>
        </w:rPr>
        <w:t>，车程</w:t>
      </w:r>
      <w:r>
        <w:rPr>
          <w:rFonts w:ascii="黑体" w:eastAsia="黑体" w:hAnsi="黑体" w:cs="宋体"/>
          <w:kern w:val="0"/>
          <w:sz w:val="24"/>
          <w:szCs w:val="28"/>
        </w:rPr>
        <w:t>25</w:t>
      </w:r>
      <w:r>
        <w:rPr>
          <w:rFonts w:ascii="黑体" w:eastAsia="黑体" w:hAnsi="黑体" w:cs="宋体" w:hint="eastAsia"/>
          <w:kern w:val="0"/>
          <w:sz w:val="24"/>
          <w:szCs w:val="28"/>
        </w:rPr>
        <w:t>公里，用时约1小时。</w:t>
      </w:r>
    </w:p>
    <w:p w14:paraId="4946CB05" w14:textId="77777777" w:rsidR="00D943A7" w:rsidRPr="001B4766" w:rsidRDefault="00D943A7" w:rsidP="006D75EC">
      <w:pPr>
        <w:ind w:firstLineChars="400" w:firstLine="960"/>
        <w:rPr>
          <w:rFonts w:ascii="黑体" w:eastAsia="黑体" w:hAnsi="黑体" w:cs="宋体"/>
          <w:kern w:val="0"/>
          <w:sz w:val="24"/>
          <w:szCs w:val="28"/>
        </w:rPr>
      </w:pPr>
      <w:r w:rsidRPr="001B4766">
        <w:rPr>
          <w:rFonts w:ascii="黑体" w:eastAsia="黑体" w:hAnsi="黑体" w:cs="宋体" w:hint="eastAsia"/>
          <w:kern w:val="0"/>
          <w:sz w:val="24"/>
          <w:szCs w:val="28"/>
        </w:rPr>
        <w:t>出租车：车费约</w:t>
      </w:r>
      <w:r>
        <w:rPr>
          <w:rFonts w:ascii="黑体" w:eastAsia="黑体" w:hAnsi="黑体" w:cs="宋体"/>
          <w:kern w:val="0"/>
          <w:sz w:val="24"/>
          <w:szCs w:val="28"/>
        </w:rPr>
        <w:t>100</w:t>
      </w:r>
      <w:r w:rsidRPr="001B4766">
        <w:rPr>
          <w:rFonts w:ascii="黑体" w:eastAsia="黑体" w:hAnsi="黑体" w:cs="宋体" w:hint="eastAsia"/>
          <w:kern w:val="0"/>
          <w:sz w:val="24"/>
          <w:szCs w:val="28"/>
        </w:rPr>
        <w:t>元。</w:t>
      </w:r>
    </w:p>
    <w:p w14:paraId="3BE750B7" w14:textId="77777777" w:rsidR="00D943A7" w:rsidRDefault="00D943A7" w:rsidP="006D75EC">
      <w:pPr>
        <w:ind w:leftChars="460" w:left="1902" w:hangingChars="390" w:hanging="936"/>
        <w:rPr>
          <w:rFonts w:ascii="黑体" w:eastAsia="黑体" w:hAnsi="黑体" w:cs="宋体"/>
          <w:kern w:val="0"/>
          <w:sz w:val="24"/>
          <w:szCs w:val="28"/>
        </w:rPr>
      </w:pPr>
      <w:r w:rsidRPr="001B4766">
        <w:rPr>
          <w:rFonts w:ascii="黑体" w:eastAsia="黑体" w:hAnsi="黑体" w:cs="宋体" w:hint="eastAsia"/>
          <w:kern w:val="0"/>
          <w:sz w:val="24"/>
          <w:szCs w:val="28"/>
        </w:rPr>
        <w:t>地</w:t>
      </w:r>
      <w:r w:rsidR="006D75EC">
        <w:rPr>
          <w:rFonts w:ascii="黑体" w:eastAsia="黑体" w:hAnsi="黑体" w:cs="宋体" w:hint="eastAsia"/>
          <w:kern w:val="0"/>
          <w:sz w:val="24"/>
          <w:szCs w:val="28"/>
        </w:rPr>
        <w:t xml:space="preserve"> </w:t>
      </w:r>
      <w:r w:rsidR="006D75EC">
        <w:rPr>
          <w:rFonts w:ascii="黑体" w:eastAsia="黑体" w:hAnsi="黑体" w:cs="宋体"/>
          <w:kern w:val="0"/>
          <w:sz w:val="24"/>
          <w:szCs w:val="28"/>
        </w:rPr>
        <w:t xml:space="preserve"> </w:t>
      </w:r>
      <w:r w:rsidRPr="001B4766">
        <w:rPr>
          <w:rFonts w:ascii="黑体" w:eastAsia="黑体" w:hAnsi="黑体" w:cs="宋体" w:hint="eastAsia"/>
          <w:kern w:val="0"/>
          <w:sz w:val="24"/>
          <w:szCs w:val="28"/>
        </w:rPr>
        <w:t>铁：</w:t>
      </w:r>
      <w:r>
        <w:rPr>
          <w:rFonts w:ascii="黑体" w:eastAsia="黑体" w:hAnsi="黑体" w:cs="宋体" w:hint="eastAsia"/>
          <w:kern w:val="0"/>
          <w:sz w:val="24"/>
          <w:szCs w:val="28"/>
        </w:rPr>
        <w:t>乘坐地铁2号线去往东直门站</w:t>
      </w:r>
      <w:r w:rsidRPr="00D943A7">
        <w:rPr>
          <w:rFonts w:ascii="黑体" w:eastAsia="黑体" w:hAnsi="黑体" w:cs="宋体" w:hint="eastAsia"/>
          <w:kern w:val="0"/>
          <w:sz w:val="24"/>
          <w:szCs w:val="28"/>
        </w:rPr>
        <w:t>，换乘</w:t>
      </w:r>
      <w:r>
        <w:rPr>
          <w:rFonts w:ascii="黑体" w:eastAsia="黑体" w:hAnsi="黑体" w:cs="宋体"/>
          <w:kern w:val="0"/>
          <w:sz w:val="24"/>
          <w:szCs w:val="28"/>
        </w:rPr>
        <w:t>13</w:t>
      </w:r>
      <w:r w:rsidRPr="00D943A7">
        <w:rPr>
          <w:rFonts w:ascii="黑体" w:eastAsia="黑体" w:hAnsi="黑体" w:cs="宋体" w:hint="eastAsia"/>
          <w:kern w:val="0"/>
          <w:sz w:val="24"/>
          <w:szCs w:val="28"/>
        </w:rPr>
        <w:t>号线</w:t>
      </w:r>
      <w:r>
        <w:rPr>
          <w:rFonts w:ascii="黑体" w:eastAsia="黑体" w:hAnsi="黑体" w:cs="宋体" w:hint="eastAsia"/>
          <w:kern w:val="0"/>
          <w:sz w:val="24"/>
          <w:szCs w:val="28"/>
        </w:rPr>
        <w:t>到达望京西站</w:t>
      </w:r>
      <w:r w:rsidRPr="00D943A7">
        <w:rPr>
          <w:rFonts w:ascii="黑体" w:eastAsia="黑体" w:hAnsi="黑体" w:cs="宋体" w:hint="eastAsia"/>
          <w:kern w:val="0"/>
          <w:sz w:val="24"/>
          <w:szCs w:val="28"/>
        </w:rPr>
        <w:t>，换乘15号线</w:t>
      </w:r>
      <w:proofErr w:type="gramStart"/>
      <w:r w:rsidRPr="00D943A7">
        <w:rPr>
          <w:rFonts w:ascii="黑体" w:eastAsia="黑体" w:hAnsi="黑体" w:cs="宋体" w:hint="eastAsia"/>
          <w:kern w:val="0"/>
          <w:sz w:val="24"/>
          <w:szCs w:val="28"/>
        </w:rPr>
        <w:t>抵达国</w:t>
      </w:r>
      <w:proofErr w:type="gramEnd"/>
      <w:r w:rsidRPr="00D943A7">
        <w:rPr>
          <w:rFonts w:ascii="黑体" w:eastAsia="黑体" w:hAnsi="黑体" w:cs="宋体" w:hint="eastAsia"/>
          <w:kern w:val="0"/>
          <w:sz w:val="24"/>
          <w:szCs w:val="28"/>
        </w:rPr>
        <w:t>展站。</w:t>
      </w:r>
    </w:p>
    <w:p w14:paraId="3410446A" w14:textId="77777777" w:rsidR="00542CF0" w:rsidRDefault="00542CF0" w:rsidP="006D75EC">
      <w:pPr>
        <w:ind w:firstLineChars="400" w:firstLine="960"/>
        <w:jc w:val="left"/>
        <w:rPr>
          <w:rFonts w:ascii="黑体" w:eastAsia="黑体" w:hAnsi="黑体" w:cs="宋体"/>
          <w:color w:val="2E74B5" w:themeColor="accent1" w:themeShade="BF"/>
          <w:kern w:val="0"/>
          <w:sz w:val="24"/>
          <w:szCs w:val="28"/>
        </w:rPr>
      </w:pPr>
      <w:r>
        <w:rPr>
          <w:rFonts w:ascii="黑体" w:eastAsia="黑体" w:hAnsi="黑体" w:cs="宋体" w:hint="eastAsia"/>
          <w:color w:val="2E74B5" w:themeColor="accent1" w:themeShade="BF"/>
          <w:kern w:val="0"/>
          <w:sz w:val="24"/>
          <w:szCs w:val="28"/>
        </w:rPr>
        <w:t>北京南站</w:t>
      </w:r>
    </w:p>
    <w:p w14:paraId="6F1D585E" w14:textId="77777777" w:rsidR="007C3A0C" w:rsidRPr="001B4766" w:rsidRDefault="007C3A0C" w:rsidP="009B42E5">
      <w:pPr>
        <w:ind w:leftChars="460" w:left="1796" w:hangingChars="346" w:hanging="830"/>
        <w:rPr>
          <w:rFonts w:ascii="黑体" w:eastAsia="黑体" w:hAnsi="黑体" w:cs="宋体"/>
          <w:kern w:val="0"/>
          <w:sz w:val="24"/>
          <w:szCs w:val="28"/>
        </w:rPr>
      </w:pPr>
      <w:r w:rsidRPr="001B4766">
        <w:rPr>
          <w:rFonts w:ascii="黑体" w:eastAsia="黑体" w:hAnsi="黑体" w:cs="宋体" w:hint="eastAsia"/>
          <w:kern w:val="0"/>
          <w:sz w:val="24"/>
          <w:szCs w:val="28"/>
        </w:rPr>
        <w:t>驾</w:t>
      </w:r>
      <w:r w:rsidR="006D75EC">
        <w:rPr>
          <w:rFonts w:ascii="黑体" w:eastAsia="黑体" w:hAnsi="黑体" w:cs="宋体" w:hint="eastAsia"/>
          <w:kern w:val="0"/>
          <w:sz w:val="24"/>
          <w:szCs w:val="28"/>
        </w:rPr>
        <w:t xml:space="preserve"> </w:t>
      </w:r>
      <w:r w:rsidR="006D75EC">
        <w:rPr>
          <w:rFonts w:ascii="黑体" w:eastAsia="黑体" w:hAnsi="黑体" w:cs="宋体"/>
          <w:kern w:val="0"/>
          <w:sz w:val="24"/>
          <w:szCs w:val="28"/>
        </w:rPr>
        <w:t xml:space="preserve"> </w:t>
      </w:r>
      <w:r w:rsidRPr="001B4766">
        <w:rPr>
          <w:rFonts w:ascii="黑体" w:eastAsia="黑体" w:hAnsi="黑体" w:cs="宋体" w:hint="eastAsia"/>
          <w:kern w:val="0"/>
          <w:sz w:val="24"/>
          <w:szCs w:val="28"/>
        </w:rPr>
        <w:t>车：</w:t>
      </w:r>
      <w:r>
        <w:rPr>
          <w:rFonts w:ascii="黑体" w:eastAsia="黑体" w:hAnsi="黑体" w:cs="宋体" w:hint="eastAsia"/>
          <w:kern w:val="0"/>
          <w:sz w:val="24"/>
          <w:szCs w:val="28"/>
        </w:rPr>
        <w:t>二环</w:t>
      </w:r>
      <w:r w:rsidRPr="001B4766">
        <w:rPr>
          <w:rFonts w:ascii="黑体" w:eastAsia="黑体" w:hAnsi="黑体" w:cs="宋体" w:hint="eastAsia"/>
          <w:kern w:val="0"/>
          <w:sz w:val="24"/>
          <w:szCs w:val="28"/>
        </w:rPr>
        <w:t>——</w:t>
      </w:r>
      <w:r>
        <w:rPr>
          <w:rFonts w:ascii="黑体" w:eastAsia="黑体" w:hAnsi="黑体" w:cs="宋体" w:hint="eastAsia"/>
          <w:kern w:val="0"/>
          <w:sz w:val="24"/>
          <w:szCs w:val="28"/>
        </w:rPr>
        <w:t>四环——</w:t>
      </w:r>
      <w:r w:rsidRPr="001B4766">
        <w:rPr>
          <w:rFonts w:ascii="黑体" w:eastAsia="黑体" w:hAnsi="黑体" w:cs="宋体"/>
          <w:kern w:val="0"/>
          <w:sz w:val="24"/>
          <w:szCs w:val="28"/>
        </w:rPr>
        <w:t>S12</w:t>
      </w:r>
      <w:r w:rsidRPr="001B4766">
        <w:rPr>
          <w:rFonts w:ascii="黑体" w:eastAsia="黑体" w:hAnsi="黑体" w:cs="宋体" w:hint="eastAsia"/>
          <w:kern w:val="0"/>
          <w:sz w:val="24"/>
          <w:szCs w:val="28"/>
        </w:rPr>
        <w:t>机场高速，车程</w:t>
      </w:r>
      <w:r>
        <w:rPr>
          <w:rFonts w:ascii="黑体" w:eastAsia="黑体" w:hAnsi="黑体" w:cs="宋体"/>
          <w:kern w:val="0"/>
          <w:sz w:val="24"/>
          <w:szCs w:val="28"/>
        </w:rPr>
        <w:t>36</w:t>
      </w:r>
      <w:r>
        <w:rPr>
          <w:rFonts w:ascii="黑体" w:eastAsia="黑体" w:hAnsi="黑体" w:cs="宋体" w:hint="eastAsia"/>
          <w:kern w:val="0"/>
          <w:sz w:val="24"/>
          <w:szCs w:val="28"/>
        </w:rPr>
        <w:t>公里，用时约1小时2</w:t>
      </w:r>
      <w:r>
        <w:rPr>
          <w:rFonts w:ascii="黑体" w:eastAsia="黑体" w:hAnsi="黑体" w:cs="宋体"/>
          <w:kern w:val="0"/>
          <w:sz w:val="24"/>
          <w:szCs w:val="28"/>
        </w:rPr>
        <w:t>0</w:t>
      </w:r>
      <w:r>
        <w:rPr>
          <w:rFonts w:ascii="黑体" w:eastAsia="黑体" w:hAnsi="黑体" w:cs="宋体" w:hint="eastAsia"/>
          <w:kern w:val="0"/>
          <w:sz w:val="24"/>
          <w:szCs w:val="28"/>
        </w:rPr>
        <w:t>分。</w:t>
      </w:r>
    </w:p>
    <w:p w14:paraId="53D40163" w14:textId="77777777" w:rsidR="007C3A0C" w:rsidRPr="001B4766" w:rsidRDefault="007C3A0C" w:rsidP="009B42E5">
      <w:pPr>
        <w:ind w:firstLineChars="400" w:firstLine="960"/>
        <w:rPr>
          <w:rFonts w:ascii="黑体" w:eastAsia="黑体" w:hAnsi="黑体" w:cs="宋体"/>
          <w:kern w:val="0"/>
          <w:sz w:val="24"/>
          <w:szCs w:val="28"/>
        </w:rPr>
      </w:pPr>
      <w:r w:rsidRPr="001B4766">
        <w:rPr>
          <w:rFonts w:ascii="黑体" w:eastAsia="黑体" w:hAnsi="黑体" w:cs="宋体" w:hint="eastAsia"/>
          <w:kern w:val="0"/>
          <w:sz w:val="24"/>
          <w:szCs w:val="28"/>
        </w:rPr>
        <w:t>出租车：车费约</w:t>
      </w:r>
      <w:r w:rsidR="00573569">
        <w:rPr>
          <w:rFonts w:ascii="黑体" w:eastAsia="黑体" w:hAnsi="黑体" w:cs="宋体"/>
          <w:kern w:val="0"/>
          <w:sz w:val="24"/>
          <w:szCs w:val="28"/>
        </w:rPr>
        <w:t>130</w:t>
      </w:r>
      <w:r w:rsidRPr="001B4766">
        <w:rPr>
          <w:rFonts w:ascii="黑体" w:eastAsia="黑体" w:hAnsi="黑体" w:cs="宋体" w:hint="eastAsia"/>
          <w:kern w:val="0"/>
          <w:sz w:val="24"/>
          <w:szCs w:val="28"/>
        </w:rPr>
        <w:t>元。</w:t>
      </w:r>
    </w:p>
    <w:p w14:paraId="07461AE5" w14:textId="77777777" w:rsidR="007C3A0C" w:rsidRDefault="007C3A0C" w:rsidP="009B42E5">
      <w:pPr>
        <w:ind w:leftChars="460" w:left="1559" w:hangingChars="247" w:hanging="593"/>
        <w:jc w:val="left"/>
        <w:rPr>
          <w:rFonts w:ascii="黑体" w:eastAsia="黑体" w:hAnsi="黑体" w:cs="宋体"/>
          <w:kern w:val="0"/>
          <w:sz w:val="24"/>
          <w:szCs w:val="28"/>
        </w:rPr>
      </w:pPr>
      <w:r w:rsidRPr="001B4766">
        <w:rPr>
          <w:rFonts w:ascii="黑体" w:eastAsia="黑体" w:hAnsi="黑体" w:cs="宋体" w:hint="eastAsia"/>
          <w:kern w:val="0"/>
          <w:sz w:val="24"/>
          <w:szCs w:val="28"/>
        </w:rPr>
        <w:t>地</w:t>
      </w:r>
      <w:r w:rsidR="009B42E5">
        <w:rPr>
          <w:rFonts w:ascii="黑体" w:eastAsia="黑体" w:hAnsi="黑体" w:cs="宋体" w:hint="eastAsia"/>
          <w:kern w:val="0"/>
          <w:sz w:val="24"/>
          <w:szCs w:val="28"/>
        </w:rPr>
        <w:t xml:space="preserve"> </w:t>
      </w:r>
      <w:r w:rsidR="009B42E5">
        <w:rPr>
          <w:rFonts w:ascii="黑体" w:eastAsia="黑体" w:hAnsi="黑体" w:cs="宋体"/>
          <w:kern w:val="0"/>
          <w:sz w:val="24"/>
          <w:szCs w:val="28"/>
        </w:rPr>
        <w:t xml:space="preserve"> </w:t>
      </w:r>
      <w:r w:rsidRPr="001B4766">
        <w:rPr>
          <w:rFonts w:ascii="黑体" w:eastAsia="黑体" w:hAnsi="黑体" w:cs="宋体" w:hint="eastAsia"/>
          <w:kern w:val="0"/>
          <w:sz w:val="24"/>
          <w:szCs w:val="28"/>
        </w:rPr>
        <w:t>铁：</w:t>
      </w:r>
      <w:r w:rsidR="00636CF6">
        <w:rPr>
          <w:rFonts w:ascii="黑体" w:eastAsia="黑体" w:hAnsi="黑体" w:cs="宋体" w:hint="eastAsia"/>
          <w:kern w:val="0"/>
          <w:sz w:val="24"/>
          <w:szCs w:val="28"/>
        </w:rPr>
        <w:t>乘坐1</w:t>
      </w:r>
      <w:r w:rsidR="00636CF6">
        <w:rPr>
          <w:rFonts w:ascii="黑体" w:eastAsia="黑体" w:hAnsi="黑体" w:cs="宋体"/>
          <w:kern w:val="0"/>
          <w:sz w:val="24"/>
          <w:szCs w:val="28"/>
        </w:rPr>
        <w:t>4</w:t>
      </w:r>
      <w:r w:rsidR="00636CF6">
        <w:rPr>
          <w:rFonts w:ascii="黑体" w:eastAsia="黑体" w:hAnsi="黑体" w:cs="宋体" w:hint="eastAsia"/>
          <w:kern w:val="0"/>
          <w:sz w:val="24"/>
          <w:szCs w:val="28"/>
        </w:rPr>
        <w:t>号线抵达望京站，</w:t>
      </w:r>
      <w:r w:rsidRPr="00D943A7">
        <w:rPr>
          <w:rFonts w:ascii="黑体" w:eastAsia="黑体" w:hAnsi="黑体" w:cs="宋体" w:hint="eastAsia"/>
          <w:kern w:val="0"/>
          <w:sz w:val="24"/>
          <w:szCs w:val="28"/>
        </w:rPr>
        <w:t>换乘15号线</w:t>
      </w:r>
      <w:proofErr w:type="gramStart"/>
      <w:r w:rsidRPr="00D943A7">
        <w:rPr>
          <w:rFonts w:ascii="黑体" w:eastAsia="黑体" w:hAnsi="黑体" w:cs="宋体" w:hint="eastAsia"/>
          <w:kern w:val="0"/>
          <w:sz w:val="24"/>
          <w:szCs w:val="28"/>
        </w:rPr>
        <w:t>抵达国</w:t>
      </w:r>
      <w:proofErr w:type="gramEnd"/>
      <w:r w:rsidRPr="00D943A7">
        <w:rPr>
          <w:rFonts w:ascii="黑体" w:eastAsia="黑体" w:hAnsi="黑体" w:cs="宋体" w:hint="eastAsia"/>
          <w:kern w:val="0"/>
          <w:sz w:val="24"/>
          <w:szCs w:val="28"/>
        </w:rPr>
        <w:t>展站。</w:t>
      </w:r>
    </w:p>
    <w:p w14:paraId="27827432" w14:textId="77777777" w:rsidR="0099726B" w:rsidRDefault="0099726B" w:rsidP="006D75EC">
      <w:pPr>
        <w:ind w:firstLineChars="400" w:firstLine="960"/>
        <w:jc w:val="left"/>
        <w:rPr>
          <w:rFonts w:ascii="黑体" w:eastAsia="黑体" w:hAnsi="黑体" w:cs="宋体"/>
          <w:color w:val="2E74B5" w:themeColor="accent1" w:themeShade="BF"/>
          <w:kern w:val="0"/>
          <w:sz w:val="24"/>
          <w:szCs w:val="28"/>
        </w:rPr>
      </w:pPr>
      <w:r>
        <w:rPr>
          <w:rFonts w:ascii="黑体" w:eastAsia="黑体" w:hAnsi="黑体" w:cs="宋体" w:hint="eastAsia"/>
          <w:color w:val="2E74B5" w:themeColor="accent1" w:themeShade="BF"/>
          <w:kern w:val="0"/>
          <w:sz w:val="24"/>
          <w:szCs w:val="28"/>
        </w:rPr>
        <w:t>北京西站</w:t>
      </w:r>
    </w:p>
    <w:p w14:paraId="52B0740F" w14:textId="77777777" w:rsidR="0099726B" w:rsidRPr="001B4766" w:rsidRDefault="0099726B" w:rsidP="006F1427">
      <w:pPr>
        <w:ind w:leftChars="454" w:left="1049" w:hangingChars="40" w:hanging="96"/>
        <w:rPr>
          <w:rFonts w:ascii="黑体" w:eastAsia="黑体" w:hAnsi="黑体" w:cs="宋体"/>
          <w:kern w:val="0"/>
          <w:sz w:val="24"/>
          <w:szCs w:val="28"/>
        </w:rPr>
      </w:pPr>
      <w:r w:rsidRPr="001B4766">
        <w:rPr>
          <w:rFonts w:ascii="黑体" w:eastAsia="黑体" w:hAnsi="黑体" w:cs="宋体" w:hint="eastAsia"/>
          <w:kern w:val="0"/>
          <w:sz w:val="24"/>
          <w:szCs w:val="28"/>
        </w:rPr>
        <w:t>驾</w:t>
      </w:r>
      <w:r w:rsidR="00100E63">
        <w:rPr>
          <w:rFonts w:ascii="黑体" w:eastAsia="黑体" w:hAnsi="黑体" w:cs="宋体" w:hint="eastAsia"/>
          <w:kern w:val="0"/>
          <w:sz w:val="24"/>
          <w:szCs w:val="28"/>
        </w:rPr>
        <w:t xml:space="preserve"> </w:t>
      </w:r>
      <w:r w:rsidR="00100E63">
        <w:rPr>
          <w:rFonts w:ascii="黑体" w:eastAsia="黑体" w:hAnsi="黑体" w:cs="宋体"/>
          <w:kern w:val="0"/>
          <w:sz w:val="24"/>
          <w:szCs w:val="28"/>
        </w:rPr>
        <w:t xml:space="preserve"> </w:t>
      </w:r>
      <w:r w:rsidRPr="001B4766">
        <w:rPr>
          <w:rFonts w:ascii="黑体" w:eastAsia="黑体" w:hAnsi="黑体" w:cs="宋体" w:hint="eastAsia"/>
          <w:kern w:val="0"/>
          <w:sz w:val="24"/>
          <w:szCs w:val="28"/>
        </w:rPr>
        <w:t>车：</w:t>
      </w:r>
      <w:r>
        <w:rPr>
          <w:rFonts w:ascii="黑体" w:eastAsia="黑体" w:hAnsi="黑体" w:cs="宋体" w:hint="eastAsia"/>
          <w:kern w:val="0"/>
          <w:sz w:val="24"/>
          <w:szCs w:val="28"/>
        </w:rPr>
        <w:t>二环</w:t>
      </w:r>
      <w:r w:rsidRPr="001B4766">
        <w:rPr>
          <w:rFonts w:ascii="黑体" w:eastAsia="黑体" w:hAnsi="黑体" w:cs="宋体" w:hint="eastAsia"/>
          <w:kern w:val="0"/>
          <w:sz w:val="24"/>
          <w:szCs w:val="28"/>
        </w:rPr>
        <w:t>——机场高速</w:t>
      </w:r>
      <w:r>
        <w:rPr>
          <w:rFonts w:ascii="黑体" w:eastAsia="黑体" w:hAnsi="黑体" w:cs="宋体" w:hint="eastAsia"/>
          <w:kern w:val="0"/>
          <w:sz w:val="24"/>
          <w:szCs w:val="28"/>
        </w:rPr>
        <w:t>——京密路</w:t>
      </w:r>
      <w:r w:rsidRPr="001B4766">
        <w:rPr>
          <w:rFonts w:ascii="黑体" w:eastAsia="黑体" w:hAnsi="黑体" w:cs="宋体" w:hint="eastAsia"/>
          <w:kern w:val="0"/>
          <w:sz w:val="24"/>
          <w:szCs w:val="28"/>
        </w:rPr>
        <w:t>，车程</w:t>
      </w:r>
      <w:r>
        <w:rPr>
          <w:rFonts w:ascii="黑体" w:eastAsia="黑体" w:hAnsi="黑体" w:cs="宋体"/>
          <w:kern w:val="0"/>
          <w:sz w:val="24"/>
          <w:szCs w:val="28"/>
        </w:rPr>
        <w:t>37</w:t>
      </w:r>
      <w:r>
        <w:rPr>
          <w:rFonts w:ascii="黑体" w:eastAsia="黑体" w:hAnsi="黑体" w:cs="宋体" w:hint="eastAsia"/>
          <w:kern w:val="0"/>
          <w:sz w:val="24"/>
          <w:szCs w:val="28"/>
        </w:rPr>
        <w:t>公里，用时约1小时2分。</w:t>
      </w:r>
    </w:p>
    <w:p w14:paraId="566151BE" w14:textId="77777777" w:rsidR="0099726B" w:rsidRPr="001B4766" w:rsidRDefault="0099726B" w:rsidP="006D75EC">
      <w:pPr>
        <w:ind w:firstLineChars="400" w:firstLine="960"/>
        <w:jc w:val="left"/>
        <w:rPr>
          <w:rFonts w:ascii="黑体" w:eastAsia="黑体" w:hAnsi="黑体" w:cs="宋体"/>
          <w:kern w:val="0"/>
          <w:sz w:val="24"/>
          <w:szCs w:val="28"/>
        </w:rPr>
      </w:pPr>
      <w:r w:rsidRPr="001B4766">
        <w:rPr>
          <w:rFonts w:ascii="黑体" w:eastAsia="黑体" w:hAnsi="黑体" w:cs="宋体" w:hint="eastAsia"/>
          <w:kern w:val="0"/>
          <w:sz w:val="24"/>
          <w:szCs w:val="28"/>
        </w:rPr>
        <w:t>出租车：车费约</w:t>
      </w:r>
      <w:r w:rsidR="006B7BB8">
        <w:rPr>
          <w:rFonts w:ascii="黑体" w:eastAsia="黑体" w:hAnsi="黑体" w:cs="宋体"/>
          <w:kern w:val="0"/>
          <w:sz w:val="24"/>
          <w:szCs w:val="28"/>
        </w:rPr>
        <w:t>140</w:t>
      </w:r>
      <w:r w:rsidRPr="001B4766">
        <w:rPr>
          <w:rFonts w:ascii="黑体" w:eastAsia="黑体" w:hAnsi="黑体" w:cs="宋体" w:hint="eastAsia"/>
          <w:kern w:val="0"/>
          <w:sz w:val="24"/>
          <w:szCs w:val="28"/>
        </w:rPr>
        <w:t>元。</w:t>
      </w:r>
    </w:p>
    <w:p w14:paraId="6E89CE3F" w14:textId="77777777" w:rsidR="0099726B" w:rsidRDefault="0099726B" w:rsidP="00834DBF">
      <w:pPr>
        <w:spacing w:afterLines="50" w:after="156"/>
        <w:ind w:leftChars="460" w:left="1916" w:hangingChars="396" w:hanging="950"/>
        <w:rPr>
          <w:rFonts w:ascii="黑体" w:eastAsia="黑体" w:hAnsi="黑体" w:cs="宋体"/>
          <w:kern w:val="0"/>
          <w:sz w:val="24"/>
          <w:szCs w:val="28"/>
        </w:rPr>
      </w:pPr>
      <w:r w:rsidRPr="001B4766">
        <w:rPr>
          <w:rFonts w:ascii="黑体" w:eastAsia="黑体" w:hAnsi="黑体" w:cs="宋体" w:hint="eastAsia"/>
          <w:kern w:val="0"/>
          <w:sz w:val="24"/>
          <w:szCs w:val="28"/>
        </w:rPr>
        <w:t>地</w:t>
      </w:r>
      <w:r w:rsidR="00834DBF">
        <w:rPr>
          <w:rFonts w:ascii="黑体" w:eastAsia="黑体" w:hAnsi="黑体" w:cs="宋体" w:hint="eastAsia"/>
          <w:kern w:val="0"/>
          <w:sz w:val="24"/>
          <w:szCs w:val="28"/>
        </w:rPr>
        <w:t xml:space="preserve"> </w:t>
      </w:r>
      <w:r w:rsidR="00834DBF">
        <w:rPr>
          <w:rFonts w:ascii="黑体" w:eastAsia="黑体" w:hAnsi="黑体" w:cs="宋体"/>
          <w:kern w:val="0"/>
          <w:sz w:val="24"/>
          <w:szCs w:val="28"/>
        </w:rPr>
        <w:t xml:space="preserve"> </w:t>
      </w:r>
      <w:r w:rsidRPr="001B4766">
        <w:rPr>
          <w:rFonts w:ascii="黑体" w:eastAsia="黑体" w:hAnsi="黑体" w:cs="宋体" w:hint="eastAsia"/>
          <w:kern w:val="0"/>
          <w:sz w:val="24"/>
          <w:szCs w:val="28"/>
        </w:rPr>
        <w:t>铁：</w:t>
      </w:r>
      <w:r w:rsidR="00846DB1">
        <w:rPr>
          <w:rFonts w:ascii="黑体" w:eastAsia="黑体" w:hAnsi="黑体" w:cs="宋体" w:hint="eastAsia"/>
          <w:kern w:val="0"/>
          <w:sz w:val="24"/>
          <w:szCs w:val="28"/>
        </w:rPr>
        <w:t>乘坐7号线抵达九龙山站，换乘1</w:t>
      </w:r>
      <w:r w:rsidR="00846DB1">
        <w:rPr>
          <w:rFonts w:ascii="黑体" w:eastAsia="黑体" w:hAnsi="黑体" w:cs="宋体"/>
          <w:kern w:val="0"/>
          <w:sz w:val="24"/>
          <w:szCs w:val="28"/>
        </w:rPr>
        <w:t>4</w:t>
      </w:r>
      <w:r w:rsidR="00846DB1">
        <w:rPr>
          <w:rFonts w:ascii="黑体" w:eastAsia="黑体" w:hAnsi="黑体" w:cs="宋体" w:hint="eastAsia"/>
          <w:kern w:val="0"/>
          <w:sz w:val="24"/>
          <w:szCs w:val="28"/>
        </w:rPr>
        <w:t>号线抵达望京站，</w:t>
      </w:r>
      <w:r w:rsidRPr="00D943A7">
        <w:rPr>
          <w:rFonts w:ascii="黑体" w:eastAsia="黑体" w:hAnsi="黑体" w:cs="宋体" w:hint="eastAsia"/>
          <w:kern w:val="0"/>
          <w:sz w:val="24"/>
          <w:szCs w:val="28"/>
        </w:rPr>
        <w:t>换乘15号线</w:t>
      </w:r>
      <w:proofErr w:type="gramStart"/>
      <w:r w:rsidRPr="00D943A7">
        <w:rPr>
          <w:rFonts w:ascii="黑体" w:eastAsia="黑体" w:hAnsi="黑体" w:cs="宋体" w:hint="eastAsia"/>
          <w:kern w:val="0"/>
          <w:sz w:val="24"/>
          <w:szCs w:val="28"/>
        </w:rPr>
        <w:t>抵达国</w:t>
      </w:r>
      <w:proofErr w:type="gramEnd"/>
      <w:r w:rsidRPr="00D943A7">
        <w:rPr>
          <w:rFonts w:ascii="黑体" w:eastAsia="黑体" w:hAnsi="黑体" w:cs="宋体" w:hint="eastAsia"/>
          <w:kern w:val="0"/>
          <w:sz w:val="24"/>
          <w:szCs w:val="28"/>
        </w:rPr>
        <w:t>展站。</w:t>
      </w:r>
    </w:p>
    <w:p w14:paraId="37BA3A21" w14:textId="77777777" w:rsidR="009D25FA" w:rsidRDefault="009D25FA" w:rsidP="00C42416">
      <w:pPr>
        <w:spacing w:line="360" w:lineRule="auto"/>
        <w:ind w:firstLine="561"/>
        <w:jc w:val="left"/>
        <w:rPr>
          <w:rFonts w:ascii="黑体" w:eastAsia="黑体" w:hAnsi="黑体" w:cs="宋体"/>
          <w:color w:val="2E74B5" w:themeColor="accent1" w:themeShade="BF"/>
          <w:kern w:val="0"/>
          <w:sz w:val="24"/>
          <w:szCs w:val="28"/>
        </w:rPr>
      </w:pPr>
      <w:r w:rsidRPr="00C42416">
        <w:rPr>
          <w:rFonts w:ascii="黑体" w:eastAsia="黑体" w:hAnsi="黑体" w:cs="宋体" w:hint="eastAsia"/>
          <w:color w:val="2E74B5" w:themeColor="accent1" w:themeShade="BF"/>
          <w:kern w:val="0"/>
          <w:sz w:val="24"/>
          <w:szCs w:val="28"/>
        </w:rPr>
        <w:t>4）自驾车</w:t>
      </w:r>
    </w:p>
    <w:p w14:paraId="7E54C58C" w14:textId="77777777" w:rsidR="00C35720" w:rsidRDefault="00C35720" w:rsidP="006E00C1">
      <w:pPr>
        <w:ind w:leftChars="426" w:left="895" w:firstLineChars="5" w:firstLine="12"/>
        <w:jc w:val="left"/>
        <w:rPr>
          <w:rFonts w:ascii="黑体" w:eastAsia="黑体" w:hAnsi="黑体" w:cs="宋体"/>
          <w:color w:val="000000" w:themeColor="text1"/>
          <w:kern w:val="0"/>
          <w:sz w:val="24"/>
          <w:szCs w:val="28"/>
        </w:rPr>
      </w:pPr>
      <w:r w:rsidRPr="00C35720">
        <w:rPr>
          <w:rFonts w:ascii="黑体" w:eastAsia="黑体" w:hAnsi="黑体" w:cs="宋体" w:hint="eastAsia"/>
          <w:color w:val="000000" w:themeColor="text1"/>
          <w:kern w:val="0"/>
          <w:sz w:val="24"/>
          <w:szCs w:val="28"/>
        </w:rPr>
        <w:t>私家车以京承高速公路为主要通道，从后沙</w:t>
      </w:r>
      <w:proofErr w:type="gramStart"/>
      <w:r w:rsidRPr="00C35720">
        <w:rPr>
          <w:rFonts w:ascii="黑体" w:eastAsia="黑体" w:hAnsi="黑体" w:cs="宋体" w:hint="eastAsia"/>
          <w:color w:val="000000" w:themeColor="text1"/>
          <w:kern w:val="0"/>
          <w:sz w:val="24"/>
          <w:szCs w:val="28"/>
        </w:rPr>
        <w:t>峪出口</w:t>
      </w:r>
      <w:proofErr w:type="gramEnd"/>
      <w:r w:rsidRPr="00C35720">
        <w:rPr>
          <w:rFonts w:ascii="黑体" w:eastAsia="黑体" w:hAnsi="黑体" w:cs="宋体" w:hint="eastAsia"/>
          <w:color w:val="000000" w:themeColor="text1"/>
          <w:kern w:val="0"/>
          <w:sz w:val="24"/>
          <w:szCs w:val="28"/>
        </w:rPr>
        <w:t>出或往北上机场北线从天北路出口出。</w:t>
      </w:r>
    </w:p>
    <w:p w14:paraId="152B8998" w14:textId="77777777" w:rsidR="00C35720" w:rsidRDefault="00C35720" w:rsidP="006E00C1">
      <w:pPr>
        <w:ind w:leftChars="426" w:left="895" w:firstLine="1"/>
        <w:jc w:val="left"/>
        <w:rPr>
          <w:rFonts w:ascii="黑体" w:eastAsia="黑体" w:hAnsi="黑体" w:cs="宋体"/>
          <w:color w:val="000000" w:themeColor="text1"/>
          <w:kern w:val="0"/>
          <w:sz w:val="24"/>
          <w:szCs w:val="28"/>
        </w:rPr>
      </w:pPr>
      <w:r w:rsidRPr="00C35720">
        <w:rPr>
          <w:rFonts w:ascii="黑体" w:eastAsia="黑体" w:hAnsi="黑体" w:cs="宋体" w:hint="eastAsia"/>
          <w:color w:val="000000" w:themeColor="text1"/>
          <w:kern w:val="0"/>
          <w:sz w:val="24"/>
          <w:szCs w:val="28"/>
        </w:rPr>
        <w:t>由北京市区出发的车辆：经京承高速路－后沙峪收费站口驶出－火沙路－罗马环岛－</w:t>
      </w:r>
      <w:proofErr w:type="gramStart"/>
      <w:r w:rsidRPr="00C35720">
        <w:rPr>
          <w:rFonts w:ascii="黑体" w:eastAsia="黑体" w:hAnsi="黑体" w:cs="宋体" w:hint="eastAsia"/>
          <w:color w:val="000000" w:themeColor="text1"/>
          <w:kern w:val="0"/>
          <w:sz w:val="24"/>
          <w:szCs w:val="28"/>
        </w:rPr>
        <w:t>裕翔路</w:t>
      </w:r>
      <w:proofErr w:type="gramEnd"/>
      <w:r w:rsidRPr="00C35720">
        <w:rPr>
          <w:rFonts w:ascii="黑体" w:eastAsia="黑体" w:hAnsi="黑体" w:cs="宋体" w:hint="eastAsia"/>
          <w:color w:val="000000" w:themeColor="text1"/>
          <w:kern w:val="0"/>
          <w:sz w:val="24"/>
          <w:szCs w:val="28"/>
        </w:rPr>
        <w:t>－新国展中心（畅通）。</w:t>
      </w:r>
    </w:p>
    <w:p w14:paraId="424A37E7" w14:textId="77777777" w:rsidR="006E00C1" w:rsidRDefault="00C35720" w:rsidP="00AE5001">
      <w:pPr>
        <w:ind w:firstLine="882"/>
        <w:jc w:val="left"/>
        <w:rPr>
          <w:rFonts w:ascii="黑体" w:eastAsia="黑体" w:hAnsi="黑体" w:cs="宋体"/>
          <w:color w:val="000000" w:themeColor="text1"/>
          <w:kern w:val="0"/>
          <w:sz w:val="24"/>
          <w:szCs w:val="28"/>
        </w:rPr>
      </w:pPr>
      <w:r w:rsidRPr="00C35720">
        <w:rPr>
          <w:rFonts w:ascii="黑体" w:eastAsia="黑体" w:hAnsi="黑体" w:cs="宋体" w:hint="eastAsia"/>
          <w:color w:val="000000" w:themeColor="text1"/>
          <w:kern w:val="0"/>
          <w:sz w:val="24"/>
          <w:szCs w:val="28"/>
        </w:rPr>
        <w:t>由东北部、东部地区来馆的车辆：经京密路、经顺平路－枯柳树环岛－京密路</w:t>
      </w:r>
    </w:p>
    <w:p w14:paraId="344F6EC9" w14:textId="77777777" w:rsidR="006E00C1" w:rsidRDefault="00C35720" w:rsidP="00AE5001">
      <w:pPr>
        <w:ind w:firstLine="868"/>
        <w:jc w:val="left"/>
        <w:rPr>
          <w:rFonts w:ascii="黑体" w:eastAsia="黑体" w:hAnsi="黑体" w:cs="宋体"/>
          <w:color w:val="000000" w:themeColor="text1"/>
          <w:kern w:val="0"/>
          <w:sz w:val="24"/>
          <w:szCs w:val="28"/>
        </w:rPr>
      </w:pPr>
      <w:r w:rsidRPr="00C35720">
        <w:rPr>
          <w:rFonts w:ascii="黑体" w:eastAsia="黑体" w:hAnsi="黑体" w:cs="宋体" w:hint="eastAsia"/>
          <w:color w:val="000000" w:themeColor="text1"/>
          <w:kern w:val="0"/>
          <w:sz w:val="24"/>
          <w:szCs w:val="28"/>
        </w:rPr>
        <w:t>－铁匠营路口－罗马环岛－</w:t>
      </w:r>
      <w:proofErr w:type="gramStart"/>
      <w:r w:rsidRPr="00C35720">
        <w:rPr>
          <w:rFonts w:ascii="黑体" w:eastAsia="黑体" w:hAnsi="黑体" w:cs="宋体" w:hint="eastAsia"/>
          <w:color w:val="000000" w:themeColor="text1"/>
          <w:kern w:val="0"/>
          <w:sz w:val="24"/>
          <w:szCs w:val="28"/>
        </w:rPr>
        <w:t>裕翔路</w:t>
      </w:r>
      <w:proofErr w:type="gramEnd"/>
      <w:r w:rsidRPr="00C35720">
        <w:rPr>
          <w:rFonts w:ascii="黑体" w:eastAsia="黑体" w:hAnsi="黑体" w:cs="宋体" w:hint="eastAsia"/>
          <w:color w:val="000000" w:themeColor="text1"/>
          <w:kern w:val="0"/>
          <w:sz w:val="24"/>
          <w:szCs w:val="28"/>
        </w:rPr>
        <w:t>－新国展中心；或经京密路－马连店路口－</w:t>
      </w:r>
    </w:p>
    <w:p w14:paraId="6659F500" w14:textId="77777777" w:rsidR="00C35720" w:rsidRPr="00C35720" w:rsidRDefault="00C35720" w:rsidP="00AE5001">
      <w:pPr>
        <w:ind w:firstLine="868"/>
        <w:jc w:val="left"/>
        <w:rPr>
          <w:rFonts w:ascii="黑体" w:eastAsia="黑体" w:hAnsi="黑体" w:cs="宋体"/>
          <w:color w:val="000000" w:themeColor="text1"/>
          <w:kern w:val="0"/>
          <w:sz w:val="24"/>
          <w:szCs w:val="28"/>
        </w:rPr>
      </w:pPr>
      <w:r w:rsidRPr="00C35720">
        <w:rPr>
          <w:rFonts w:ascii="黑体" w:eastAsia="黑体" w:hAnsi="黑体" w:cs="宋体" w:hint="eastAsia"/>
          <w:color w:val="000000" w:themeColor="text1"/>
          <w:kern w:val="0"/>
          <w:sz w:val="24"/>
          <w:szCs w:val="28"/>
        </w:rPr>
        <w:t>新国展中心。</w:t>
      </w:r>
    </w:p>
    <w:p w14:paraId="2418F4FE" w14:textId="77777777" w:rsidR="007305FD" w:rsidRPr="001F5C09" w:rsidRDefault="007305FD" w:rsidP="00AD0D40">
      <w:pPr>
        <w:widowControl/>
        <w:jc w:val="left"/>
        <w:outlineLvl w:val="0"/>
        <w:rPr>
          <w:rFonts w:ascii="黑体" w:eastAsia="黑体" w:hAnsi="黑体" w:cs="宋体"/>
          <w:b/>
          <w:color w:val="538135" w:themeColor="accent6" w:themeShade="BF"/>
          <w:kern w:val="0"/>
          <w:sz w:val="200"/>
          <w:szCs w:val="200"/>
        </w:rPr>
      </w:pPr>
      <w:r>
        <w:rPr>
          <w:rFonts w:ascii="黑体" w:eastAsia="黑体" w:hAnsi="黑体" w:cs="宋体"/>
          <w:kern w:val="0"/>
          <w:sz w:val="28"/>
          <w:szCs w:val="28"/>
        </w:rPr>
        <w:br w:type="page"/>
      </w:r>
      <w:bookmarkStart w:id="14" w:name="_Toc69919039"/>
      <w:bookmarkStart w:id="15" w:name="_Toc128056130"/>
      <w:r w:rsidRPr="001F5C09">
        <w:rPr>
          <w:rFonts w:ascii="黑体" w:eastAsia="黑体" w:hAnsi="黑体" w:cs="宋体" w:hint="eastAsia"/>
          <w:b/>
          <w:color w:val="538135" w:themeColor="accent6" w:themeShade="BF"/>
          <w:kern w:val="0"/>
          <w:sz w:val="200"/>
          <w:szCs w:val="200"/>
        </w:rPr>
        <w:t>0</w:t>
      </w:r>
      <w:r w:rsidRPr="001F5C09">
        <w:rPr>
          <w:rFonts w:ascii="黑体" w:eastAsia="黑体" w:hAnsi="黑体" w:cs="宋体"/>
          <w:b/>
          <w:color w:val="538135" w:themeColor="accent6" w:themeShade="BF"/>
          <w:kern w:val="0"/>
          <w:sz w:val="200"/>
          <w:szCs w:val="200"/>
        </w:rPr>
        <w:t>2</w:t>
      </w:r>
      <w:bookmarkEnd w:id="14"/>
      <w:bookmarkEnd w:id="15"/>
    </w:p>
    <w:p w14:paraId="6C7B6EA4" w14:textId="77777777" w:rsidR="007305FD" w:rsidRPr="001F5C09" w:rsidRDefault="007305FD" w:rsidP="000046E4">
      <w:pPr>
        <w:jc w:val="left"/>
        <w:outlineLvl w:val="0"/>
        <w:rPr>
          <w:rFonts w:ascii="黑体" w:eastAsia="黑体" w:hAnsi="黑体" w:cs="宋体"/>
          <w:b/>
          <w:color w:val="538135" w:themeColor="accent6" w:themeShade="BF"/>
          <w:kern w:val="0"/>
          <w:sz w:val="72"/>
          <w:szCs w:val="72"/>
        </w:rPr>
      </w:pPr>
      <w:bookmarkStart w:id="16" w:name="_Toc69919040"/>
      <w:bookmarkStart w:id="17" w:name="_Toc128056131"/>
      <w:r w:rsidRPr="001F5C09">
        <w:rPr>
          <w:rFonts w:ascii="黑体" w:eastAsia="黑体" w:hAnsi="黑体" w:cs="宋体" w:hint="eastAsia"/>
          <w:b/>
          <w:color w:val="538135" w:themeColor="accent6" w:themeShade="BF"/>
          <w:kern w:val="0"/>
          <w:sz w:val="72"/>
          <w:szCs w:val="72"/>
        </w:rPr>
        <w:t>展会规定</w:t>
      </w:r>
      <w:bookmarkEnd w:id="16"/>
      <w:bookmarkEnd w:id="17"/>
    </w:p>
    <w:p w14:paraId="56507686" w14:textId="77777777" w:rsidR="00B102B4" w:rsidRDefault="00B102B4">
      <w:pPr>
        <w:widowControl/>
        <w:jc w:val="left"/>
        <w:rPr>
          <w:rFonts w:ascii="黑体" w:eastAsia="黑体" w:hAnsi="黑体" w:cs="宋体"/>
          <w:kern w:val="0"/>
          <w:sz w:val="28"/>
          <w:szCs w:val="28"/>
        </w:rPr>
      </w:pPr>
      <w:r>
        <w:rPr>
          <w:rFonts w:ascii="黑体" w:eastAsia="黑体" w:hAnsi="黑体" w:cs="宋体"/>
          <w:kern w:val="0"/>
          <w:sz w:val="28"/>
          <w:szCs w:val="28"/>
        </w:rPr>
        <w:br w:type="page"/>
      </w:r>
    </w:p>
    <w:p w14:paraId="67DFD0B6" w14:textId="77777777" w:rsidR="00762585" w:rsidRPr="00637E35" w:rsidRDefault="00762585" w:rsidP="00762585">
      <w:pPr>
        <w:jc w:val="left"/>
        <w:rPr>
          <w:rFonts w:ascii="黑体" w:eastAsia="黑体" w:hAnsi="黑体" w:cs="宋体"/>
          <w:b/>
          <w:color w:val="538135" w:themeColor="accent6" w:themeShade="BF"/>
          <w:kern w:val="0"/>
          <w:sz w:val="32"/>
          <w:szCs w:val="32"/>
        </w:rPr>
      </w:pPr>
      <w:r w:rsidRPr="00637E35">
        <w:rPr>
          <w:rFonts w:ascii="黑体" w:eastAsia="黑体" w:hAnsi="黑体" w:cs="宋体" w:hint="eastAsia"/>
          <w:b/>
          <w:color w:val="538135" w:themeColor="accent6" w:themeShade="BF"/>
          <w:kern w:val="0"/>
          <w:sz w:val="32"/>
          <w:szCs w:val="32"/>
        </w:rPr>
        <w:t>展会规定</w:t>
      </w:r>
    </w:p>
    <w:bookmarkStart w:id="18" w:name="_Toc128056132"/>
    <w:p w14:paraId="50F95B5E" w14:textId="77777777" w:rsidR="0012017C" w:rsidRPr="00CA10B3" w:rsidRDefault="0012017C" w:rsidP="0012017C">
      <w:pPr>
        <w:spacing w:afterLines="50" w:after="156"/>
        <w:jc w:val="left"/>
        <w:outlineLvl w:val="1"/>
        <w:rPr>
          <w:rFonts w:ascii="黑体" w:eastAsia="黑体" w:hAnsi="黑体" w:cs="宋体"/>
          <w:b/>
          <w:color w:val="538135" w:themeColor="accent6"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96128" behindDoc="0" locked="0" layoutInCell="1" allowOverlap="1" wp14:anchorId="174767C8" wp14:editId="29653268">
                <wp:simplePos x="0" y="0"/>
                <wp:positionH relativeFrom="column">
                  <wp:posOffset>788670</wp:posOffset>
                </wp:positionH>
                <wp:positionV relativeFrom="paragraph">
                  <wp:posOffset>204470</wp:posOffset>
                </wp:positionV>
                <wp:extent cx="4928870" cy="0"/>
                <wp:effectExtent l="0" t="0" r="24130" b="19050"/>
                <wp:wrapNone/>
                <wp:docPr id="21" name="直接连接符 21"/>
                <wp:cNvGraphicFramePr/>
                <a:graphic xmlns:a="http://schemas.openxmlformats.org/drawingml/2006/main">
                  <a:graphicData uri="http://schemas.microsoft.com/office/word/2010/wordprocessingShape">
                    <wps:wsp>
                      <wps:cNvCnPr/>
                      <wps:spPr>
                        <a:xfrm flipV="1">
                          <a:off x="0" y="0"/>
                          <a:ext cx="4928870" cy="0"/>
                        </a:xfrm>
                        <a:prstGeom prst="line">
                          <a:avLst/>
                        </a:prstGeom>
                        <a:noFill/>
                        <a:ln w="19050" cap="flat" cmpd="sng" algn="ctr">
                          <a:solidFill>
                            <a:schemeClr val="accent6">
                              <a:lumMod val="75000"/>
                            </a:scheme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4BFBB5D0" id="直接连接符 21" o:spid="_x0000_s1026" style="position:absolute;left:0;text-align:lef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pt,16.1pt" to="450.2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" strokecolor="#538135 [2409]" strokeweight="1.5pt">
                <v:stroke joinstyle="miter"/>
              </v:line>
            </w:pict>
          </mc:Fallback>
        </mc:AlternateContent>
      </w:r>
      <w:r w:rsidRPr="00CA10B3">
        <w:rPr>
          <w:rFonts w:ascii="黑体" w:eastAsia="黑体" w:hAnsi="黑体" w:cs="宋体" w:hint="eastAsia"/>
          <w:b/>
          <w:color w:val="538135" w:themeColor="accent6" w:themeShade="BF"/>
          <w:kern w:val="0"/>
          <w:sz w:val="30"/>
          <w:szCs w:val="30"/>
        </w:rPr>
        <w:t>1.</w:t>
      </w:r>
      <w:r w:rsidRPr="00CA10B3">
        <w:rPr>
          <w:rFonts w:ascii="黑体" w:eastAsia="黑体" w:hAnsi="黑体" w:cs="宋体"/>
          <w:b/>
          <w:color w:val="538135" w:themeColor="accent6" w:themeShade="BF"/>
          <w:kern w:val="0"/>
          <w:sz w:val="30"/>
          <w:szCs w:val="30"/>
        </w:rPr>
        <w:t xml:space="preserve"> </w:t>
      </w:r>
      <w:r w:rsidRPr="00CA10B3">
        <w:rPr>
          <w:rFonts w:ascii="黑体" w:eastAsia="黑体" w:hAnsi="黑体" w:cs="宋体" w:hint="eastAsia"/>
          <w:b/>
          <w:color w:val="538135" w:themeColor="accent6" w:themeShade="BF"/>
          <w:kern w:val="0"/>
          <w:sz w:val="30"/>
          <w:szCs w:val="30"/>
        </w:rPr>
        <w:t>总则</w:t>
      </w:r>
      <w:bookmarkEnd w:id="18"/>
    </w:p>
    <w:p w14:paraId="09330882" w14:textId="77777777" w:rsidR="0012017C" w:rsidRPr="00BA4894" w:rsidRDefault="0012017C" w:rsidP="0012017C">
      <w:pPr>
        <w:spacing w:line="360" w:lineRule="auto"/>
        <w:ind w:leftChars="199" w:left="896" w:hangingChars="199" w:hanging="478"/>
        <w:rPr>
          <w:rFonts w:ascii="黑体" w:eastAsia="黑体" w:hAnsi="黑体" w:cs="宋体"/>
          <w:kern w:val="0"/>
          <w:sz w:val="24"/>
          <w:szCs w:val="28"/>
        </w:rPr>
      </w:pPr>
      <w:r w:rsidRPr="00BA4894">
        <w:rPr>
          <w:rFonts w:ascii="黑体" w:eastAsia="黑体" w:hAnsi="黑体" w:cs="宋体" w:hint="eastAsia"/>
          <w:kern w:val="0"/>
          <w:sz w:val="24"/>
          <w:szCs w:val="28"/>
        </w:rPr>
        <w:t>1</w:t>
      </w:r>
      <w:r w:rsidRPr="00BA4894">
        <w:rPr>
          <w:rFonts w:ascii="黑体" w:eastAsia="黑体" w:hAnsi="黑体" w:cs="宋体"/>
          <w:kern w:val="0"/>
          <w:sz w:val="24"/>
          <w:szCs w:val="28"/>
        </w:rPr>
        <w:t>.1</w:t>
      </w:r>
      <w:r>
        <w:rPr>
          <w:rFonts w:ascii="黑体" w:eastAsia="黑体" w:hAnsi="黑体" w:cs="宋体"/>
          <w:kern w:val="0"/>
          <w:sz w:val="24"/>
          <w:szCs w:val="28"/>
        </w:rPr>
        <w:t xml:space="preserve"> </w:t>
      </w:r>
      <w:r w:rsidRPr="00BA4894">
        <w:rPr>
          <w:rFonts w:ascii="黑体" w:eastAsia="黑体" w:hAnsi="黑体" w:cs="宋体" w:hint="eastAsia"/>
          <w:kern w:val="0"/>
          <w:sz w:val="24"/>
          <w:szCs w:val="28"/>
        </w:rPr>
        <w:t>本《展会规定》对包括但不仅限于安全生产、消防安全、证件管理等相关条款及要求做出了规定，请参展商、搭建商严格遵守。</w:t>
      </w:r>
    </w:p>
    <w:p w14:paraId="05DA1129" w14:textId="77777777" w:rsidR="0012017C" w:rsidRPr="00BA4894" w:rsidRDefault="0012017C" w:rsidP="0012017C">
      <w:pPr>
        <w:spacing w:line="360" w:lineRule="auto"/>
        <w:ind w:leftChars="199" w:left="908" w:hangingChars="204" w:hanging="490"/>
        <w:rPr>
          <w:rFonts w:ascii="黑体" w:eastAsia="黑体" w:hAnsi="黑体" w:cs="宋体"/>
          <w:kern w:val="0"/>
          <w:sz w:val="24"/>
          <w:szCs w:val="28"/>
        </w:rPr>
      </w:pPr>
      <w:r w:rsidRPr="00BA4894">
        <w:rPr>
          <w:rFonts w:ascii="黑体" w:eastAsia="黑体" w:hAnsi="黑体" w:cs="宋体" w:hint="eastAsia"/>
          <w:kern w:val="0"/>
          <w:sz w:val="24"/>
          <w:szCs w:val="28"/>
        </w:rPr>
        <w:t>1</w:t>
      </w:r>
      <w:r w:rsidRPr="00BA4894">
        <w:rPr>
          <w:rFonts w:ascii="黑体" w:eastAsia="黑体" w:hAnsi="黑体" w:cs="宋体"/>
          <w:kern w:val="0"/>
          <w:sz w:val="24"/>
          <w:szCs w:val="28"/>
        </w:rPr>
        <w:t>.2</w:t>
      </w:r>
      <w:r>
        <w:rPr>
          <w:rFonts w:ascii="黑体" w:eastAsia="黑体" w:hAnsi="黑体" w:cs="宋体"/>
          <w:kern w:val="0"/>
          <w:sz w:val="24"/>
          <w:szCs w:val="28"/>
        </w:rPr>
        <w:t xml:space="preserve"> </w:t>
      </w:r>
      <w:r w:rsidRPr="00BA4894">
        <w:rPr>
          <w:rFonts w:ascii="黑体" w:eastAsia="黑体" w:hAnsi="黑体" w:cs="宋体" w:hint="eastAsia"/>
          <w:kern w:val="0"/>
          <w:sz w:val="24"/>
          <w:szCs w:val="28"/>
        </w:rPr>
        <w:t>本《展会规定》是主办单位与参展商之间签订的《参展合同》不可分割的组成部分；参展商、搭建商须遵守本《展会规定》。</w:t>
      </w:r>
    </w:p>
    <w:p w14:paraId="19D112A3" w14:textId="77777777" w:rsidR="0012017C" w:rsidRPr="00BA4894" w:rsidRDefault="0012017C" w:rsidP="0012017C">
      <w:pPr>
        <w:spacing w:afterLines="100" w:after="312" w:line="360" w:lineRule="auto"/>
        <w:ind w:leftChars="200" w:left="900" w:hangingChars="200" w:hanging="480"/>
        <w:rPr>
          <w:rFonts w:ascii="黑体" w:eastAsia="黑体" w:hAnsi="黑体" w:cs="宋体"/>
          <w:kern w:val="0"/>
          <w:sz w:val="24"/>
          <w:szCs w:val="28"/>
        </w:rPr>
      </w:pPr>
      <w:r w:rsidRPr="00BA4894">
        <w:rPr>
          <w:rFonts w:ascii="黑体" w:eastAsia="黑体" w:hAnsi="黑体" w:cs="宋体" w:hint="eastAsia"/>
          <w:kern w:val="0"/>
          <w:sz w:val="24"/>
          <w:szCs w:val="28"/>
        </w:rPr>
        <w:t>1</w:t>
      </w:r>
      <w:r w:rsidRPr="00BA4894">
        <w:rPr>
          <w:rFonts w:ascii="黑体" w:eastAsia="黑体" w:hAnsi="黑体" w:cs="宋体"/>
          <w:kern w:val="0"/>
          <w:sz w:val="24"/>
          <w:szCs w:val="28"/>
        </w:rPr>
        <w:t>.3</w:t>
      </w:r>
      <w:r>
        <w:rPr>
          <w:rFonts w:ascii="黑体" w:eastAsia="黑体" w:hAnsi="黑体" w:cs="宋体"/>
          <w:kern w:val="0"/>
          <w:sz w:val="24"/>
          <w:szCs w:val="28"/>
        </w:rPr>
        <w:t xml:space="preserve"> </w:t>
      </w:r>
      <w:r w:rsidRPr="00BA4894">
        <w:rPr>
          <w:rFonts w:ascii="黑体" w:eastAsia="黑体" w:hAnsi="黑体" w:cs="宋体" w:hint="eastAsia"/>
          <w:kern w:val="0"/>
          <w:sz w:val="24"/>
          <w:szCs w:val="28"/>
        </w:rPr>
        <w:t>参展商、搭建商在本届展会期间必须严格遵守主办单位印发或通知的各项规定及要求，包括《参展商手册》、《展前通知》、《进馆须知》、《安全须知》、《现场通告》等。</w:t>
      </w:r>
    </w:p>
    <w:bookmarkStart w:id="19" w:name="_Toc128056133"/>
    <w:p w14:paraId="04C4A84C" w14:textId="77777777" w:rsidR="0012017C" w:rsidRPr="00632709" w:rsidRDefault="0012017C" w:rsidP="0012017C">
      <w:pPr>
        <w:spacing w:afterLines="50" w:after="156"/>
        <w:jc w:val="left"/>
        <w:outlineLvl w:val="1"/>
        <w:rPr>
          <w:rFonts w:ascii="黑体" w:eastAsia="黑体" w:hAnsi="黑体" w:cs="宋体"/>
          <w:b/>
          <w:color w:val="538135" w:themeColor="accent6"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97152" behindDoc="0" locked="0" layoutInCell="1" allowOverlap="1" wp14:anchorId="2A4B95F3" wp14:editId="30C460C6">
                <wp:simplePos x="0" y="0"/>
                <wp:positionH relativeFrom="column">
                  <wp:posOffset>1222567</wp:posOffset>
                </wp:positionH>
                <wp:positionV relativeFrom="paragraph">
                  <wp:posOffset>180395</wp:posOffset>
                </wp:positionV>
                <wp:extent cx="4491549" cy="0"/>
                <wp:effectExtent l="0" t="0" r="23495" b="19050"/>
                <wp:wrapNone/>
                <wp:docPr id="22" name="直接连接符 22"/>
                <wp:cNvGraphicFramePr/>
                <a:graphic xmlns:a="http://schemas.openxmlformats.org/drawingml/2006/main">
                  <a:graphicData uri="http://schemas.microsoft.com/office/word/2010/wordprocessingShape">
                    <wps:wsp>
                      <wps:cNvCnPr/>
                      <wps:spPr>
                        <a:xfrm flipV="1">
                          <a:off x="0" y="0"/>
                          <a:ext cx="4491549" cy="0"/>
                        </a:xfrm>
                        <a:prstGeom prst="line">
                          <a:avLst/>
                        </a:prstGeom>
                        <a:noFill/>
                        <a:ln w="19050" cap="flat" cmpd="sng" algn="ctr">
                          <a:solidFill>
                            <a:schemeClr val="accent6">
                              <a:lumMod val="75000"/>
                            </a:scheme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304DBE6" id="直接连接符 22" o:spid="_x0000_s1026" style="position:absolute;left:0;text-align:lef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14.2pt" to="449.9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" strokecolor="#538135 [2409]" strokeweight="1.5pt">
                <v:stroke joinstyle="miter"/>
              </v:line>
            </w:pict>
          </mc:Fallback>
        </mc:AlternateContent>
      </w:r>
      <w:r w:rsidRPr="00632709">
        <w:rPr>
          <w:rFonts w:ascii="黑体" w:eastAsia="黑体" w:hAnsi="黑体" w:cs="宋体"/>
          <w:b/>
          <w:color w:val="538135" w:themeColor="accent6" w:themeShade="BF"/>
          <w:kern w:val="0"/>
          <w:sz w:val="30"/>
          <w:szCs w:val="30"/>
        </w:rPr>
        <w:t>2</w:t>
      </w:r>
      <w:r w:rsidRPr="00632709">
        <w:rPr>
          <w:rFonts w:ascii="黑体" w:eastAsia="黑体" w:hAnsi="黑体" w:cs="宋体" w:hint="eastAsia"/>
          <w:b/>
          <w:color w:val="538135" w:themeColor="accent6" w:themeShade="BF"/>
          <w:kern w:val="0"/>
          <w:sz w:val="30"/>
          <w:szCs w:val="30"/>
        </w:rPr>
        <w:t>.</w:t>
      </w:r>
      <w:r w:rsidRPr="00632709">
        <w:rPr>
          <w:rFonts w:ascii="黑体" w:eastAsia="黑体" w:hAnsi="黑体" w:cs="宋体"/>
          <w:b/>
          <w:color w:val="538135" w:themeColor="accent6" w:themeShade="BF"/>
          <w:kern w:val="0"/>
          <w:sz w:val="30"/>
          <w:szCs w:val="30"/>
        </w:rPr>
        <w:t xml:space="preserve"> </w:t>
      </w:r>
      <w:r w:rsidRPr="00632709">
        <w:rPr>
          <w:rFonts w:ascii="黑体" w:eastAsia="黑体" w:hAnsi="黑体" w:cs="宋体" w:hint="eastAsia"/>
          <w:b/>
          <w:color w:val="538135" w:themeColor="accent6" w:themeShade="BF"/>
          <w:kern w:val="0"/>
          <w:sz w:val="30"/>
          <w:szCs w:val="30"/>
        </w:rPr>
        <w:t>证件管理</w:t>
      </w:r>
      <w:bookmarkEnd w:id="19"/>
    </w:p>
    <w:p w14:paraId="07791E1D" w14:textId="6344EF16" w:rsidR="0012017C" w:rsidRPr="00222381" w:rsidRDefault="0012017C" w:rsidP="0012017C">
      <w:pPr>
        <w:spacing w:afterLines="100" w:after="312" w:line="360" w:lineRule="auto"/>
        <w:ind w:leftChars="200" w:left="420"/>
        <w:rPr>
          <w:rFonts w:ascii="黑体" w:eastAsia="黑体" w:hAnsi="黑体" w:cs="宋体"/>
          <w:kern w:val="0"/>
          <w:sz w:val="24"/>
          <w:szCs w:val="28"/>
        </w:rPr>
      </w:pPr>
      <w:r w:rsidRPr="00222381">
        <w:rPr>
          <w:rFonts w:ascii="黑体" w:eastAsia="黑体" w:hAnsi="黑体" w:cs="宋体" w:hint="eastAsia"/>
          <w:kern w:val="0"/>
          <w:sz w:val="24"/>
          <w:szCs w:val="28"/>
        </w:rPr>
        <w:t>承办单位将于后续公布相关细则，敬请关注中国住博会网站（</w:t>
      </w:r>
      <w:r w:rsidR="006406D3" w:rsidRPr="006406D3">
        <w:rPr>
          <w:rFonts w:ascii="黑体" w:eastAsia="黑体" w:hAnsi="黑体" w:cs="宋体"/>
          <w:color w:val="538135" w:themeColor="accent6" w:themeShade="BF"/>
          <w:kern w:val="0"/>
          <w:sz w:val="24"/>
          <w:szCs w:val="28"/>
        </w:rPr>
        <w:t>expo.kcpc.com.cn</w:t>
      </w:r>
      <w:r w:rsidRPr="00313064">
        <w:rPr>
          <w:rFonts w:ascii="黑体" w:eastAsia="黑体" w:hAnsi="黑体" w:cs="宋体" w:hint="eastAsia"/>
          <w:kern w:val="0"/>
          <w:sz w:val="24"/>
          <w:szCs w:val="28"/>
        </w:rPr>
        <w:t>）内</w:t>
      </w:r>
      <w:r>
        <w:rPr>
          <w:rFonts w:ascii="黑体" w:eastAsia="黑体" w:hAnsi="黑体" w:cs="宋体" w:hint="eastAsia"/>
          <w:kern w:val="0"/>
          <w:sz w:val="24"/>
          <w:szCs w:val="28"/>
        </w:rPr>
        <w:t xml:space="preserve"> </w:t>
      </w:r>
      <w:r w:rsidRPr="00222381">
        <w:rPr>
          <w:rFonts w:ascii="黑体" w:eastAsia="黑体" w:hAnsi="黑体" w:cs="宋体" w:hint="eastAsia"/>
          <w:kern w:val="0"/>
          <w:sz w:val="24"/>
          <w:szCs w:val="28"/>
        </w:rPr>
        <w:t>“展会须知”栏目。</w:t>
      </w:r>
    </w:p>
    <w:bookmarkStart w:id="20" w:name="_Toc128056134"/>
    <w:p w14:paraId="4C850258" w14:textId="77777777" w:rsidR="0012017C" w:rsidRPr="001E26D4" w:rsidRDefault="0012017C" w:rsidP="0012017C">
      <w:pPr>
        <w:spacing w:afterLines="50" w:after="156"/>
        <w:jc w:val="left"/>
        <w:outlineLvl w:val="1"/>
        <w:rPr>
          <w:rFonts w:ascii="黑体" w:eastAsia="黑体" w:hAnsi="黑体" w:cs="宋体"/>
          <w:b/>
          <w:color w:val="538135" w:themeColor="accent6"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98176" behindDoc="0" locked="0" layoutInCell="1" allowOverlap="1" wp14:anchorId="78C14911" wp14:editId="2A1D19C6">
                <wp:simplePos x="0" y="0"/>
                <wp:positionH relativeFrom="column">
                  <wp:posOffset>1222375</wp:posOffset>
                </wp:positionH>
                <wp:positionV relativeFrom="paragraph">
                  <wp:posOffset>203747</wp:posOffset>
                </wp:positionV>
                <wp:extent cx="4491549" cy="0"/>
                <wp:effectExtent l="0" t="0" r="23495" b="19050"/>
                <wp:wrapNone/>
                <wp:docPr id="23" name="直接连接符 23"/>
                <wp:cNvGraphicFramePr/>
                <a:graphic xmlns:a="http://schemas.openxmlformats.org/drawingml/2006/main">
                  <a:graphicData uri="http://schemas.microsoft.com/office/word/2010/wordprocessingShape">
                    <wps:wsp>
                      <wps:cNvCnPr/>
                      <wps:spPr>
                        <a:xfrm flipV="1">
                          <a:off x="0" y="0"/>
                          <a:ext cx="4491549" cy="0"/>
                        </a:xfrm>
                        <a:prstGeom prst="line">
                          <a:avLst/>
                        </a:prstGeom>
                        <a:noFill/>
                        <a:ln w="19050" cap="flat" cmpd="sng" algn="ctr">
                          <a:solidFill>
                            <a:schemeClr val="accent6">
                              <a:lumMod val="75000"/>
                            </a:scheme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27E42561" id="直接连接符 23" o:spid="_x0000_s1026" style="position:absolute;left:0;text-align:lef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16.05pt" to="449.9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" strokecolor="#538135 [2409]" strokeweight="1.5pt">
                <v:stroke joinstyle="miter"/>
              </v:line>
            </w:pict>
          </mc:Fallback>
        </mc:AlternateContent>
      </w:r>
      <w:r w:rsidRPr="001E26D4">
        <w:rPr>
          <w:rFonts w:ascii="黑体" w:eastAsia="黑体" w:hAnsi="黑体" w:cs="宋体"/>
          <w:b/>
          <w:color w:val="538135" w:themeColor="accent6" w:themeShade="BF"/>
          <w:kern w:val="0"/>
          <w:sz w:val="30"/>
          <w:szCs w:val="30"/>
        </w:rPr>
        <w:t>3</w:t>
      </w:r>
      <w:r w:rsidRPr="001E26D4">
        <w:rPr>
          <w:rFonts w:ascii="黑体" w:eastAsia="黑体" w:hAnsi="黑体" w:cs="宋体" w:hint="eastAsia"/>
          <w:b/>
          <w:color w:val="538135" w:themeColor="accent6" w:themeShade="BF"/>
          <w:kern w:val="0"/>
          <w:sz w:val="30"/>
          <w:szCs w:val="30"/>
        </w:rPr>
        <w:t>.</w:t>
      </w:r>
      <w:r w:rsidRPr="001E26D4">
        <w:rPr>
          <w:rFonts w:ascii="黑体" w:eastAsia="黑体" w:hAnsi="黑体" w:cs="宋体"/>
          <w:b/>
          <w:color w:val="538135" w:themeColor="accent6" w:themeShade="BF"/>
          <w:kern w:val="0"/>
          <w:sz w:val="30"/>
          <w:szCs w:val="30"/>
        </w:rPr>
        <w:t xml:space="preserve"> </w:t>
      </w:r>
      <w:r w:rsidRPr="001E26D4">
        <w:rPr>
          <w:rFonts w:ascii="黑体" w:eastAsia="黑体" w:hAnsi="黑体" w:cs="宋体" w:hint="eastAsia"/>
          <w:b/>
          <w:color w:val="538135" w:themeColor="accent6" w:themeShade="BF"/>
          <w:kern w:val="0"/>
          <w:sz w:val="30"/>
          <w:szCs w:val="30"/>
        </w:rPr>
        <w:t>基本规定</w:t>
      </w:r>
      <w:bookmarkEnd w:id="20"/>
    </w:p>
    <w:p w14:paraId="25B7D292" w14:textId="77777777" w:rsidR="0012017C" w:rsidRPr="00746C98" w:rsidRDefault="0012017C" w:rsidP="0012017C">
      <w:pPr>
        <w:spacing w:line="360" w:lineRule="auto"/>
        <w:ind w:firstLineChars="200" w:firstLine="482"/>
        <w:rPr>
          <w:rFonts w:ascii="黑体" w:eastAsia="黑体" w:hAnsi="黑体" w:cs="宋体"/>
          <w:b/>
          <w:color w:val="538135" w:themeColor="accent6" w:themeShade="BF"/>
          <w:kern w:val="0"/>
          <w:sz w:val="24"/>
          <w:szCs w:val="28"/>
        </w:rPr>
      </w:pPr>
      <w:r w:rsidRPr="00746C98">
        <w:rPr>
          <w:rFonts w:ascii="黑体" w:eastAsia="黑体" w:hAnsi="黑体" w:cs="宋体" w:hint="eastAsia"/>
          <w:b/>
          <w:color w:val="538135" w:themeColor="accent6" w:themeShade="BF"/>
          <w:kern w:val="0"/>
          <w:sz w:val="24"/>
          <w:szCs w:val="28"/>
        </w:rPr>
        <w:t>3</w:t>
      </w:r>
      <w:r w:rsidRPr="00746C98">
        <w:rPr>
          <w:rFonts w:ascii="黑体" w:eastAsia="黑体" w:hAnsi="黑体" w:cs="宋体"/>
          <w:b/>
          <w:color w:val="538135" w:themeColor="accent6" w:themeShade="BF"/>
          <w:kern w:val="0"/>
          <w:sz w:val="24"/>
          <w:szCs w:val="28"/>
        </w:rPr>
        <w:t xml:space="preserve">.1 </w:t>
      </w:r>
      <w:r w:rsidRPr="00746C98">
        <w:rPr>
          <w:rFonts w:ascii="黑体" w:eastAsia="黑体" w:hAnsi="黑体" w:cs="宋体" w:hint="eastAsia"/>
          <w:b/>
          <w:color w:val="538135" w:themeColor="accent6" w:themeShade="BF"/>
          <w:kern w:val="0"/>
          <w:sz w:val="24"/>
          <w:szCs w:val="28"/>
        </w:rPr>
        <w:t>展台运作</w:t>
      </w:r>
    </w:p>
    <w:p w14:paraId="1815F466" w14:textId="77777777" w:rsidR="0012017C" w:rsidRPr="000005C2" w:rsidRDefault="0012017C" w:rsidP="0012017C">
      <w:pPr>
        <w:spacing w:line="360" w:lineRule="auto"/>
        <w:ind w:leftChars="199" w:left="754" w:hangingChars="140" w:hanging="336"/>
        <w:rPr>
          <w:rFonts w:ascii="黑体" w:eastAsia="黑体" w:hAnsi="黑体" w:cs="宋体"/>
          <w:kern w:val="0"/>
          <w:sz w:val="24"/>
          <w:szCs w:val="28"/>
        </w:rPr>
      </w:pPr>
      <w:r w:rsidRPr="000005C2">
        <w:rPr>
          <w:rFonts w:ascii="黑体" w:eastAsia="黑体" w:hAnsi="黑体" w:cs="宋体" w:hint="eastAsia"/>
          <w:kern w:val="0"/>
          <w:sz w:val="24"/>
          <w:szCs w:val="28"/>
        </w:rPr>
        <w:t>1）参展商不得转让、分租其部分或全部的展台，展台实际使用者必须是与承办单位签署《参展合同》的参展单位。</w:t>
      </w:r>
    </w:p>
    <w:p w14:paraId="1D4D99DD" w14:textId="77777777" w:rsidR="0012017C" w:rsidRPr="000005C2" w:rsidRDefault="0012017C" w:rsidP="0012017C">
      <w:pPr>
        <w:spacing w:line="360" w:lineRule="auto"/>
        <w:ind w:leftChars="199" w:left="740" w:hangingChars="134" w:hanging="322"/>
        <w:rPr>
          <w:rFonts w:ascii="黑体" w:eastAsia="黑体" w:hAnsi="黑体" w:cs="宋体"/>
          <w:kern w:val="0"/>
          <w:sz w:val="24"/>
          <w:szCs w:val="28"/>
        </w:rPr>
      </w:pPr>
      <w:r w:rsidRPr="000005C2">
        <w:rPr>
          <w:rFonts w:ascii="黑体" w:eastAsia="黑体" w:hAnsi="黑体" w:cs="宋体" w:hint="eastAsia"/>
          <w:kern w:val="0"/>
          <w:sz w:val="24"/>
          <w:szCs w:val="28"/>
        </w:rPr>
        <w:t>2）展会结束前，所有的展台和展品必须处于正常展览和运转状态，不得以任何理由提前结束展览。</w:t>
      </w:r>
    </w:p>
    <w:p w14:paraId="45147E97" w14:textId="77777777" w:rsidR="0012017C" w:rsidRPr="000005C2" w:rsidRDefault="0012017C" w:rsidP="0012017C">
      <w:pPr>
        <w:spacing w:line="360" w:lineRule="auto"/>
        <w:ind w:leftChars="199" w:left="725"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3）展台</w:t>
      </w:r>
      <w:proofErr w:type="gramStart"/>
      <w:r w:rsidRPr="000005C2">
        <w:rPr>
          <w:rFonts w:ascii="黑体" w:eastAsia="黑体" w:hAnsi="黑体" w:cs="宋体" w:hint="eastAsia"/>
          <w:kern w:val="0"/>
          <w:sz w:val="24"/>
          <w:szCs w:val="28"/>
        </w:rPr>
        <w:t>须明显</w:t>
      </w:r>
      <w:proofErr w:type="gramEnd"/>
      <w:r w:rsidRPr="000005C2">
        <w:rPr>
          <w:rFonts w:ascii="黑体" w:eastAsia="黑体" w:hAnsi="黑体" w:cs="宋体" w:hint="eastAsia"/>
          <w:kern w:val="0"/>
          <w:sz w:val="24"/>
          <w:szCs w:val="28"/>
        </w:rPr>
        <w:t>标示出参展商的企业名称及展台编号，标示内容不得违反中国法律法规及展会相关规定。</w:t>
      </w:r>
    </w:p>
    <w:p w14:paraId="3E492F63" w14:textId="77777777" w:rsidR="0012017C" w:rsidRPr="000005C2" w:rsidRDefault="0012017C" w:rsidP="0012017C">
      <w:pPr>
        <w:spacing w:line="360" w:lineRule="auto"/>
        <w:ind w:leftChars="200" w:left="727"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4）展台须按照合同</w:t>
      </w:r>
      <w:proofErr w:type="gramStart"/>
      <w:r w:rsidRPr="000005C2">
        <w:rPr>
          <w:rFonts w:ascii="黑体" w:eastAsia="黑体" w:hAnsi="黑体" w:cs="宋体" w:hint="eastAsia"/>
          <w:kern w:val="0"/>
          <w:sz w:val="24"/>
          <w:szCs w:val="28"/>
        </w:rPr>
        <w:t>签定</w:t>
      </w:r>
      <w:proofErr w:type="gramEnd"/>
      <w:r w:rsidRPr="000005C2">
        <w:rPr>
          <w:rFonts w:ascii="黑体" w:eastAsia="黑体" w:hAnsi="黑体" w:cs="宋体" w:hint="eastAsia"/>
          <w:kern w:val="0"/>
          <w:sz w:val="24"/>
          <w:szCs w:val="28"/>
        </w:rPr>
        <w:t>的展位区域清晰划分，展台结构不得超出约定边界；如有违反，承办单位有权要求其整改并承担相关费用。</w:t>
      </w:r>
    </w:p>
    <w:p w14:paraId="18ABBC37" w14:textId="77777777" w:rsidR="0012017C" w:rsidRPr="000005C2" w:rsidRDefault="0012017C" w:rsidP="0012017C">
      <w:pPr>
        <w:spacing w:line="360" w:lineRule="auto"/>
        <w:ind w:firstLineChars="180" w:firstLine="432"/>
        <w:rPr>
          <w:rFonts w:ascii="黑体" w:eastAsia="黑体" w:hAnsi="黑体" w:cs="宋体"/>
          <w:kern w:val="0"/>
          <w:sz w:val="24"/>
          <w:szCs w:val="28"/>
        </w:rPr>
      </w:pPr>
      <w:r w:rsidRPr="000005C2">
        <w:rPr>
          <w:rFonts w:ascii="黑体" w:eastAsia="黑体" w:hAnsi="黑体" w:cs="宋体" w:hint="eastAsia"/>
          <w:kern w:val="0"/>
          <w:sz w:val="24"/>
          <w:szCs w:val="28"/>
        </w:rPr>
        <w:t>5）参展商不得在其展台边界以外展示、悬挂或分发任何物品。</w:t>
      </w:r>
    </w:p>
    <w:p w14:paraId="0F6035E4" w14:textId="595CD03E" w:rsidR="0012017C" w:rsidRDefault="0012017C" w:rsidP="0012017C">
      <w:pPr>
        <w:spacing w:afterLines="100" w:after="312" w:line="360" w:lineRule="auto"/>
        <w:ind w:leftChars="200" w:left="698" w:hangingChars="116" w:hanging="278"/>
        <w:rPr>
          <w:rFonts w:ascii="黑体" w:eastAsia="黑体" w:hAnsi="黑体" w:cs="宋体"/>
          <w:kern w:val="0"/>
          <w:sz w:val="24"/>
          <w:szCs w:val="28"/>
        </w:rPr>
      </w:pPr>
      <w:r w:rsidRPr="000005C2">
        <w:rPr>
          <w:rFonts w:ascii="黑体" w:eastAsia="黑体" w:hAnsi="黑体" w:cs="宋体" w:hint="eastAsia"/>
          <w:kern w:val="0"/>
          <w:sz w:val="24"/>
          <w:szCs w:val="28"/>
        </w:rPr>
        <w:t>6）所有展台须保证完整性及美观性，同时符合承办单位及有关部门的质量标准和安全标准。</w:t>
      </w:r>
    </w:p>
    <w:p w14:paraId="58ADC6F2" w14:textId="77777777" w:rsidR="000A6ED2" w:rsidRPr="000005C2" w:rsidRDefault="000A6ED2" w:rsidP="0012017C">
      <w:pPr>
        <w:spacing w:afterLines="100" w:after="312" w:line="360" w:lineRule="auto"/>
        <w:ind w:leftChars="200" w:left="698" w:hangingChars="116" w:hanging="278"/>
        <w:rPr>
          <w:rFonts w:ascii="黑体" w:eastAsia="黑体" w:hAnsi="黑体" w:cs="宋体"/>
          <w:kern w:val="0"/>
          <w:sz w:val="24"/>
          <w:szCs w:val="28"/>
        </w:rPr>
      </w:pPr>
    </w:p>
    <w:p w14:paraId="7900303C" w14:textId="77777777" w:rsidR="0012017C" w:rsidRPr="00E83F31" w:rsidRDefault="0012017C" w:rsidP="0012017C">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.2</w:t>
      </w:r>
      <w:r>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展品演示</w:t>
      </w:r>
    </w:p>
    <w:p w14:paraId="5352D4B4" w14:textId="77777777" w:rsidR="00A33704" w:rsidRPr="000005C2" w:rsidRDefault="00A33704" w:rsidP="00560C3E">
      <w:pPr>
        <w:spacing w:line="360" w:lineRule="auto"/>
        <w:ind w:leftChars="200" w:left="698" w:hangingChars="116" w:hanging="278"/>
        <w:rPr>
          <w:rFonts w:ascii="黑体" w:eastAsia="黑体" w:hAnsi="黑体" w:cs="宋体"/>
          <w:kern w:val="0"/>
          <w:sz w:val="24"/>
          <w:szCs w:val="28"/>
        </w:rPr>
      </w:pPr>
      <w:r w:rsidRPr="000005C2">
        <w:rPr>
          <w:rFonts w:ascii="黑体" w:eastAsia="黑体" w:hAnsi="黑体" w:cs="宋体" w:hint="eastAsia"/>
          <w:kern w:val="0"/>
          <w:sz w:val="24"/>
          <w:szCs w:val="28"/>
        </w:rPr>
        <w:t>1）</w:t>
      </w:r>
      <w:r w:rsidR="00A22503" w:rsidRPr="000005C2">
        <w:rPr>
          <w:rFonts w:ascii="黑体" w:eastAsia="黑体" w:hAnsi="黑体" w:cs="宋体" w:hint="eastAsia"/>
          <w:kern w:val="0"/>
          <w:sz w:val="24"/>
          <w:szCs w:val="28"/>
        </w:rPr>
        <w:t>参展商须确保其展品都是自身生产、合法代理或经销的产品，其展品、展位设计、宣传品不侵犯他人知识产权。</w:t>
      </w:r>
    </w:p>
    <w:p w14:paraId="2BB6E219" w14:textId="77777777" w:rsidR="00A22503" w:rsidRPr="000005C2" w:rsidRDefault="00A22503" w:rsidP="00560C3E">
      <w:pPr>
        <w:spacing w:line="360" w:lineRule="auto"/>
        <w:ind w:leftChars="200" w:left="756" w:hangingChars="140" w:hanging="336"/>
        <w:rPr>
          <w:rFonts w:ascii="黑体" w:eastAsia="黑体" w:hAnsi="黑体" w:cs="宋体"/>
          <w:kern w:val="0"/>
          <w:sz w:val="24"/>
          <w:szCs w:val="28"/>
        </w:rPr>
      </w:pPr>
      <w:r w:rsidRPr="000005C2">
        <w:rPr>
          <w:rFonts w:ascii="黑体" w:eastAsia="黑体" w:hAnsi="黑体" w:cs="宋体" w:hint="eastAsia"/>
          <w:kern w:val="0"/>
          <w:sz w:val="24"/>
          <w:szCs w:val="28"/>
        </w:rPr>
        <w:t>2）参展商不得直接或间接展示、宣传与企业自身产品、服务无关的材料，不得进行违反法律法规或公序良俗。</w:t>
      </w:r>
    </w:p>
    <w:p w14:paraId="220C915B" w14:textId="77777777" w:rsidR="00A22503" w:rsidRPr="000005C2" w:rsidRDefault="00A22503" w:rsidP="00560C3E">
      <w:pPr>
        <w:spacing w:line="360" w:lineRule="auto"/>
        <w:ind w:firstLineChars="175" w:firstLine="420"/>
        <w:rPr>
          <w:rFonts w:ascii="黑体" w:eastAsia="黑体" w:hAnsi="黑体" w:cs="宋体"/>
          <w:kern w:val="0"/>
          <w:sz w:val="24"/>
          <w:szCs w:val="28"/>
        </w:rPr>
      </w:pPr>
      <w:r w:rsidRPr="000005C2">
        <w:rPr>
          <w:rFonts w:ascii="黑体" w:eastAsia="黑体" w:hAnsi="黑体" w:cs="宋体" w:hint="eastAsia"/>
          <w:kern w:val="0"/>
          <w:sz w:val="24"/>
          <w:szCs w:val="28"/>
        </w:rPr>
        <w:t>3）参展商须确保任何参与展示的机械设备由专业人员操作。</w:t>
      </w:r>
    </w:p>
    <w:p w14:paraId="57311358" w14:textId="77777777" w:rsidR="00A22503" w:rsidRPr="000005C2" w:rsidRDefault="00A22503" w:rsidP="00560C3E">
      <w:pPr>
        <w:spacing w:line="360" w:lineRule="auto"/>
        <w:ind w:leftChars="199" w:left="780" w:hangingChars="151" w:hanging="362"/>
        <w:rPr>
          <w:rFonts w:ascii="黑体" w:eastAsia="黑体" w:hAnsi="黑体" w:cs="宋体"/>
          <w:kern w:val="0"/>
          <w:sz w:val="24"/>
          <w:szCs w:val="28"/>
        </w:rPr>
      </w:pPr>
      <w:r w:rsidRPr="000005C2">
        <w:rPr>
          <w:rFonts w:ascii="黑体" w:eastAsia="黑体" w:hAnsi="黑体" w:cs="宋体" w:hint="eastAsia"/>
          <w:kern w:val="0"/>
          <w:sz w:val="24"/>
          <w:szCs w:val="28"/>
        </w:rPr>
        <w:t>4）如展品演示过程中产生噪音、热量、气体和烟尘等污染或可能干扰展会进行的，应做好防护措施。</w:t>
      </w:r>
    </w:p>
    <w:p w14:paraId="10BFF528" w14:textId="77777777" w:rsidR="00A22503" w:rsidRPr="000005C2" w:rsidRDefault="00A22503" w:rsidP="006A2004">
      <w:pPr>
        <w:spacing w:afterLines="100" w:after="312" w:line="360" w:lineRule="auto"/>
        <w:ind w:leftChars="199" w:left="725"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5）</w:t>
      </w:r>
      <w:r w:rsidR="003F5917" w:rsidRPr="000005C2">
        <w:rPr>
          <w:rFonts w:ascii="黑体" w:eastAsia="黑体" w:hAnsi="黑体" w:cs="宋体" w:hint="eastAsia"/>
          <w:kern w:val="0"/>
          <w:sz w:val="24"/>
          <w:szCs w:val="28"/>
        </w:rPr>
        <w:t>参展商或其他单位不得私自通过各种网络设备和手段收集、使用展会现场的个人信息（包括电子信息）。</w:t>
      </w:r>
    </w:p>
    <w:p w14:paraId="2F2CBF5F" w14:textId="77777777" w:rsidR="0046416E" w:rsidRPr="00E83F31" w:rsidRDefault="0046416E"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.3</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展场布置</w:t>
      </w:r>
    </w:p>
    <w:p w14:paraId="62B6700F" w14:textId="77777777" w:rsidR="008713B4" w:rsidRPr="000005C2" w:rsidRDefault="00235143" w:rsidP="00531D62">
      <w:pPr>
        <w:spacing w:line="360" w:lineRule="auto"/>
        <w:ind w:leftChars="219" w:left="762" w:hangingChars="126" w:hanging="302"/>
        <w:rPr>
          <w:rFonts w:ascii="黑体" w:eastAsia="黑体" w:hAnsi="黑体" w:cs="宋体"/>
          <w:kern w:val="0"/>
          <w:sz w:val="24"/>
          <w:szCs w:val="28"/>
        </w:rPr>
      </w:pPr>
      <w:r w:rsidRPr="000005C2">
        <w:rPr>
          <w:rFonts w:ascii="黑体" w:eastAsia="黑体" w:hAnsi="黑体" w:cs="宋体" w:hint="eastAsia"/>
          <w:kern w:val="0"/>
          <w:sz w:val="24"/>
          <w:szCs w:val="28"/>
        </w:rPr>
        <w:t>1</w:t>
      </w:r>
      <w:r w:rsidRPr="000005C2">
        <w:rPr>
          <w:rFonts w:ascii="黑体" w:eastAsia="黑体" w:hAnsi="黑体" w:cs="宋体"/>
          <w:kern w:val="0"/>
          <w:sz w:val="24"/>
          <w:szCs w:val="28"/>
        </w:rPr>
        <w:t>)</w:t>
      </w:r>
      <w:r w:rsidR="00531D62">
        <w:rPr>
          <w:rFonts w:ascii="黑体" w:eastAsia="黑体" w:hAnsi="黑体" w:cs="宋体"/>
          <w:kern w:val="0"/>
          <w:sz w:val="24"/>
          <w:szCs w:val="28"/>
        </w:rPr>
        <w:t xml:space="preserve"> </w:t>
      </w:r>
      <w:r w:rsidRPr="000005C2">
        <w:rPr>
          <w:rFonts w:ascii="黑体" w:eastAsia="黑体" w:hAnsi="黑体" w:cs="宋体" w:hint="eastAsia"/>
          <w:kern w:val="0"/>
          <w:sz w:val="24"/>
          <w:szCs w:val="28"/>
        </w:rPr>
        <w:t>展馆的地面</w:t>
      </w:r>
      <w:r w:rsidR="00080BDF" w:rsidRPr="000005C2">
        <w:rPr>
          <w:rFonts w:ascii="黑体" w:eastAsia="黑体" w:hAnsi="黑体" w:cs="宋体" w:hint="eastAsia"/>
          <w:kern w:val="0"/>
          <w:sz w:val="24"/>
          <w:szCs w:val="28"/>
        </w:rPr>
        <w:t>承重能力具体详见本《参展商手册》中“展馆技术数据”，展品操作或演示时如有垂直振动部件的，应做好减震、防震措施。</w:t>
      </w:r>
    </w:p>
    <w:p w14:paraId="0BF5D368" w14:textId="77777777" w:rsidR="00080BDF" w:rsidRPr="000005C2" w:rsidRDefault="00080BDF" w:rsidP="00531D62">
      <w:pPr>
        <w:spacing w:line="360" w:lineRule="auto"/>
        <w:ind w:leftChars="220" w:left="810" w:hangingChars="145" w:hanging="348"/>
        <w:rPr>
          <w:rFonts w:ascii="黑体" w:eastAsia="黑体" w:hAnsi="黑体" w:cs="宋体"/>
          <w:kern w:val="0"/>
          <w:sz w:val="24"/>
          <w:szCs w:val="28"/>
        </w:rPr>
      </w:pPr>
      <w:r w:rsidRPr="000005C2">
        <w:rPr>
          <w:rFonts w:ascii="黑体" w:eastAsia="黑体" w:hAnsi="黑体" w:cs="宋体" w:hint="eastAsia"/>
          <w:kern w:val="0"/>
          <w:sz w:val="24"/>
          <w:szCs w:val="28"/>
        </w:rPr>
        <w:t>2）展品不得借力或倚靠展馆的固定设施设备和机构；展馆地沟、地井的</w:t>
      </w:r>
      <w:proofErr w:type="gramStart"/>
      <w:r w:rsidRPr="000005C2">
        <w:rPr>
          <w:rFonts w:ascii="黑体" w:eastAsia="黑体" w:hAnsi="黑体" w:cs="宋体" w:hint="eastAsia"/>
          <w:kern w:val="0"/>
          <w:sz w:val="24"/>
          <w:szCs w:val="28"/>
        </w:rPr>
        <w:t>取电口和</w:t>
      </w:r>
      <w:proofErr w:type="gramEnd"/>
      <w:r w:rsidRPr="000005C2">
        <w:rPr>
          <w:rFonts w:ascii="黑体" w:eastAsia="黑体" w:hAnsi="黑体" w:cs="宋体" w:hint="eastAsia"/>
          <w:kern w:val="0"/>
          <w:sz w:val="24"/>
          <w:szCs w:val="28"/>
        </w:rPr>
        <w:t>立式电柜大门必须确保得以正常开启。</w:t>
      </w:r>
    </w:p>
    <w:p w14:paraId="70BBFC18" w14:textId="77777777" w:rsidR="00080BDF" w:rsidRPr="000005C2" w:rsidRDefault="00080BDF" w:rsidP="00C37628">
      <w:pPr>
        <w:spacing w:line="360" w:lineRule="auto"/>
        <w:ind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3）不得在展馆地面、前面等位置使用钉子、胶水材料粘贴、悬挂装饰物及海报等。</w:t>
      </w:r>
    </w:p>
    <w:p w14:paraId="76C31136" w14:textId="77777777" w:rsidR="00080BDF" w:rsidRPr="000005C2" w:rsidRDefault="00080BDF" w:rsidP="00C37628">
      <w:pPr>
        <w:spacing w:line="360" w:lineRule="auto"/>
        <w:ind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4）不得在展馆内、外场地使用飞艇、气球、无人机等空中悬停装备。</w:t>
      </w:r>
    </w:p>
    <w:p w14:paraId="3478456C" w14:textId="77777777" w:rsidR="00080BDF" w:rsidRPr="000005C2" w:rsidRDefault="00080BDF" w:rsidP="00531D62">
      <w:pPr>
        <w:spacing w:line="360" w:lineRule="auto"/>
        <w:ind w:leftChars="232" w:left="837" w:hangingChars="146" w:hanging="350"/>
        <w:rPr>
          <w:rFonts w:ascii="黑体" w:eastAsia="黑体" w:hAnsi="黑体" w:cs="宋体"/>
          <w:kern w:val="0"/>
          <w:sz w:val="24"/>
          <w:szCs w:val="28"/>
        </w:rPr>
      </w:pPr>
      <w:r w:rsidRPr="000005C2">
        <w:rPr>
          <w:rFonts w:ascii="黑体" w:eastAsia="黑体" w:hAnsi="黑体" w:cs="宋体" w:hint="eastAsia"/>
          <w:kern w:val="0"/>
          <w:sz w:val="24"/>
          <w:szCs w:val="28"/>
        </w:rPr>
        <w:t>5）</w:t>
      </w:r>
      <w:r w:rsidR="003669AA" w:rsidRPr="000005C2">
        <w:rPr>
          <w:rFonts w:ascii="黑体" w:eastAsia="黑体" w:hAnsi="黑体" w:cs="宋体" w:hint="eastAsia"/>
          <w:kern w:val="0"/>
          <w:sz w:val="24"/>
          <w:szCs w:val="28"/>
        </w:rPr>
        <w:t>严禁在未经采取防漏保补的措施下使用污水、沙土、泥炭、苔等类似材料参与搭建及展示，以防粘污展馆固定设施设备。</w:t>
      </w:r>
    </w:p>
    <w:p w14:paraId="050BFD01" w14:textId="77777777" w:rsidR="003669AA" w:rsidRPr="000005C2" w:rsidRDefault="003669AA" w:rsidP="006A2004">
      <w:pPr>
        <w:spacing w:afterLines="100" w:after="312" w:line="360" w:lineRule="auto"/>
        <w:ind w:leftChars="226" w:left="797" w:hangingChars="134" w:hanging="322"/>
        <w:rPr>
          <w:rFonts w:ascii="黑体" w:eastAsia="黑体" w:hAnsi="黑体" w:cs="宋体"/>
          <w:kern w:val="0"/>
          <w:sz w:val="24"/>
          <w:szCs w:val="28"/>
        </w:rPr>
      </w:pPr>
      <w:r w:rsidRPr="000005C2">
        <w:rPr>
          <w:rFonts w:ascii="黑体" w:eastAsia="黑体" w:hAnsi="黑体" w:cs="宋体" w:hint="eastAsia"/>
          <w:kern w:val="0"/>
          <w:sz w:val="24"/>
          <w:szCs w:val="28"/>
        </w:rPr>
        <w:t>6）结构中如有玻璃装饰或搭建的展台，必须确保施工及安装牢固，并在可视的高度设有醒目标识，以防造成人员伤亡。</w:t>
      </w:r>
    </w:p>
    <w:p w14:paraId="37F5CEC1" w14:textId="77777777" w:rsidR="00B52AC9" w:rsidRPr="00E83F31" w:rsidRDefault="00B52AC9"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.4</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损坏赔偿</w:t>
      </w:r>
    </w:p>
    <w:p w14:paraId="6C098F36" w14:textId="77777777" w:rsidR="00FC12D7" w:rsidRPr="000005C2" w:rsidRDefault="00FC12D7" w:rsidP="00C152A7">
      <w:pPr>
        <w:spacing w:line="360" w:lineRule="auto"/>
        <w:ind w:leftChars="200" w:left="782" w:hangingChars="151" w:hanging="362"/>
        <w:rPr>
          <w:rFonts w:ascii="黑体" w:eastAsia="黑体" w:hAnsi="黑体" w:cs="宋体"/>
          <w:kern w:val="0"/>
          <w:sz w:val="24"/>
          <w:szCs w:val="28"/>
        </w:rPr>
      </w:pPr>
      <w:r w:rsidRPr="000005C2">
        <w:rPr>
          <w:rFonts w:ascii="黑体" w:eastAsia="黑体" w:hAnsi="黑体" w:cs="宋体" w:hint="eastAsia"/>
          <w:kern w:val="0"/>
          <w:sz w:val="24"/>
          <w:szCs w:val="28"/>
        </w:rPr>
        <w:t>1）参展商及其委托的服务商如未能遵守展会规定所造成展馆固定设施、租用设备、地面、墙面等财物损坏或其他人员的人身损害，须承担相关赔偿责任。</w:t>
      </w:r>
    </w:p>
    <w:p w14:paraId="45C8074C" w14:textId="77777777" w:rsidR="00FC12D7" w:rsidRPr="000005C2" w:rsidRDefault="00FC12D7" w:rsidP="006A2004">
      <w:pPr>
        <w:spacing w:afterLines="100" w:after="312" w:line="360" w:lineRule="auto"/>
        <w:ind w:leftChars="207" w:left="812" w:hangingChars="157" w:hanging="377"/>
        <w:rPr>
          <w:rFonts w:ascii="黑体" w:eastAsia="黑体" w:hAnsi="黑体" w:cs="宋体"/>
          <w:kern w:val="0"/>
          <w:sz w:val="24"/>
          <w:szCs w:val="28"/>
        </w:rPr>
      </w:pPr>
      <w:r w:rsidRPr="000005C2">
        <w:rPr>
          <w:rFonts w:ascii="黑体" w:eastAsia="黑体" w:hAnsi="黑体" w:cs="宋体" w:hint="eastAsia"/>
          <w:kern w:val="0"/>
          <w:sz w:val="24"/>
          <w:szCs w:val="28"/>
        </w:rPr>
        <w:t>2）参展商及其委托的服务商如未能遵守展会规定所造成无法正常开通或及时维修展馆设施设备的，须承担相关赔偿责任。</w:t>
      </w:r>
    </w:p>
    <w:p w14:paraId="25CCD20B" w14:textId="77777777" w:rsidR="00FC12D7" w:rsidRPr="00E83F31" w:rsidRDefault="00FC12D7"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.5</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音量控制</w:t>
      </w:r>
    </w:p>
    <w:p w14:paraId="3DA2A4E5" w14:textId="77777777" w:rsidR="00FC12D7" w:rsidRPr="000005C2" w:rsidRDefault="00FC12D7" w:rsidP="006A2004">
      <w:pPr>
        <w:spacing w:afterLines="100" w:after="312" w:line="360" w:lineRule="auto"/>
        <w:ind w:leftChars="200" w:left="420"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展会规定各展台进行展品演示或其他相关活动的设备运转音量最大为7</w:t>
      </w:r>
      <w:r w:rsidRPr="000005C2">
        <w:rPr>
          <w:rFonts w:ascii="黑体" w:eastAsia="黑体" w:hAnsi="黑体" w:cs="宋体"/>
          <w:kern w:val="0"/>
          <w:sz w:val="24"/>
          <w:szCs w:val="28"/>
        </w:rPr>
        <w:t>0</w:t>
      </w:r>
      <w:r w:rsidRPr="000005C2">
        <w:rPr>
          <w:rFonts w:ascii="黑体" w:eastAsia="黑体" w:hAnsi="黑体" w:cs="宋体" w:hint="eastAsia"/>
          <w:kern w:val="0"/>
          <w:sz w:val="24"/>
          <w:szCs w:val="28"/>
        </w:rPr>
        <w:t>分贝，允许在短时间内超过上限1</w:t>
      </w:r>
      <w:r w:rsidRPr="000005C2">
        <w:rPr>
          <w:rFonts w:ascii="黑体" w:eastAsia="黑体" w:hAnsi="黑体" w:cs="宋体"/>
          <w:kern w:val="0"/>
          <w:sz w:val="24"/>
          <w:szCs w:val="28"/>
        </w:rPr>
        <w:t>0-20</w:t>
      </w:r>
      <w:r w:rsidRPr="000005C2">
        <w:rPr>
          <w:rFonts w:ascii="黑体" w:eastAsia="黑体" w:hAnsi="黑体" w:cs="宋体" w:hint="eastAsia"/>
          <w:kern w:val="0"/>
          <w:sz w:val="24"/>
          <w:szCs w:val="28"/>
        </w:rPr>
        <w:t>分贝；获得承办单位批准的特别演出，允许在短时间内超过上限2</w:t>
      </w:r>
      <w:r w:rsidRPr="000005C2">
        <w:rPr>
          <w:rFonts w:ascii="黑体" w:eastAsia="黑体" w:hAnsi="黑体" w:cs="宋体"/>
          <w:kern w:val="0"/>
          <w:sz w:val="24"/>
          <w:szCs w:val="28"/>
        </w:rPr>
        <w:t>0</w:t>
      </w:r>
      <w:r w:rsidRPr="000005C2">
        <w:rPr>
          <w:rFonts w:ascii="黑体" w:eastAsia="黑体" w:hAnsi="黑体" w:cs="宋体" w:hint="eastAsia"/>
          <w:kern w:val="0"/>
          <w:sz w:val="24"/>
          <w:szCs w:val="28"/>
        </w:rPr>
        <w:t>分贝。如法律法规或其他规范标准有相关规定的，以其规定为准。</w:t>
      </w:r>
    </w:p>
    <w:p w14:paraId="239CC82C" w14:textId="77777777" w:rsidR="00C63580" w:rsidRPr="00E83F31" w:rsidRDefault="00C63580"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.6</w:t>
      </w:r>
      <w:r w:rsidR="00E83F31">
        <w:rPr>
          <w:rFonts w:ascii="黑体" w:eastAsia="黑体" w:hAnsi="黑体" w:cs="宋体"/>
          <w:b/>
          <w:color w:val="538135" w:themeColor="accent6" w:themeShade="BF"/>
          <w:kern w:val="0"/>
          <w:sz w:val="24"/>
          <w:szCs w:val="28"/>
        </w:rPr>
        <w:t xml:space="preserve"> </w:t>
      </w:r>
      <w:r w:rsidR="00A91575" w:rsidRPr="00E83F31">
        <w:rPr>
          <w:rFonts w:ascii="黑体" w:eastAsia="黑体" w:hAnsi="黑体" w:cs="宋体" w:hint="eastAsia"/>
          <w:b/>
          <w:color w:val="538135" w:themeColor="accent6" w:themeShade="BF"/>
          <w:kern w:val="0"/>
          <w:sz w:val="24"/>
          <w:szCs w:val="28"/>
        </w:rPr>
        <w:t>展场清洁</w:t>
      </w:r>
    </w:p>
    <w:p w14:paraId="50B817CD" w14:textId="77777777" w:rsidR="00A91575" w:rsidRPr="000005C2" w:rsidRDefault="00A91575" w:rsidP="003344FB">
      <w:pPr>
        <w:spacing w:line="360" w:lineRule="auto"/>
        <w:ind w:leftChars="200" w:left="727"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1）</w:t>
      </w:r>
      <w:r w:rsidR="007C1160" w:rsidRPr="000005C2">
        <w:rPr>
          <w:rFonts w:ascii="黑体" w:eastAsia="黑体" w:hAnsi="黑体" w:cs="宋体" w:hint="eastAsia"/>
          <w:kern w:val="0"/>
          <w:sz w:val="24"/>
          <w:szCs w:val="28"/>
        </w:rPr>
        <w:t>展会期间，展馆公共区域的清洁工作有承办单位负责；参展商须做好自身展台区域内的清洁工作，包括展台内部及展品的清洁。</w:t>
      </w:r>
    </w:p>
    <w:p w14:paraId="2B5CCCCB" w14:textId="77777777" w:rsidR="008C6451" w:rsidRDefault="007C1160" w:rsidP="008C6451">
      <w:pPr>
        <w:spacing w:line="360" w:lineRule="auto"/>
        <w:ind w:leftChars="200" w:left="727"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2）</w:t>
      </w:r>
      <w:r w:rsidR="00D80076" w:rsidRPr="000005C2">
        <w:rPr>
          <w:rFonts w:ascii="黑体" w:eastAsia="黑体" w:hAnsi="黑体" w:cs="宋体" w:hint="eastAsia"/>
          <w:kern w:val="0"/>
          <w:sz w:val="24"/>
          <w:szCs w:val="28"/>
        </w:rPr>
        <w:t>废弃液体、餐饮排污及非常温液体等须倾倒在展馆指定地点或自备的密闭容器内，不得在展馆室内外展沟、地沟、卫生间洗脸池或水池内倾倒任何垃圾；如有违反，参展商或其搭建商将承担由此造成的污染清理、水管堵塞等费用，以及承担相应的行政处罚和由此产生的其他相关责任。</w:t>
      </w:r>
    </w:p>
    <w:p w14:paraId="4175E8D1" w14:textId="595272A4" w:rsidR="007C1160" w:rsidRPr="008C6451" w:rsidRDefault="008C6451" w:rsidP="008C6451">
      <w:pPr>
        <w:spacing w:line="360" w:lineRule="auto"/>
        <w:ind w:leftChars="200" w:left="727" w:hangingChars="128" w:hanging="307"/>
        <w:rPr>
          <w:rFonts w:ascii="黑体" w:eastAsia="黑体" w:hAnsi="黑体" w:cs="宋体"/>
          <w:kern w:val="0"/>
          <w:sz w:val="24"/>
          <w:szCs w:val="28"/>
        </w:rPr>
      </w:pPr>
      <w:r>
        <w:rPr>
          <w:rFonts w:ascii="黑体" w:eastAsia="黑体" w:hAnsi="黑体" w:cs="宋体" w:hint="eastAsia"/>
          <w:kern w:val="0"/>
          <w:sz w:val="24"/>
          <w:szCs w:val="28"/>
        </w:rPr>
        <w:t>3</w:t>
      </w:r>
      <w:r w:rsidRPr="000005C2">
        <w:rPr>
          <w:rFonts w:ascii="黑体" w:eastAsia="黑体" w:hAnsi="黑体" w:cs="宋体" w:hint="eastAsia"/>
          <w:kern w:val="0"/>
          <w:sz w:val="24"/>
          <w:szCs w:val="28"/>
        </w:rPr>
        <w:t>）</w:t>
      </w:r>
      <w:r w:rsidRPr="008C6451">
        <w:rPr>
          <w:rFonts w:ascii="黑体" w:eastAsia="黑体" w:hAnsi="黑体" w:cs="宋体" w:hint="eastAsia"/>
          <w:color w:val="FF0000"/>
          <w:kern w:val="0"/>
          <w:sz w:val="24"/>
          <w:szCs w:val="28"/>
        </w:rPr>
        <w:t>2024年</w:t>
      </w:r>
      <w:r w:rsidRPr="008C6451">
        <w:rPr>
          <w:rFonts w:ascii="黑体" w:eastAsia="黑体" w:hAnsi="黑体" w:cs="宋体"/>
          <w:color w:val="FF0000"/>
          <w:kern w:val="0"/>
          <w:sz w:val="24"/>
          <w:szCs w:val="28"/>
        </w:rPr>
        <w:t>新国展</w:t>
      </w:r>
      <w:r w:rsidRPr="008C6451">
        <w:rPr>
          <w:rFonts w:ascii="黑体" w:eastAsia="黑体" w:hAnsi="黑体" w:cs="宋体" w:hint="eastAsia"/>
          <w:color w:val="FF0000"/>
          <w:kern w:val="0"/>
          <w:sz w:val="24"/>
          <w:szCs w:val="28"/>
        </w:rPr>
        <w:t>撤展垃圾回收</w:t>
      </w:r>
      <w:r w:rsidRPr="008C6451">
        <w:rPr>
          <w:rFonts w:ascii="黑体" w:eastAsia="黑体" w:hAnsi="黑体" w:cs="宋体"/>
          <w:color w:val="FF0000"/>
          <w:kern w:val="0"/>
          <w:sz w:val="24"/>
          <w:szCs w:val="28"/>
        </w:rPr>
        <w:t>新规定</w:t>
      </w:r>
      <w:r w:rsidRPr="008C6451">
        <w:rPr>
          <w:rFonts w:ascii="黑体" w:eastAsia="黑体" w:hAnsi="黑体" w:cs="宋体" w:hint="eastAsia"/>
          <w:color w:val="FF0000"/>
          <w:kern w:val="0"/>
          <w:sz w:val="24"/>
          <w:szCs w:val="28"/>
        </w:rPr>
        <w:t>：所有</w:t>
      </w:r>
      <w:r w:rsidRPr="008C6451">
        <w:rPr>
          <w:rFonts w:ascii="黑体" w:eastAsia="黑体" w:hAnsi="黑体" w:cs="宋体"/>
          <w:color w:val="FF0000"/>
          <w:kern w:val="0"/>
          <w:sz w:val="24"/>
          <w:szCs w:val="28"/>
        </w:rPr>
        <w:t>搭建结构垃圾、</w:t>
      </w:r>
      <w:r w:rsidRPr="008C6451">
        <w:rPr>
          <w:rFonts w:ascii="黑体" w:eastAsia="黑体" w:hAnsi="黑体" w:cs="宋体" w:hint="eastAsia"/>
          <w:color w:val="FF0000"/>
          <w:kern w:val="0"/>
          <w:sz w:val="24"/>
          <w:szCs w:val="28"/>
        </w:rPr>
        <w:t>展品的硬性装饰材料禁止丢弃卸货区，需要自行带走，发现将收取高额垃圾清运费。（2024年</w:t>
      </w:r>
      <w:r w:rsidRPr="008C6451">
        <w:rPr>
          <w:rFonts w:ascii="黑体" w:eastAsia="黑体" w:hAnsi="黑体" w:cs="宋体"/>
          <w:color w:val="FF0000"/>
          <w:kern w:val="0"/>
          <w:sz w:val="24"/>
          <w:szCs w:val="28"/>
        </w:rPr>
        <w:t>开始展馆</w:t>
      </w:r>
      <w:r w:rsidRPr="008C6451">
        <w:rPr>
          <w:rFonts w:ascii="黑体" w:eastAsia="黑体" w:hAnsi="黑体" w:cs="宋体" w:hint="eastAsia"/>
          <w:color w:val="FF0000"/>
          <w:kern w:val="0"/>
          <w:sz w:val="24"/>
          <w:szCs w:val="28"/>
        </w:rPr>
        <w:t>不再</w:t>
      </w:r>
      <w:r w:rsidRPr="008C6451">
        <w:rPr>
          <w:rFonts w:ascii="黑体" w:eastAsia="黑体" w:hAnsi="黑体" w:cs="宋体"/>
          <w:color w:val="FF0000"/>
          <w:kern w:val="0"/>
          <w:sz w:val="24"/>
          <w:szCs w:val="28"/>
        </w:rPr>
        <w:t>回收搭建结构垃圾，需要</w:t>
      </w:r>
      <w:r w:rsidRPr="008C6451">
        <w:rPr>
          <w:rFonts w:ascii="黑体" w:eastAsia="黑体" w:hAnsi="黑体" w:cs="宋体" w:hint="eastAsia"/>
          <w:color w:val="FF0000"/>
          <w:kern w:val="0"/>
          <w:sz w:val="24"/>
          <w:szCs w:val="28"/>
        </w:rPr>
        <w:t>搭建</w:t>
      </w:r>
      <w:r w:rsidRPr="008C6451">
        <w:rPr>
          <w:rFonts w:ascii="黑体" w:eastAsia="黑体" w:hAnsi="黑体" w:cs="宋体"/>
          <w:color w:val="FF0000"/>
          <w:kern w:val="0"/>
          <w:sz w:val="24"/>
          <w:szCs w:val="28"/>
        </w:rPr>
        <w:t>商自行运走，</w:t>
      </w:r>
      <w:proofErr w:type="gramStart"/>
      <w:r w:rsidRPr="008C6451">
        <w:rPr>
          <w:rFonts w:ascii="黑体" w:eastAsia="黑体" w:hAnsi="黑体" w:cs="宋体" w:hint="eastAsia"/>
          <w:color w:val="FF0000"/>
          <w:kern w:val="0"/>
          <w:sz w:val="24"/>
          <w:szCs w:val="28"/>
        </w:rPr>
        <w:t>展馆</w:t>
      </w:r>
      <w:r w:rsidRPr="008C6451">
        <w:rPr>
          <w:rFonts w:ascii="黑体" w:eastAsia="黑体" w:hAnsi="黑体" w:cs="宋体"/>
          <w:color w:val="FF0000"/>
          <w:kern w:val="0"/>
          <w:sz w:val="24"/>
          <w:szCs w:val="28"/>
        </w:rPr>
        <w:t>只</w:t>
      </w:r>
      <w:proofErr w:type="gramEnd"/>
      <w:r w:rsidRPr="008C6451">
        <w:rPr>
          <w:rFonts w:ascii="黑体" w:eastAsia="黑体" w:hAnsi="黑体" w:cs="宋体"/>
          <w:color w:val="FF0000"/>
          <w:kern w:val="0"/>
          <w:sz w:val="24"/>
          <w:szCs w:val="28"/>
        </w:rPr>
        <w:t>负责</w:t>
      </w:r>
      <w:r w:rsidRPr="008C6451">
        <w:rPr>
          <w:rFonts w:ascii="黑体" w:eastAsia="黑体" w:hAnsi="黑体" w:cs="宋体" w:hint="eastAsia"/>
          <w:color w:val="FF0000"/>
          <w:kern w:val="0"/>
          <w:sz w:val="24"/>
          <w:szCs w:val="28"/>
        </w:rPr>
        <w:t>展期</w:t>
      </w:r>
      <w:r w:rsidRPr="008C6451">
        <w:rPr>
          <w:rFonts w:ascii="黑体" w:eastAsia="黑体" w:hAnsi="黑体" w:cs="宋体"/>
          <w:color w:val="FF0000"/>
          <w:kern w:val="0"/>
          <w:sz w:val="24"/>
          <w:szCs w:val="28"/>
        </w:rPr>
        <w:t>的生活垃圾回收</w:t>
      </w:r>
      <w:r w:rsidRPr="008C6451">
        <w:rPr>
          <w:rFonts w:ascii="黑体" w:eastAsia="黑体" w:hAnsi="黑体" w:cs="宋体" w:hint="eastAsia"/>
          <w:color w:val="FF0000"/>
          <w:kern w:val="0"/>
          <w:sz w:val="24"/>
          <w:szCs w:val="28"/>
        </w:rPr>
        <w:t>）</w:t>
      </w:r>
    </w:p>
    <w:p w14:paraId="63716F7E" w14:textId="77777777" w:rsidR="00D80076" w:rsidRPr="00E83F31" w:rsidRDefault="00D80076"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w:t>
      </w:r>
      <w:r w:rsidR="00710230" w:rsidRPr="00E83F31">
        <w:rPr>
          <w:rFonts w:ascii="黑体" w:eastAsia="黑体" w:hAnsi="黑体" w:cs="宋体"/>
          <w:b/>
          <w:color w:val="538135" w:themeColor="accent6" w:themeShade="BF"/>
          <w:kern w:val="0"/>
          <w:sz w:val="24"/>
          <w:szCs w:val="28"/>
        </w:rPr>
        <w:t>7</w:t>
      </w:r>
      <w:r w:rsidR="00E83F31">
        <w:rPr>
          <w:rFonts w:ascii="黑体" w:eastAsia="黑体" w:hAnsi="黑体" w:cs="宋体"/>
          <w:b/>
          <w:color w:val="538135" w:themeColor="accent6" w:themeShade="BF"/>
          <w:kern w:val="0"/>
          <w:sz w:val="24"/>
          <w:szCs w:val="28"/>
        </w:rPr>
        <w:t xml:space="preserve"> </w:t>
      </w:r>
      <w:r w:rsidR="009F6CA3" w:rsidRPr="00E83F31">
        <w:rPr>
          <w:rFonts w:ascii="黑体" w:eastAsia="黑体" w:hAnsi="黑体" w:cs="宋体" w:hint="eastAsia"/>
          <w:b/>
          <w:color w:val="538135" w:themeColor="accent6" w:themeShade="BF"/>
          <w:kern w:val="0"/>
          <w:sz w:val="24"/>
          <w:szCs w:val="28"/>
        </w:rPr>
        <w:t>安全保卫</w:t>
      </w:r>
    </w:p>
    <w:p w14:paraId="11CF1F40" w14:textId="77777777" w:rsidR="009F6CA3" w:rsidRPr="000005C2" w:rsidRDefault="009F6CA3" w:rsidP="005719C4">
      <w:pPr>
        <w:spacing w:line="360" w:lineRule="auto"/>
        <w:ind w:leftChars="233" w:left="825" w:hangingChars="140" w:hanging="336"/>
        <w:rPr>
          <w:rFonts w:ascii="黑体" w:eastAsia="黑体" w:hAnsi="黑体" w:cs="宋体"/>
          <w:kern w:val="0"/>
          <w:sz w:val="24"/>
          <w:szCs w:val="28"/>
        </w:rPr>
      </w:pPr>
      <w:r w:rsidRPr="000005C2">
        <w:rPr>
          <w:rFonts w:ascii="黑体" w:eastAsia="黑体" w:hAnsi="黑体" w:cs="宋体" w:hint="eastAsia"/>
          <w:kern w:val="0"/>
          <w:sz w:val="24"/>
          <w:szCs w:val="28"/>
        </w:rPr>
        <w:t>1）展会期间请妥善保管好展品及个人财物，手提电脑等重要物品，建议使用防盜锁，谨防失窃；如有遗失、被盗，及时告知承办单位。</w:t>
      </w:r>
    </w:p>
    <w:p w14:paraId="51EE91FF" w14:textId="77777777" w:rsidR="009F6CA3" w:rsidRPr="000005C2" w:rsidRDefault="009F6CA3" w:rsidP="006A2004">
      <w:pPr>
        <w:spacing w:afterLines="100" w:after="312" w:line="360" w:lineRule="auto"/>
        <w:ind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2）请在每日闭馆前对贵重展品及物品采取有效的保护措施。</w:t>
      </w:r>
    </w:p>
    <w:p w14:paraId="4863C2DF" w14:textId="77777777" w:rsidR="00F831F0" w:rsidRPr="00E83F31" w:rsidRDefault="00F831F0"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w:t>
      </w:r>
      <w:r w:rsidR="00911CAF" w:rsidRPr="00E83F31">
        <w:rPr>
          <w:rFonts w:ascii="黑体" w:eastAsia="黑体" w:hAnsi="黑体" w:cs="宋体"/>
          <w:b/>
          <w:color w:val="538135" w:themeColor="accent6" w:themeShade="BF"/>
          <w:kern w:val="0"/>
          <w:sz w:val="24"/>
          <w:szCs w:val="28"/>
        </w:rPr>
        <w:t>8</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最终未能参展</w:t>
      </w:r>
    </w:p>
    <w:p w14:paraId="3637B9AE" w14:textId="77777777" w:rsidR="00FC12D7" w:rsidRPr="000005C2" w:rsidRDefault="00F831F0" w:rsidP="006A2004">
      <w:pPr>
        <w:spacing w:afterLines="100" w:after="312" w:line="360" w:lineRule="auto"/>
        <w:ind w:leftChars="200" w:left="420"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参展商签署《参展合同》后，未征得承办单位书面同意退出参展或未能参展的，已缴纳的展位费用以及其他费用概不退还，且承办单位有权将相应的展位转给第三方。承办单位因此承担额外费用的，参展单位应赔偿。</w:t>
      </w:r>
    </w:p>
    <w:p w14:paraId="12DB2BCB" w14:textId="77777777" w:rsidR="00716A1F" w:rsidRPr="00E83F31" w:rsidRDefault="00716A1F"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.9</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不可抗力</w:t>
      </w:r>
    </w:p>
    <w:p w14:paraId="7D2BCD94" w14:textId="77777777" w:rsidR="00D6498B" w:rsidRPr="000005C2" w:rsidRDefault="007A28AE" w:rsidP="006A2004">
      <w:pPr>
        <w:spacing w:afterLines="100" w:after="312" w:line="360" w:lineRule="auto"/>
        <w:ind w:leftChars="200" w:left="420"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由于地震、台风、水灾、火灾、战争、瘟疫、社会骚乱、罢工、示威游行、恐怖活动或威胁、进口限制、政府干预及其他承办单位不可预见、不可克服并对其发生和后果不能防止或避免的事件，使展会不能如期举办的，</w:t>
      </w:r>
      <w:r w:rsidR="0089183A" w:rsidRPr="000005C2">
        <w:rPr>
          <w:rFonts w:ascii="黑体" w:eastAsia="黑体" w:hAnsi="黑体" w:cs="宋体" w:hint="eastAsia"/>
          <w:kern w:val="0"/>
          <w:sz w:val="24"/>
          <w:szCs w:val="28"/>
        </w:rPr>
        <w:t>或</w:t>
      </w:r>
      <w:r w:rsidRPr="000005C2">
        <w:rPr>
          <w:rFonts w:ascii="黑体" w:eastAsia="黑体" w:hAnsi="黑体" w:cs="宋体" w:hint="eastAsia"/>
          <w:kern w:val="0"/>
          <w:sz w:val="24"/>
          <w:szCs w:val="28"/>
        </w:rPr>
        <w:t>如期举办将使履行成本过高，因此取消展会或延迟展会时间的，承办单位将在该事件发生后立即通知参展单位。在上述情况下，若展会取消，承办单位将会把实际收取的参展费用全额无息退还至参展单位付款账户，无需承担其他任何违约责任。</w:t>
      </w:r>
    </w:p>
    <w:p w14:paraId="147AA7DF" w14:textId="77777777" w:rsidR="007B5928" w:rsidRPr="00E83F31" w:rsidRDefault="007B5928"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w:t>
      </w:r>
      <w:r w:rsidRPr="00E83F31">
        <w:rPr>
          <w:rFonts w:ascii="黑体" w:eastAsia="黑体" w:hAnsi="黑体" w:cs="宋体"/>
          <w:b/>
          <w:color w:val="538135" w:themeColor="accent6" w:themeShade="BF"/>
          <w:kern w:val="0"/>
          <w:sz w:val="24"/>
          <w:szCs w:val="28"/>
        </w:rPr>
        <w:t>.10</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展品运输</w:t>
      </w:r>
    </w:p>
    <w:p w14:paraId="4086C84A" w14:textId="53238E33" w:rsidR="007B5928" w:rsidRPr="000005C2" w:rsidRDefault="007B5928" w:rsidP="00474E94">
      <w:pPr>
        <w:spacing w:line="360" w:lineRule="auto"/>
        <w:ind w:leftChars="200" w:left="727" w:hangingChars="128" w:hanging="307"/>
        <w:rPr>
          <w:rFonts w:ascii="黑体" w:eastAsia="黑体" w:hAnsi="黑体" w:cs="宋体"/>
          <w:kern w:val="0"/>
          <w:sz w:val="24"/>
          <w:szCs w:val="28"/>
        </w:rPr>
      </w:pPr>
      <w:r w:rsidRPr="000005C2">
        <w:rPr>
          <w:rFonts w:ascii="黑体" w:eastAsia="黑体" w:hAnsi="黑体" w:cs="宋体" w:hint="eastAsia"/>
          <w:kern w:val="0"/>
          <w:sz w:val="24"/>
          <w:szCs w:val="28"/>
        </w:rPr>
        <w:t>1）展品运输的车辆、时间及路线安排均由展会指定的主场运输服务商提供，相关</w:t>
      </w:r>
      <w:proofErr w:type="gramStart"/>
      <w:r w:rsidRPr="000005C2">
        <w:rPr>
          <w:rFonts w:ascii="黑体" w:eastAsia="黑体" w:hAnsi="黑体" w:cs="宋体" w:hint="eastAsia"/>
          <w:kern w:val="0"/>
          <w:sz w:val="24"/>
          <w:szCs w:val="28"/>
        </w:rPr>
        <w:t>服务请</w:t>
      </w:r>
      <w:proofErr w:type="gramEnd"/>
      <w:r w:rsidRPr="000005C2">
        <w:rPr>
          <w:rFonts w:ascii="黑体" w:eastAsia="黑体" w:hAnsi="黑体" w:cs="宋体" w:hint="eastAsia"/>
          <w:kern w:val="0"/>
          <w:sz w:val="24"/>
          <w:szCs w:val="28"/>
        </w:rPr>
        <w:t>参展商提前联系主场运输服务商。如因未使用展会指定的主场运输服务商而造成延误、服务差错或纠纷，承办单位不承担任何责任和损失。具体请详见本手册</w:t>
      </w:r>
      <w:r w:rsidR="0092366A">
        <w:rPr>
          <w:rFonts w:ascii="黑体" w:eastAsia="黑体" w:hAnsi="黑体" w:cs="宋体" w:hint="eastAsia"/>
          <w:kern w:val="0"/>
          <w:sz w:val="24"/>
          <w:szCs w:val="28"/>
        </w:rPr>
        <w:t>0</w:t>
      </w:r>
      <w:r w:rsidR="0092366A">
        <w:rPr>
          <w:rFonts w:ascii="黑体" w:eastAsia="黑体" w:hAnsi="黑体" w:cs="宋体"/>
          <w:kern w:val="0"/>
          <w:sz w:val="24"/>
          <w:szCs w:val="28"/>
        </w:rPr>
        <w:t>5</w:t>
      </w:r>
      <w:r w:rsidRPr="000005C2">
        <w:rPr>
          <w:rFonts w:ascii="黑体" w:eastAsia="黑体" w:hAnsi="黑体" w:cs="宋体" w:hint="eastAsia"/>
          <w:kern w:val="0"/>
          <w:sz w:val="24"/>
          <w:szCs w:val="28"/>
        </w:rPr>
        <w:t>《展品运输</w:t>
      </w:r>
      <w:r w:rsidR="0092366A">
        <w:rPr>
          <w:rFonts w:ascii="黑体" w:eastAsia="黑体" w:hAnsi="黑体" w:cs="宋体" w:hint="eastAsia"/>
          <w:kern w:val="0"/>
          <w:sz w:val="24"/>
          <w:szCs w:val="28"/>
        </w:rPr>
        <w:t>指南及费率</w:t>
      </w:r>
      <w:r w:rsidRPr="000005C2">
        <w:rPr>
          <w:rFonts w:ascii="黑体" w:eastAsia="黑体" w:hAnsi="黑体" w:cs="宋体" w:hint="eastAsia"/>
          <w:kern w:val="0"/>
          <w:sz w:val="24"/>
          <w:szCs w:val="28"/>
        </w:rPr>
        <w:t>》。</w:t>
      </w:r>
    </w:p>
    <w:p w14:paraId="0DBE9428" w14:textId="77777777" w:rsidR="007B5928" w:rsidRPr="000005C2" w:rsidRDefault="007B5928" w:rsidP="006A2004">
      <w:pPr>
        <w:spacing w:afterLines="100" w:after="312" w:line="360" w:lineRule="auto"/>
        <w:ind w:leftChars="200" w:left="742" w:hangingChars="134" w:hanging="322"/>
        <w:rPr>
          <w:rFonts w:ascii="黑体" w:eastAsia="黑体" w:hAnsi="黑体" w:cs="宋体"/>
          <w:kern w:val="0"/>
          <w:sz w:val="24"/>
          <w:szCs w:val="28"/>
        </w:rPr>
      </w:pPr>
      <w:r w:rsidRPr="000005C2">
        <w:rPr>
          <w:rFonts w:ascii="黑体" w:eastAsia="黑体" w:hAnsi="黑体" w:cs="宋体" w:hint="eastAsia"/>
          <w:kern w:val="0"/>
          <w:sz w:val="24"/>
          <w:szCs w:val="28"/>
        </w:rPr>
        <w:t>2）根据中国海关管制要求，如展品因涉及禁止清单或限制清单中相关的品类</w:t>
      </w:r>
      <w:r w:rsidR="00D646EC" w:rsidRPr="000005C2">
        <w:rPr>
          <w:rFonts w:ascii="黑体" w:eastAsia="黑体" w:hAnsi="黑体" w:cs="宋体" w:hint="eastAsia"/>
          <w:kern w:val="0"/>
          <w:sz w:val="24"/>
          <w:szCs w:val="28"/>
        </w:rPr>
        <w:t>而导致无法入境或按时进行展示的，因此造成的损失由参展商自行承担。</w:t>
      </w:r>
    </w:p>
    <w:p w14:paraId="63466AC4" w14:textId="77777777" w:rsidR="00A102B7" w:rsidRPr="00E83F31" w:rsidRDefault="00A102B7"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3.1</w:t>
      </w:r>
      <w:r w:rsidRPr="00E83F31">
        <w:rPr>
          <w:rFonts w:ascii="黑体" w:eastAsia="黑体" w:hAnsi="黑体" w:cs="宋体"/>
          <w:b/>
          <w:color w:val="538135" w:themeColor="accent6" w:themeShade="BF"/>
          <w:kern w:val="0"/>
          <w:sz w:val="24"/>
          <w:szCs w:val="28"/>
        </w:rPr>
        <w:t>1</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禁止零售</w:t>
      </w:r>
    </w:p>
    <w:p w14:paraId="1F7ACFCD" w14:textId="77777777" w:rsidR="00787A02" w:rsidRPr="000005C2" w:rsidRDefault="00787A02" w:rsidP="006A2004">
      <w:pPr>
        <w:spacing w:afterLines="100" w:after="312" w:line="360" w:lineRule="auto"/>
        <w:ind w:leftChars="200" w:left="420" w:firstLineChars="200" w:firstLine="480"/>
        <w:rPr>
          <w:rFonts w:ascii="黑体" w:eastAsia="黑体" w:hAnsi="黑体" w:cs="宋体"/>
          <w:kern w:val="0"/>
          <w:sz w:val="24"/>
          <w:szCs w:val="28"/>
        </w:rPr>
      </w:pPr>
      <w:r w:rsidRPr="000005C2">
        <w:rPr>
          <w:rFonts w:ascii="黑体" w:eastAsia="黑体" w:hAnsi="黑体" w:cs="宋体" w:hint="eastAsia"/>
          <w:kern w:val="0"/>
          <w:sz w:val="24"/>
          <w:szCs w:val="28"/>
        </w:rPr>
        <w:t>为维展会现场秩序，创造良好的展会环境，保障参展、观展人员权益，防止销售假冒伪劣产品现象发生，承办单位禁止任何单位或个人展期内在展会现场进行任何零售行为。展会期间，承办单位及相关政府职能部门将组织现场巡查，一旦发现有关单位或个人存在现场零售行为，将采取必要措施(包括但不限于将相关展品下架、暂扣、没收，查封相关展台等)予以制止，由此造成的一切责任与后果由零售单位或个人承担。</w:t>
      </w:r>
    </w:p>
    <w:p w14:paraId="4582A2D8" w14:textId="77777777" w:rsidR="00915072" w:rsidRPr="00E83F31" w:rsidRDefault="00915072" w:rsidP="00E83F31">
      <w:pPr>
        <w:spacing w:line="360" w:lineRule="auto"/>
        <w:ind w:firstLineChars="200" w:firstLine="482"/>
        <w:rPr>
          <w:rFonts w:ascii="黑体" w:eastAsia="黑体" w:hAnsi="黑体" w:cs="宋体"/>
          <w:b/>
          <w:color w:val="538135" w:themeColor="accent6" w:themeShade="BF"/>
          <w:kern w:val="0"/>
          <w:sz w:val="24"/>
          <w:szCs w:val="28"/>
        </w:rPr>
      </w:pPr>
      <w:r w:rsidRPr="00E83F31">
        <w:rPr>
          <w:rFonts w:ascii="黑体" w:eastAsia="黑体" w:hAnsi="黑体" w:cs="宋体" w:hint="eastAsia"/>
          <w:b/>
          <w:color w:val="538135" w:themeColor="accent6" w:themeShade="BF"/>
          <w:kern w:val="0"/>
          <w:sz w:val="24"/>
          <w:szCs w:val="28"/>
        </w:rPr>
        <w:t>3.1</w:t>
      </w:r>
      <w:r w:rsidRPr="00E83F31">
        <w:rPr>
          <w:rFonts w:ascii="黑体" w:eastAsia="黑体" w:hAnsi="黑体" w:cs="宋体"/>
          <w:b/>
          <w:color w:val="538135" w:themeColor="accent6" w:themeShade="BF"/>
          <w:kern w:val="0"/>
          <w:sz w:val="24"/>
          <w:szCs w:val="28"/>
        </w:rPr>
        <w:t>2</w:t>
      </w:r>
      <w:r w:rsidR="00E83F31">
        <w:rPr>
          <w:rFonts w:ascii="黑体" w:eastAsia="黑体" w:hAnsi="黑体" w:cs="宋体"/>
          <w:b/>
          <w:color w:val="538135" w:themeColor="accent6" w:themeShade="BF"/>
          <w:kern w:val="0"/>
          <w:sz w:val="24"/>
          <w:szCs w:val="28"/>
        </w:rPr>
        <w:t xml:space="preserve"> </w:t>
      </w:r>
      <w:r w:rsidRPr="00E83F31">
        <w:rPr>
          <w:rFonts w:ascii="黑体" w:eastAsia="黑体" w:hAnsi="黑体" w:cs="宋体" w:hint="eastAsia"/>
          <w:b/>
          <w:color w:val="538135" w:themeColor="accent6" w:themeShade="BF"/>
          <w:kern w:val="0"/>
          <w:sz w:val="24"/>
          <w:szCs w:val="28"/>
        </w:rPr>
        <w:t>最终解释权</w:t>
      </w:r>
    </w:p>
    <w:p w14:paraId="3FAE1B39" w14:textId="77777777" w:rsidR="005A670F" w:rsidRDefault="00C85CCC" w:rsidP="004A7A72">
      <w:pPr>
        <w:spacing w:line="360" w:lineRule="auto"/>
        <w:ind w:firstLineChars="400" w:firstLine="960"/>
        <w:rPr>
          <w:rFonts w:ascii="黑体" w:eastAsia="黑体" w:hAnsi="黑体" w:cs="宋体"/>
          <w:kern w:val="0"/>
          <w:sz w:val="28"/>
          <w:szCs w:val="28"/>
        </w:rPr>
      </w:pPr>
      <w:r w:rsidRPr="000005C2">
        <w:rPr>
          <w:rFonts w:ascii="黑体" w:eastAsia="黑体" w:hAnsi="黑体" w:cs="宋体" w:hint="eastAsia"/>
          <w:kern w:val="0"/>
          <w:sz w:val="24"/>
          <w:szCs w:val="28"/>
        </w:rPr>
        <w:t>承办单位保留对《参展商手册》的最终解释权。</w:t>
      </w:r>
    </w:p>
    <w:p w14:paraId="155742FC" w14:textId="77777777" w:rsidR="005A670F" w:rsidRDefault="005A670F">
      <w:pPr>
        <w:widowControl/>
        <w:jc w:val="left"/>
        <w:rPr>
          <w:rFonts w:ascii="黑体" w:eastAsia="黑体" w:hAnsi="黑体" w:cs="宋体"/>
          <w:kern w:val="0"/>
          <w:sz w:val="28"/>
          <w:szCs w:val="28"/>
        </w:rPr>
      </w:pPr>
      <w:r>
        <w:rPr>
          <w:rFonts w:ascii="黑体" w:eastAsia="黑体" w:hAnsi="黑体" w:cs="宋体"/>
          <w:kern w:val="0"/>
          <w:sz w:val="28"/>
          <w:szCs w:val="28"/>
        </w:rPr>
        <w:br w:type="page"/>
      </w:r>
    </w:p>
    <w:p w14:paraId="4FB178E4" w14:textId="77777777" w:rsidR="005A670F" w:rsidRPr="00C03996" w:rsidRDefault="005A670F" w:rsidP="000046E4">
      <w:pPr>
        <w:jc w:val="left"/>
        <w:outlineLvl w:val="0"/>
        <w:rPr>
          <w:rFonts w:ascii="黑体" w:eastAsia="黑体" w:hAnsi="黑体" w:cs="宋体"/>
          <w:b/>
          <w:color w:val="BF8F00" w:themeColor="accent4" w:themeShade="BF"/>
          <w:kern w:val="0"/>
          <w:sz w:val="200"/>
          <w:szCs w:val="200"/>
        </w:rPr>
      </w:pPr>
      <w:bookmarkStart w:id="21" w:name="_Toc69919044"/>
      <w:bookmarkStart w:id="22" w:name="_Toc128056135"/>
      <w:r w:rsidRPr="00C03996">
        <w:rPr>
          <w:rFonts w:ascii="黑体" w:eastAsia="黑体" w:hAnsi="黑体" w:cs="宋体" w:hint="eastAsia"/>
          <w:b/>
          <w:color w:val="BF8F00" w:themeColor="accent4" w:themeShade="BF"/>
          <w:kern w:val="0"/>
          <w:sz w:val="200"/>
          <w:szCs w:val="200"/>
        </w:rPr>
        <w:t>0</w:t>
      </w:r>
      <w:r w:rsidRPr="00C03996">
        <w:rPr>
          <w:rFonts w:ascii="黑体" w:eastAsia="黑体" w:hAnsi="黑体" w:cs="宋体"/>
          <w:b/>
          <w:color w:val="BF8F00" w:themeColor="accent4" w:themeShade="BF"/>
          <w:kern w:val="0"/>
          <w:sz w:val="200"/>
          <w:szCs w:val="200"/>
        </w:rPr>
        <w:t>3</w:t>
      </w:r>
      <w:bookmarkEnd w:id="21"/>
      <w:bookmarkEnd w:id="22"/>
    </w:p>
    <w:p w14:paraId="66779745" w14:textId="77777777" w:rsidR="005A670F" w:rsidRPr="00C03996" w:rsidRDefault="005A670F" w:rsidP="000046E4">
      <w:pPr>
        <w:jc w:val="left"/>
        <w:outlineLvl w:val="0"/>
        <w:rPr>
          <w:rFonts w:ascii="黑体" w:eastAsia="黑体" w:hAnsi="黑体" w:cs="宋体"/>
          <w:b/>
          <w:color w:val="BF8F00" w:themeColor="accent4" w:themeShade="BF"/>
          <w:kern w:val="0"/>
          <w:sz w:val="72"/>
          <w:szCs w:val="72"/>
        </w:rPr>
      </w:pPr>
      <w:bookmarkStart w:id="23" w:name="_Toc69919045"/>
      <w:bookmarkStart w:id="24" w:name="_Toc128056136"/>
      <w:r w:rsidRPr="00C03996">
        <w:rPr>
          <w:rFonts w:ascii="黑体" w:eastAsia="黑体" w:hAnsi="黑体" w:cs="宋体" w:hint="eastAsia"/>
          <w:b/>
          <w:color w:val="BF8F00" w:themeColor="accent4" w:themeShade="BF"/>
          <w:kern w:val="0"/>
          <w:sz w:val="72"/>
          <w:szCs w:val="72"/>
        </w:rPr>
        <w:t>展台设计与搭建</w:t>
      </w:r>
      <w:bookmarkEnd w:id="23"/>
      <w:bookmarkEnd w:id="24"/>
    </w:p>
    <w:p w14:paraId="14F3271B" w14:textId="77777777" w:rsidR="00190C9A" w:rsidRDefault="00190C9A">
      <w:pPr>
        <w:widowControl/>
        <w:jc w:val="left"/>
        <w:rPr>
          <w:rFonts w:ascii="黑体" w:eastAsia="黑体" w:hAnsi="黑体" w:cs="宋体"/>
          <w:kern w:val="0"/>
          <w:sz w:val="28"/>
          <w:szCs w:val="28"/>
        </w:rPr>
      </w:pPr>
      <w:r>
        <w:rPr>
          <w:rFonts w:ascii="黑体" w:eastAsia="黑体" w:hAnsi="黑体" w:cs="宋体"/>
          <w:kern w:val="0"/>
          <w:sz w:val="28"/>
          <w:szCs w:val="28"/>
        </w:rPr>
        <w:br w:type="page"/>
      </w:r>
    </w:p>
    <w:p w14:paraId="4F300602" w14:textId="77777777" w:rsidR="00FE1F4C" w:rsidRPr="00E6055C" w:rsidRDefault="00FE1F4C" w:rsidP="00FE1F4C">
      <w:pPr>
        <w:jc w:val="left"/>
        <w:rPr>
          <w:rFonts w:ascii="黑体" w:eastAsia="黑体" w:hAnsi="黑体" w:cs="宋体"/>
          <w:b/>
          <w:color w:val="BF8F00" w:themeColor="accent4" w:themeShade="BF"/>
          <w:kern w:val="0"/>
          <w:sz w:val="32"/>
          <w:szCs w:val="32"/>
        </w:rPr>
      </w:pPr>
      <w:r w:rsidRPr="00E6055C">
        <w:rPr>
          <w:rFonts w:ascii="黑体" w:eastAsia="黑体" w:hAnsi="黑体" w:cs="宋体" w:hint="eastAsia"/>
          <w:b/>
          <w:color w:val="BF8F00" w:themeColor="accent4" w:themeShade="BF"/>
          <w:kern w:val="0"/>
          <w:sz w:val="32"/>
          <w:szCs w:val="32"/>
        </w:rPr>
        <w:t>展台设计与搭建</w:t>
      </w:r>
    </w:p>
    <w:bookmarkStart w:id="25" w:name="_Toc128056137"/>
    <w:p w14:paraId="00635458" w14:textId="77777777" w:rsidR="00FE1F4C" w:rsidRPr="00B23C10" w:rsidRDefault="00037D81" w:rsidP="00A52E89">
      <w:pPr>
        <w:spacing w:afterLines="50" w:after="156"/>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75648" behindDoc="0" locked="0" layoutInCell="1" allowOverlap="1" wp14:anchorId="5224E220" wp14:editId="6C03BBA4">
                <wp:simplePos x="0" y="0"/>
                <wp:positionH relativeFrom="column">
                  <wp:posOffset>1589273</wp:posOffset>
                </wp:positionH>
                <wp:positionV relativeFrom="paragraph">
                  <wp:posOffset>205476</wp:posOffset>
                </wp:positionV>
                <wp:extent cx="4110273" cy="0"/>
                <wp:effectExtent l="0" t="0" r="24130" b="19050"/>
                <wp:wrapNone/>
                <wp:docPr id="24" name="直接连接符 24"/>
                <wp:cNvGraphicFramePr/>
                <a:graphic xmlns:a="http://schemas.openxmlformats.org/drawingml/2006/main">
                  <a:graphicData uri="http://schemas.microsoft.com/office/word/2010/wordprocessingShape">
                    <wps:wsp>
                      <wps:cNvCnPr/>
                      <wps:spPr>
                        <a:xfrm flipV="1">
                          <a:off x="0" y="0"/>
                          <a:ext cx="4110273" cy="0"/>
                        </a:xfrm>
                        <a:prstGeom prst="line">
                          <a:avLst/>
                        </a:prstGeom>
                        <a:noFill/>
                        <a:ln w="19050" cap="flat" cmpd="sng" algn="ctr">
                          <a:solidFill>
                            <a:schemeClr val="accent4">
                              <a:lumMod val="75000"/>
                            </a:scheme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0FFED78" id="直接连接符 24" o:spid="_x0000_s1026" style="position:absolute;left:0;text-align:lef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15pt,16.2pt" to="448.8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" strokecolor="#bf8f00 [2407]" strokeweight="1.5pt">
                <v:stroke joinstyle="miter"/>
              </v:line>
            </w:pict>
          </mc:Fallback>
        </mc:AlternateContent>
      </w:r>
      <w:r w:rsidR="00FE1F4C" w:rsidRPr="00B23C10">
        <w:rPr>
          <w:rFonts w:ascii="黑体" w:eastAsia="黑体" w:hAnsi="黑体" w:cs="宋体" w:hint="eastAsia"/>
          <w:b/>
          <w:color w:val="BF8F00" w:themeColor="accent4" w:themeShade="BF"/>
          <w:kern w:val="0"/>
          <w:sz w:val="30"/>
          <w:szCs w:val="30"/>
        </w:rPr>
        <w:t>1.</w:t>
      </w:r>
      <w:r w:rsidR="00EE184F">
        <w:rPr>
          <w:rFonts w:ascii="黑体" w:eastAsia="黑体" w:hAnsi="黑体" w:cs="宋体"/>
          <w:b/>
          <w:color w:val="BF8F00" w:themeColor="accent4" w:themeShade="BF"/>
          <w:kern w:val="0"/>
          <w:sz w:val="30"/>
          <w:szCs w:val="30"/>
        </w:rPr>
        <w:t xml:space="preserve"> </w:t>
      </w:r>
      <w:r w:rsidR="00FA6ECE" w:rsidRPr="00B23C10">
        <w:rPr>
          <w:rFonts w:ascii="黑体" w:eastAsia="黑体" w:hAnsi="黑体" w:cs="宋体" w:hint="eastAsia"/>
          <w:b/>
          <w:color w:val="BF8F00" w:themeColor="accent4" w:themeShade="BF"/>
          <w:kern w:val="0"/>
          <w:sz w:val="30"/>
          <w:szCs w:val="30"/>
        </w:rPr>
        <w:t>展商进馆须知</w:t>
      </w:r>
      <w:bookmarkEnd w:id="25"/>
    </w:p>
    <w:p w14:paraId="350A9814" w14:textId="77777777" w:rsidR="0012017C" w:rsidRPr="00036BF8" w:rsidRDefault="0012017C" w:rsidP="0012017C">
      <w:pPr>
        <w:spacing w:line="360" w:lineRule="auto"/>
        <w:ind w:firstLineChars="175" w:firstLine="420"/>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.1</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参展企业工作人员必须佩戴带工作证方可进入场馆。</w:t>
      </w:r>
    </w:p>
    <w:p w14:paraId="727906FD" w14:textId="77777777" w:rsidR="0012017C" w:rsidRPr="00036BF8" w:rsidRDefault="0012017C" w:rsidP="0012017C">
      <w:pPr>
        <w:spacing w:line="360" w:lineRule="auto"/>
        <w:ind w:leftChars="200" w:left="900" w:hangingChars="200" w:hanging="480"/>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.2</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布、撤展期间如有展品需要运输，需到主场搭建商及货运代理商处办理车证。光地展位展商可委托搭建公司代为办理车证。</w:t>
      </w:r>
    </w:p>
    <w:p w14:paraId="280DFBF1" w14:textId="77777777" w:rsidR="0012017C" w:rsidRPr="00036BF8" w:rsidRDefault="0012017C" w:rsidP="0012017C">
      <w:pPr>
        <w:spacing w:line="360" w:lineRule="auto"/>
        <w:ind w:leftChars="200" w:left="900" w:hangingChars="200" w:hanging="480"/>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3</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搭建展览期间场馆内有就餐区，搭建及参展人员可到指定位置购买并就餐，外部餐饮、盒饭一律严禁进入。</w:t>
      </w:r>
    </w:p>
    <w:p w14:paraId="3B8712E9" w14:textId="77777777" w:rsidR="0012017C" w:rsidRPr="00036BF8" w:rsidRDefault="0012017C" w:rsidP="0012017C">
      <w:pPr>
        <w:spacing w:line="360" w:lineRule="auto"/>
        <w:ind w:leftChars="200" w:left="900" w:hangingChars="200" w:hanging="480"/>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.4</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参展商如有以下需求请到主场搭建商处（布展、展出期间会在现场设立办公室）办理。主场搭建</w:t>
      </w:r>
      <w:proofErr w:type="gramStart"/>
      <w:r w:rsidRPr="00036BF8">
        <w:rPr>
          <w:rFonts w:ascii="黑体" w:eastAsia="黑体" w:hAnsi="黑体" w:cs="宋体" w:hint="eastAsia"/>
          <w:kern w:val="0"/>
          <w:sz w:val="24"/>
          <w:szCs w:val="24"/>
        </w:rPr>
        <w:t>商业务</w:t>
      </w:r>
      <w:proofErr w:type="gramEnd"/>
      <w:r w:rsidRPr="00036BF8">
        <w:rPr>
          <w:rFonts w:ascii="黑体" w:eastAsia="黑体" w:hAnsi="黑体" w:cs="宋体" w:hint="eastAsia"/>
          <w:kern w:val="0"/>
          <w:sz w:val="24"/>
          <w:szCs w:val="24"/>
        </w:rPr>
        <w:t>包括：</w:t>
      </w:r>
      <w:proofErr w:type="gramStart"/>
      <w:r w:rsidRPr="00036BF8">
        <w:rPr>
          <w:rFonts w:ascii="黑体" w:eastAsia="黑体" w:hAnsi="黑体" w:cs="宋体" w:hint="eastAsia"/>
          <w:kern w:val="0"/>
          <w:sz w:val="24"/>
          <w:szCs w:val="24"/>
        </w:rPr>
        <w:t>标摊拆改</w:t>
      </w:r>
      <w:proofErr w:type="gramEnd"/>
      <w:r w:rsidRPr="00036BF8">
        <w:rPr>
          <w:rFonts w:ascii="黑体" w:eastAsia="黑体" w:hAnsi="黑体" w:cs="宋体" w:hint="eastAsia"/>
          <w:kern w:val="0"/>
          <w:sz w:val="24"/>
          <w:szCs w:val="24"/>
        </w:rPr>
        <w:t>、家具租赁、展具租赁、照明灯具租赁安装、申报电源以及购买布展工具、配件、刻字、办公用品等。</w:t>
      </w:r>
    </w:p>
    <w:p w14:paraId="47ED3DA0" w14:textId="77777777" w:rsidR="0012017C" w:rsidRPr="00036BF8" w:rsidRDefault="0012017C" w:rsidP="0012017C">
      <w:pPr>
        <w:spacing w:line="360" w:lineRule="auto"/>
        <w:ind w:firstLineChars="180" w:firstLine="432"/>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.5</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货运车辆严禁进入展厅。</w:t>
      </w:r>
    </w:p>
    <w:p w14:paraId="7361F9D0" w14:textId="77777777" w:rsidR="0012017C" w:rsidRPr="00036BF8" w:rsidRDefault="0012017C" w:rsidP="0012017C">
      <w:pPr>
        <w:spacing w:line="360" w:lineRule="auto"/>
        <w:ind w:leftChars="200" w:left="900" w:hangingChars="200" w:hanging="480"/>
        <w:rPr>
          <w:rFonts w:ascii="黑体" w:eastAsia="黑体" w:hAnsi="黑体" w:cs="宋体"/>
          <w:kern w:val="0"/>
          <w:sz w:val="24"/>
          <w:szCs w:val="24"/>
        </w:rPr>
      </w:pPr>
      <w:r w:rsidRPr="00036BF8">
        <w:rPr>
          <w:rFonts w:ascii="黑体" w:eastAsia="黑体" w:hAnsi="黑体" w:cs="宋体" w:hint="eastAsia"/>
          <w:kern w:val="0"/>
          <w:sz w:val="24"/>
          <w:szCs w:val="24"/>
        </w:rPr>
        <w:t>1</w:t>
      </w:r>
      <w:r w:rsidRPr="00036BF8">
        <w:rPr>
          <w:rFonts w:ascii="黑体" w:eastAsia="黑体" w:hAnsi="黑体" w:cs="宋体"/>
          <w:kern w:val="0"/>
          <w:sz w:val="24"/>
          <w:szCs w:val="24"/>
        </w:rPr>
        <w:t>.6</w:t>
      </w:r>
      <w:r>
        <w:rPr>
          <w:rFonts w:ascii="黑体" w:eastAsia="黑体" w:hAnsi="黑体" w:cs="宋体"/>
          <w:kern w:val="0"/>
          <w:sz w:val="24"/>
          <w:szCs w:val="24"/>
        </w:rPr>
        <w:t xml:space="preserve"> </w:t>
      </w:r>
      <w:r w:rsidRPr="00036BF8">
        <w:rPr>
          <w:rFonts w:ascii="黑体" w:eastAsia="黑体" w:hAnsi="黑体" w:cs="宋体" w:hint="eastAsia"/>
          <w:kern w:val="0"/>
          <w:sz w:val="24"/>
          <w:szCs w:val="24"/>
        </w:rPr>
        <w:t>进馆搭建、</w:t>
      </w:r>
      <w:proofErr w:type="gramStart"/>
      <w:r w:rsidRPr="00036BF8">
        <w:rPr>
          <w:rFonts w:ascii="黑体" w:eastAsia="黑体" w:hAnsi="黑体" w:cs="宋体" w:hint="eastAsia"/>
          <w:kern w:val="0"/>
          <w:sz w:val="24"/>
          <w:szCs w:val="24"/>
        </w:rPr>
        <w:t>撤馆时</w:t>
      </w:r>
      <w:proofErr w:type="gramEnd"/>
      <w:r w:rsidRPr="00036BF8">
        <w:rPr>
          <w:rFonts w:ascii="黑体" w:eastAsia="黑体" w:hAnsi="黑体" w:cs="宋体" w:hint="eastAsia"/>
          <w:kern w:val="0"/>
          <w:sz w:val="24"/>
          <w:szCs w:val="24"/>
        </w:rPr>
        <w:t>，各搭建商和参展商的工作人员必须佩戴施工安全帽，否则严禁进入展厅，并遵守现场的安全管理规定。</w:t>
      </w:r>
    </w:p>
    <w:p w14:paraId="6D8F00DF" w14:textId="556C411B" w:rsidR="00C33215" w:rsidRPr="0012017C" w:rsidRDefault="00C33215" w:rsidP="00C5238E">
      <w:pPr>
        <w:spacing w:line="360" w:lineRule="auto"/>
        <w:ind w:leftChars="200" w:left="900" w:hangingChars="200" w:hanging="480"/>
        <w:rPr>
          <w:rFonts w:ascii="黑体" w:eastAsia="黑体" w:hAnsi="黑体" w:cs="宋体"/>
          <w:kern w:val="0"/>
          <w:sz w:val="24"/>
          <w:szCs w:val="24"/>
        </w:rPr>
      </w:pPr>
    </w:p>
    <w:p w14:paraId="22215C61" w14:textId="77777777" w:rsidR="001C73C3" w:rsidRDefault="001C73C3">
      <w:pPr>
        <w:widowControl/>
        <w:jc w:val="left"/>
        <w:rPr>
          <w:rFonts w:ascii="黑体" w:eastAsia="黑体" w:hAnsi="黑体" w:cs="宋体"/>
          <w:b/>
          <w:color w:val="BF8F00" w:themeColor="accent4" w:themeShade="BF"/>
          <w:kern w:val="0"/>
          <w:sz w:val="30"/>
          <w:szCs w:val="30"/>
        </w:rPr>
      </w:pPr>
      <w:r>
        <w:rPr>
          <w:rFonts w:ascii="黑体" w:eastAsia="黑体" w:hAnsi="黑体" w:cs="宋体"/>
          <w:b/>
          <w:color w:val="BF8F00" w:themeColor="accent4" w:themeShade="BF"/>
          <w:kern w:val="0"/>
          <w:sz w:val="30"/>
          <w:szCs w:val="30"/>
        </w:rPr>
        <w:br w:type="page"/>
      </w:r>
    </w:p>
    <w:bookmarkStart w:id="26" w:name="_Toc128056138"/>
    <w:p w14:paraId="74E1C855" w14:textId="77777777" w:rsidR="008167B2" w:rsidRPr="00B1111D" w:rsidRDefault="00B1111D" w:rsidP="00AC0899">
      <w:pPr>
        <w:widowControl/>
        <w:spacing w:beforeLines="100" w:before="312" w:afterLines="50" w:after="156"/>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77696" behindDoc="0" locked="0" layoutInCell="1" allowOverlap="1" wp14:anchorId="6642707F" wp14:editId="1DE2A3F6">
                <wp:simplePos x="0" y="0"/>
                <wp:positionH relativeFrom="column">
                  <wp:posOffset>2548890</wp:posOffset>
                </wp:positionH>
                <wp:positionV relativeFrom="paragraph">
                  <wp:posOffset>200991</wp:posOffset>
                </wp:positionV>
                <wp:extent cx="3150053" cy="0"/>
                <wp:effectExtent l="0" t="0" r="31750" b="19050"/>
                <wp:wrapNone/>
                <wp:docPr id="25" name="直接连接符 25"/>
                <wp:cNvGraphicFramePr/>
                <a:graphic xmlns:a="http://schemas.openxmlformats.org/drawingml/2006/main">
                  <a:graphicData uri="http://schemas.microsoft.com/office/word/2010/wordprocessingShape">
                    <wps:wsp>
                      <wps:cNvCnPr/>
                      <wps:spPr>
                        <a:xfrm flipV="1">
                          <a:off x="0" y="0"/>
                          <a:ext cx="3150053"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37B57D8" id="直接连接符 25" o:spid="_x0000_s1026" style="position:absolute;left:0;text-align:lef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7pt,15.85pt" to="448.7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" strokecolor="#bf9000" strokeweight="1.5pt">
                <v:stroke joinstyle="miter"/>
              </v:line>
            </w:pict>
          </mc:Fallback>
        </mc:AlternateContent>
      </w:r>
      <w:r w:rsidR="008167B2" w:rsidRPr="00B1111D">
        <w:rPr>
          <w:rFonts w:ascii="黑体" w:eastAsia="黑体" w:hAnsi="黑体" w:cs="宋体"/>
          <w:b/>
          <w:color w:val="BF8F00" w:themeColor="accent4" w:themeShade="BF"/>
          <w:kern w:val="0"/>
          <w:sz w:val="30"/>
          <w:szCs w:val="30"/>
        </w:rPr>
        <w:t>2</w:t>
      </w:r>
      <w:r w:rsidR="008167B2" w:rsidRPr="00B1111D">
        <w:rPr>
          <w:rFonts w:ascii="黑体" w:eastAsia="黑体" w:hAnsi="黑体" w:cs="宋体" w:hint="eastAsia"/>
          <w:b/>
          <w:color w:val="BF8F00" w:themeColor="accent4" w:themeShade="BF"/>
          <w:kern w:val="0"/>
          <w:sz w:val="30"/>
          <w:szCs w:val="30"/>
        </w:rPr>
        <w:t>.</w:t>
      </w:r>
      <w:r>
        <w:rPr>
          <w:rFonts w:ascii="黑体" w:eastAsia="黑体" w:hAnsi="黑体" w:cs="宋体"/>
          <w:b/>
          <w:color w:val="BF8F00" w:themeColor="accent4" w:themeShade="BF"/>
          <w:kern w:val="0"/>
          <w:sz w:val="30"/>
          <w:szCs w:val="30"/>
        </w:rPr>
        <w:t xml:space="preserve"> </w:t>
      </w:r>
      <w:r w:rsidR="008167B2" w:rsidRPr="00B1111D">
        <w:rPr>
          <w:rFonts w:ascii="黑体" w:eastAsia="黑体" w:hAnsi="黑体" w:cs="宋体" w:hint="eastAsia"/>
          <w:b/>
          <w:color w:val="BF8F00" w:themeColor="accent4" w:themeShade="BF"/>
          <w:kern w:val="0"/>
          <w:sz w:val="30"/>
          <w:szCs w:val="30"/>
        </w:rPr>
        <w:t>展商小型车辆行车路线图</w:t>
      </w:r>
      <w:bookmarkEnd w:id="26"/>
    </w:p>
    <w:p w14:paraId="14CF4F94" w14:textId="77777777" w:rsidR="008167B2" w:rsidRPr="00311D6D" w:rsidRDefault="00F303FA" w:rsidP="007118F8">
      <w:pPr>
        <w:spacing w:line="360" w:lineRule="auto"/>
        <w:ind w:firstLineChars="200" w:firstLine="482"/>
        <w:rPr>
          <w:rFonts w:ascii="黑体" w:eastAsia="黑体" w:hAnsi="黑体" w:cs="宋体"/>
          <w:b/>
          <w:color w:val="BF8F00" w:themeColor="accent4" w:themeShade="BF"/>
          <w:kern w:val="0"/>
          <w:sz w:val="24"/>
          <w:szCs w:val="24"/>
        </w:rPr>
      </w:pPr>
      <w:r w:rsidRPr="00311D6D">
        <w:rPr>
          <w:rFonts w:ascii="黑体" w:eastAsia="黑体" w:hAnsi="黑体" w:cs="宋体"/>
          <w:b/>
          <w:color w:val="BF8F00" w:themeColor="accent4" w:themeShade="BF"/>
          <w:kern w:val="0"/>
          <w:sz w:val="24"/>
          <w:szCs w:val="24"/>
        </w:rPr>
        <w:t>2</w:t>
      </w:r>
      <w:r w:rsidR="00942896" w:rsidRPr="00311D6D">
        <w:rPr>
          <w:rFonts w:ascii="黑体" w:eastAsia="黑体" w:hAnsi="黑体" w:cs="宋体"/>
          <w:b/>
          <w:color w:val="BF8F00" w:themeColor="accent4" w:themeShade="BF"/>
          <w:kern w:val="0"/>
          <w:sz w:val="24"/>
          <w:szCs w:val="24"/>
        </w:rPr>
        <w:t>.1</w:t>
      </w:r>
      <w:r w:rsidR="009046E6" w:rsidRPr="00311D6D">
        <w:rPr>
          <w:rFonts w:ascii="黑体" w:eastAsia="黑体" w:hAnsi="黑体" w:cs="宋体"/>
          <w:b/>
          <w:color w:val="BF8F00" w:themeColor="accent4" w:themeShade="BF"/>
          <w:kern w:val="0"/>
          <w:sz w:val="24"/>
          <w:szCs w:val="24"/>
        </w:rPr>
        <w:t xml:space="preserve"> </w:t>
      </w:r>
      <w:r w:rsidR="00942896" w:rsidRPr="00311D6D">
        <w:rPr>
          <w:rFonts w:ascii="黑体" w:eastAsia="黑体" w:hAnsi="黑体" w:cs="宋体" w:hint="eastAsia"/>
          <w:b/>
          <w:color w:val="BF8F00" w:themeColor="accent4" w:themeShade="BF"/>
          <w:kern w:val="0"/>
          <w:sz w:val="24"/>
          <w:szCs w:val="24"/>
        </w:rPr>
        <w:t>参展商自用小汽车</w:t>
      </w:r>
    </w:p>
    <w:p w14:paraId="6AF38F9A" w14:textId="77777777" w:rsidR="0012017C" w:rsidRPr="0052708D" w:rsidRDefault="0012017C" w:rsidP="0012017C">
      <w:pPr>
        <w:spacing w:line="360" w:lineRule="auto"/>
        <w:ind w:firstLineChars="396" w:firstLine="950"/>
        <w:rPr>
          <w:rFonts w:ascii="黑体" w:eastAsia="黑体" w:hAnsi="黑体" w:cs="宋体"/>
          <w:kern w:val="0"/>
          <w:sz w:val="24"/>
          <w:szCs w:val="24"/>
        </w:rPr>
      </w:pPr>
      <w:r w:rsidRPr="0052708D">
        <w:rPr>
          <w:rFonts w:ascii="黑体" w:eastAsia="黑体" w:hAnsi="黑体" w:cs="宋体" w:hint="eastAsia"/>
          <w:kern w:val="0"/>
          <w:sz w:val="24"/>
          <w:szCs w:val="24"/>
        </w:rPr>
        <w:t>展期停车证、搭建期间货车证办理：</w:t>
      </w:r>
    </w:p>
    <w:p w14:paraId="1CD8E5E2" w14:textId="77777777" w:rsidR="0012017C" w:rsidRPr="0052708D" w:rsidRDefault="0012017C" w:rsidP="0012017C">
      <w:pPr>
        <w:spacing w:line="360" w:lineRule="auto"/>
        <w:ind w:firstLineChars="200" w:firstLine="480"/>
        <w:rPr>
          <w:rFonts w:ascii="黑体" w:eastAsia="黑体" w:hAnsi="黑体" w:cs="宋体"/>
          <w:kern w:val="0"/>
          <w:sz w:val="24"/>
          <w:szCs w:val="24"/>
          <w:lang w:val="x-none"/>
        </w:rPr>
      </w:pPr>
      <w:r w:rsidRPr="0052708D">
        <w:rPr>
          <w:rFonts w:ascii="黑体" w:eastAsia="黑体" w:hAnsi="黑体" w:cs="宋体" w:hint="eastAsia"/>
          <w:kern w:val="0"/>
          <w:sz w:val="24"/>
          <w:szCs w:val="24"/>
          <w:lang w:val="x-none"/>
        </w:rPr>
        <w:t>1）开展期间停车证在新</w:t>
      </w:r>
      <w:proofErr w:type="gramStart"/>
      <w:r w:rsidRPr="0052708D">
        <w:rPr>
          <w:rFonts w:ascii="黑体" w:eastAsia="黑体" w:hAnsi="黑体" w:cs="宋体" w:hint="eastAsia"/>
          <w:kern w:val="0"/>
          <w:sz w:val="24"/>
          <w:szCs w:val="24"/>
          <w:lang w:val="x-none"/>
        </w:rPr>
        <w:t>国展南大厅</w:t>
      </w:r>
      <w:proofErr w:type="gramEnd"/>
      <w:r w:rsidRPr="0052708D">
        <w:rPr>
          <w:rFonts w:ascii="黑体" w:eastAsia="黑体" w:hAnsi="黑体" w:cs="宋体" w:hint="eastAsia"/>
          <w:kern w:val="0"/>
          <w:sz w:val="24"/>
          <w:szCs w:val="24"/>
          <w:lang w:val="x-none"/>
        </w:rPr>
        <w:t>客户服务中心办理。</w:t>
      </w:r>
    </w:p>
    <w:p w14:paraId="47F7C7F9" w14:textId="77777777" w:rsidR="0012017C" w:rsidRDefault="0012017C" w:rsidP="0012017C">
      <w:pPr>
        <w:spacing w:line="360" w:lineRule="auto"/>
        <w:ind w:leftChars="219" w:left="837" w:hangingChars="157" w:hanging="377"/>
        <w:rPr>
          <w:rFonts w:ascii="黑体" w:eastAsia="黑体" w:hAnsi="黑体" w:cs="宋体"/>
          <w:kern w:val="0"/>
          <w:sz w:val="24"/>
          <w:szCs w:val="24"/>
          <w:lang w:val="x-none"/>
        </w:rPr>
      </w:pPr>
      <w:r w:rsidRPr="0052708D">
        <w:rPr>
          <w:rFonts w:ascii="黑体" w:eastAsia="黑体" w:hAnsi="黑体" w:cs="宋体" w:hint="eastAsia"/>
          <w:kern w:val="0"/>
          <w:sz w:val="24"/>
          <w:szCs w:val="24"/>
          <w:lang w:val="x-none"/>
        </w:rPr>
        <w:t>2）</w:t>
      </w:r>
      <w:r>
        <w:rPr>
          <w:rFonts w:ascii="黑体" w:eastAsia="黑体" w:hAnsi="黑体" w:cs="宋体" w:hint="eastAsia"/>
          <w:kern w:val="0"/>
          <w:sz w:val="24"/>
          <w:szCs w:val="24"/>
          <w:lang w:val="x-none"/>
        </w:rPr>
        <w:t>搭建期间展品货车证可提前向主场搭建服务商办理或在搭建期间在主场搭建</w:t>
      </w:r>
      <w:r w:rsidRPr="0052708D">
        <w:rPr>
          <w:rFonts w:ascii="黑体" w:eastAsia="黑体" w:hAnsi="黑体" w:cs="宋体" w:hint="eastAsia"/>
          <w:kern w:val="0"/>
          <w:sz w:val="24"/>
          <w:szCs w:val="24"/>
          <w:lang w:val="x-none"/>
        </w:rPr>
        <w:t>服务台办理100元/张，每张车证进一次，进门</w:t>
      </w:r>
      <w:r>
        <w:rPr>
          <w:rFonts w:ascii="黑体" w:eastAsia="黑体" w:hAnsi="黑体" w:cs="宋体" w:hint="eastAsia"/>
          <w:kern w:val="0"/>
          <w:sz w:val="24"/>
          <w:szCs w:val="24"/>
          <w:lang w:val="x-none"/>
        </w:rPr>
        <w:t>后</w:t>
      </w:r>
      <w:r w:rsidRPr="0052708D">
        <w:rPr>
          <w:rFonts w:ascii="黑体" w:eastAsia="黑体" w:hAnsi="黑体" w:cs="宋体" w:hint="eastAsia"/>
          <w:kern w:val="0"/>
          <w:sz w:val="24"/>
          <w:szCs w:val="24"/>
          <w:lang w:val="x-none"/>
        </w:rPr>
        <w:t>保安收走，不可重复使用。</w:t>
      </w:r>
    </w:p>
    <w:p w14:paraId="5EF3B2F7" w14:textId="6C17DFDA" w:rsidR="00366595" w:rsidRPr="0012017C" w:rsidRDefault="00366595" w:rsidP="00A6648C">
      <w:pPr>
        <w:spacing w:line="360" w:lineRule="auto"/>
        <w:ind w:leftChars="219" w:left="837" w:hangingChars="157" w:hanging="377"/>
        <w:rPr>
          <w:rFonts w:ascii="黑体" w:eastAsia="黑体" w:hAnsi="黑体" w:cs="宋体"/>
          <w:kern w:val="0"/>
          <w:sz w:val="24"/>
          <w:szCs w:val="24"/>
          <w:lang w:val="x-none"/>
        </w:rPr>
      </w:pPr>
    </w:p>
    <w:p w14:paraId="462594C2" w14:textId="77777777" w:rsidR="00D222A3" w:rsidRPr="0052708D" w:rsidRDefault="00D222A3" w:rsidP="00A6648C">
      <w:pPr>
        <w:spacing w:line="360" w:lineRule="auto"/>
        <w:ind w:leftChars="219" w:left="837" w:hangingChars="157" w:hanging="377"/>
        <w:rPr>
          <w:rFonts w:ascii="黑体" w:eastAsia="黑体" w:hAnsi="黑体" w:cs="宋体"/>
          <w:kern w:val="0"/>
          <w:sz w:val="24"/>
          <w:szCs w:val="24"/>
          <w:lang w:val="x-none"/>
        </w:rPr>
      </w:pPr>
    </w:p>
    <w:p w14:paraId="2AC8A6F3" w14:textId="77777777" w:rsidR="00A92281" w:rsidRDefault="007E472F" w:rsidP="001C3FA8">
      <w:pPr>
        <w:jc w:val="center"/>
        <w:rPr>
          <w:rFonts w:ascii="黑体" w:eastAsia="黑体" w:hAnsi="黑体" w:cs="宋体"/>
          <w:kern w:val="0"/>
          <w:sz w:val="28"/>
          <w:szCs w:val="28"/>
        </w:rPr>
      </w:pPr>
      <w:r>
        <w:rPr>
          <w:rFonts w:hint="eastAsia"/>
          <w:noProof/>
        </w:rPr>
        <w:drawing>
          <wp:inline distT="0" distB="0" distL="0" distR="0" wp14:anchorId="1AB8D675" wp14:editId="400801EC">
            <wp:extent cx="5274310" cy="4847891"/>
            <wp:effectExtent l="0" t="0" r="2540" b="0"/>
            <wp:docPr id="5" name="图片 5" descr="2014新国展交通图2222222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4新国展交通图2222222222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4847891"/>
                    </a:xfrm>
                    <a:prstGeom prst="rect">
                      <a:avLst/>
                    </a:prstGeom>
                    <a:noFill/>
                    <a:ln>
                      <a:noFill/>
                    </a:ln>
                  </pic:spPr>
                </pic:pic>
              </a:graphicData>
            </a:graphic>
          </wp:inline>
        </w:drawing>
      </w:r>
    </w:p>
    <w:p w14:paraId="6EB99543" w14:textId="77777777" w:rsidR="00F303FA" w:rsidRDefault="00F303FA">
      <w:pPr>
        <w:widowControl/>
        <w:jc w:val="left"/>
        <w:rPr>
          <w:rFonts w:ascii="黑体" w:eastAsia="黑体" w:hAnsi="黑体" w:cs="宋体"/>
          <w:kern w:val="0"/>
          <w:sz w:val="28"/>
          <w:szCs w:val="28"/>
        </w:rPr>
      </w:pPr>
      <w:r>
        <w:rPr>
          <w:rFonts w:ascii="黑体" w:eastAsia="黑体" w:hAnsi="黑体" w:cs="宋体"/>
          <w:kern w:val="0"/>
          <w:sz w:val="28"/>
          <w:szCs w:val="28"/>
        </w:rPr>
        <w:br w:type="page"/>
      </w:r>
    </w:p>
    <w:p w14:paraId="60A01523" w14:textId="77777777" w:rsidR="00FD34EF" w:rsidRPr="00311D6D" w:rsidRDefault="00FD34EF" w:rsidP="00311D6D">
      <w:pPr>
        <w:spacing w:line="360" w:lineRule="auto"/>
        <w:ind w:firstLineChars="200" w:firstLine="482"/>
        <w:rPr>
          <w:rFonts w:ascii="黑体" w:eastAsia="黑体" w:hAnsi="黑体" w:cs="宋体"/>
          <w:b/>
          <w:color w:val="BF8F00" w:themeColor="accent4" w:themeShade="BF"/>
          <w:kern w:val="0"/>
          <w:sz w:val="24"/>
          <w:szCs w:val="24"/>
        </w:rPr>
      </w:pPr>
      <w:r w:rsidRPr="00311D6D">
        <w:rPr>
          <w:rFonts w:ascii="黑体" w:eastAsia="黑体" w:hAnsi="黑体" w:cs="宋体"/>
          <w:b/>
          <w:color w:val="BF8F00" w:themeColor="accent4" w:themeShade="BF"/>
          <w:kern w:val="0"/>
          <w:sz w:val="24"/>
          <w:szCs w:val="24"/>
        </w:rPr>
        <w:t>2.2</w:t>
      </w:r>
      <w:r w:rsidR="009046E6" w:rsidRPr="00311D6D">
        <w:rPr>
          <w:rFonts w:ascii="黑体" w:eastAsia="黑体" w:hAnsi="黑体" w:cs="宋体"/>
          <w:b/>
          <w:color w:val="BF8F00" w:themeColor="accent4" w:themeShade="BF"/>
          <w:kern w:val="0"/>
          <w:sz w:val="24"/>
          <w:szCs w:val="24"/>
        </w:rPr>
        <w:t xml:space="preserve"> </w:t>
      </w:r>
      <w:r w:rsidR="00437284" w:rsidRPr="00311D6D">
        <w:rPr>
          <w:rFonts w:ascii="黑体" w:eastAsia="黑体" w:hAnsi="黑体" w:cs="宋体" w:hint="eastAsia"/>
          <w:b/>
          <w:color w:val="BF8F00" w:themeColor="accent4" w:themeShade="BF"/>
          <w:kern w:val="0"/>
          <w:sz w:val="24"/>
          <w:szCs w:val="24"/>
        </w:rPr>
        <w:t>货车交通路线图</w:t>
      </w:r>
    </w:p>
    <w:p w14:paraId="7857CBD5" w14:textId="77777777" w:rsidR="00F303FA" w:rsidRDefault="00907041" w:rsidP="001C3FA8">
      <w:pPr>
        <w:jc w:val="center"/>
        <w:rPr>
          <w:rFonts w:ascii="黑体" w:eastAsia="黑体" w:hAnsi="黑体" w:cs="宋体"/>
          <w:kern w:val="0"/>
          <w:sz w:val="28"/>
          <w:szCs w:val="28"/>
        </w:rPr>
      </w:pPr>
      <w:r w:rsidRPr="00E163B5">
        <w:rPr>
          <w:noProof/>
        </w:rPr>
        <w:drawing>
          <wp:inline distT="0" distB="0" distL="0" distR="0" wp14:anchorId="0E3E9626" wp14:editId="1212FA5D">
            <wp:extent cx="4961255" cy="4933950"/>
            <wp:effectExtent l="0" t="0" r="0" b="0"/>
            <wp:docPr id="6" name="图片 6" descr="微信图片_2019051711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微信图片_201905171135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61255" cy="4933950"/>
                    </a:xfrm>
                    <a:prstGeom prst="rect">
                      <a:avLst/>
                    </a:prstGeom>
                    <a:noFill/>
                    <a:ln>
                      <a:noFill/>
                    </a:ln>
                  </pic:spPr>
                </pic:pic>
              </a:graphicData>
            </a:graphic>
          </wp:inline>
        </w:drawing>
      </w:r>
    </w:p>
    <w:p w14:paraId="5B33AEB3" w14:textId="77777777" w:rsidR="00311D6D" w:rsidRPr="00311D6D" w:rsidRDefault="00907041" w:rsidP="0038260C">
      <w:pPr>
        <w:spacing w:beforeLines="100" w:before="312" w:line="360" w:lineRule="auto"/>
        <w:ind w:firstLineChars="200" w:firstLine="482"/>
        <w:rPr>
          <w:rFonts w:ascii="黑体" w:eastAsia="黑体" w:hAnsi="黑体" w:cs="宋体"/>
          <w:b/>
          <w:color w:val="BF8F00" w:themeColor="accent4" w:themeShade="BF"/>
          <w:kern w:val="0"/>
          <w:sz w:val="24"/>
          <w:szCs w:val="24"/>
        </w:rPr>
      </w:pPr>
      <w:r w:rsidRPr="00311D6D">
        <w:rPr>
          <w:rFonts w:ascii="黑体" w:eastAsia="黑体" w:hAnsi="黑体" w:cs="宋体"/>
          <w:b/>
          <w:color w:val="BF8F00" w:themeColor="accent4" w:themeShade="BF"/>
          <w:kern w:val="0"/>
          <w:sz w:val="24"/>
          <w:szCs w:val="24"/>
        </w:rPr>
        <w:t>2.3</w:t>
      </w:r>
      <w:r w:rsidR="00827644" w:rsidRPr="00311D6D">
        <w:rPr>
          <w:rFonts w:ascii="黑体" w:eastAsia="黑体" w:hAnsi="黑体" w:cs="宋体"/>
          <w:b/>
          <w:color w:val="BF8F00" w:themeColor="accent4" w:themeShade="BF"/>
          <w:kern w:val="0"/>
          <w:sz w:val="24"/>
          <w:szCs w:val="24"/>
        </w:rPr>
        <w:t xml:space="preserve"> </w:t>
      </w:r>
      <w:r w:rsidRPr="00311D6D">
        <w:rPr>
          <w:rFonts w:ascii="黑体" w:eastAsia="黑体" w:hAnsi="黑体" w:cs="宋体" w:hint="eastAsia"/>
          <w:b/>
          <w:color w:val="BF8F00" w:themeColor="accent4" w:themeShade="BF"/>
          <w:kern w:val="0"/>
          <w:sz w:val="24"/>
          <w:szCs w:val="24"/>
        </w:rPr>
        <w:t>北京市交通委员会关于货运机动车的管理规定（部分）</w:t>
      </w:r>
    </w:p>
    <w:p w14:paraId="68C200D6" w14:textId="77777777" w:rsidR="006B667D" w:rsidRPr="00311D6D" w:rsidRDefault="006B667D" w:rsidP="00311D6D">
      <w:pPr>
        <w:spacing w:line="360" w:lineRule="auto"/>
        <w:ind w:firstLineChars="200" w:firstLine="480"/>
        <w:rPr>
          <w:rFonts w:ascii="黑体" w:eastAsia="黑体" w:hAnsi="黑体" w:cs="宋体"/>
          <w:kern w:val="0"/>
          <w:sz w:val="24"/>
          <w:szCs w:val="24"/>
        </w:rPr>
      </w:pPr>
      <w:r w:rsidRPr="009C7E7A">
        <w:rPr>
          <w:rFonts w:ascii="黑体" w:eastAsia="黑体" w:hAnsi="黑体" w:cs="宋体" w:hint="eastAsia"/>
          <w:kern w:val="0"/>
          <w:sz w:val="24"/>
          <w:szCs w:val="24"/>
          <w:lang w:val="x-none"/>
        </w:rPr>
        <w:t>1）对于本市核发号牌的机动车，应遵守以下规定：</w:t>
      </w:r>
    </w:p>
    <w:p w14:paraId="75A6FC96" w14:textId="77777777" w:rsidR="00D56D41" w:rsidRPr="009C7E7A" w:rsidRDefault="00D56D41" w:rsidP="00DE1D8F">
      <w:pPr>
        <w:spacing w:line="360" w:lineRule="auto"/>
        <w:ind w:leftChars="300" w:left="992" w:hangingChars="151" w:hanging="362"/>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①</w:t>
      </w:r>
      <w:r w:rsidR="00FC7353" w:rsidRPr="009C7E7A">
        <w:rPr>
          <w:rFonts w:ascii="黑体" w:eastAsia="黑体" w:hAnsi="黑体" w:cs="宋体" w:hint="eastAsia"/>
          <w:kern w:val="0"/>
          <w:sz w:val="24"/>
          <w:szCs w:val="24"/>
          <w:lang w:val="x-none"/>
        </w:rPr>
        <w:t xml:space="preserve"> 每天6时至23时，五环路（不含）以内道路禁止载货汽车通行，五环路主路禁止核定</w:t>
      </w:r>
      <w:proofErr w:type="gramStart"/>
      <w:r w:rsidR="00FC7353" w:rsidRPr="009C7E7A">
        <w:rPr>
          <w:rFonts w:ascii="黑体" w:eastAsia="黑体" w:hAnsi="黑体" w:cs="宋体" w:hint="eastAsia"/>
          <w:kern w:val="0"/>
          <w:sz w:val="24"/>
          <w:szCs w:val="24"/>
          <w:lang w:val="x-none"/>
        </w:rPr>
        <w:t>载质量</w:t>
      </w:r>
      <w:proofErr w:type="gramEnd"/>
      <w:r w:rsidR="00FC7353" w:rsidRPr="009C7E7A">
        <w:rPr>
          <w:rFonts w:ascii="黑体" w:eastAsia="黑体" w:hAnsi="黑体" w:cs="宋体" w:hint="eastAsia"/>
          <w:kern w:val="0"/>
          <w:sz w:val="24"/>
          <w:szCs w:val="24"/>
          <w:lang w:val="x-none"/>
        </w:rPr>
        <w:t>8吨（含）以上载货汽车通行。</w:t>
      </w:r>
    </w:p>
    <w:p w14:paraId="22350772" w14:textId="77777777" w:rsidR="00D56D41" w:rsidRPr="009C7E7A" w:rsidRDefault="00D56D41" w:rsidP="00DE1D8F">
      <w:pPr>
        <w:spacing w:line="360" w:lineRule="auto"/>
        <w:ind w:leftChars="299" w:left="990" w:hangingChars="151" w:hanging="362"/>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②</w:t>
      </w:r>
      <w:r w:rsidR="00FC7353" w:rsidRPr="009C7E7A">
        <w:rPr>
          <w:rFonts w:ascii="黑体" w:eastAsia="黑体" w:hAnsi="黑体" w:cs="宋体" w:hint="eastAsia"/>
          <w:kern w:val="0"/>
          <w:sz w:val="24"/>
          <w:szCs w:val="24"/>
          <w:lang w:val="x-none"/>
        </w:rPr>
        <w:t xml:space="preserve"> 达不到国Ⅰ标准的汽油车和达不到国Ⅲ标准的柴油车（以下简称“黄标车”），全天禁止进入六环路（含）以内道路和远郊区县城关镇主要道路通行；本市相关部门不予办理营运证和通行证。</w:t>
      </w:r>
    </w:p>
    <w:p w14:paraId="676B6B1E" w14:textId="77777777" w:rsidR="00FC7353" w:rsidRPr="009C7E7A" w:rsidRDefault="00FC7353" w:rsidP="00311D6D">
      <w:pPr>
        <w:spacing w:line="360" w:lineRule="auto"/>
        <w:ind w:firstLineChars="200" w:firstLine="480"/>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2）对于外省、区、市核发号牌（</w:t>
      </w:r>
      <w:proofErr w:type="gramStart"/>
      <w:r w:rsidRPr="009C7E7A">
        <w:rPr>
          <w:rFonts w:ascii="黑体" w:eastAsia="黑体" w:hAnsi="黑体" w:cs="宋体" w:hint="eastAsia"/>
          <w:kern w:val="0"/>
          <w:sz w:val="24"/>
          <w:szCs w:val="24"/>
          <w:lang w:val="x-none"/>
        </w:rPr>
        <w:t>含临时</w:t>
      </w:r>
      <w:proofErr w:type="gramEnd"/>
      <w:r w:rsidRPr="009C7E7A">
        <w:rPr>
          <w:rFonts w:ascii="黑体" w:eastAsia="黑体" w:hAnsi="黑体" w:cs="宋体" w:hint="eastAsia"/>
          <w:kern w:val="0"/>
          <w:sz w:val="24"/>
          <w:szCs w:val="24"/>
          <w:lang w:val="x-none"/>
        </w:rPr>
        <w:t>号牌）的机动车，应遵守以下规定：</w:t>
      </w:r>
    </w:p>
    <w:p w14:paraId="1EF93B69" w14:textId="77777777" w:rsidR="00FC7353" w:rsidRPr="009C7E7A" w:rsidRDefault="00FC7353" w:rsidP="00896B51">
      <w:pPr>
        <w:spacing w:line="360" w:lineRule="auto"/>
        <w:ind w:firstLineChars="262" w:firstLine="629"/>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① 进入六环路（不含）以内道路行驶的，须办理进京通行证件。</w:t>
      </w:r>
    </w:p>
    <w:p w14:paraId="5A68F8FE" w14:textId="77777777" w:rsidR="00FC7353" w:rsidRPr="009C7E7A" w:rsidRDefault="00FC7353" w:rsidP="00896B51">
      <w:pPr>
        <w:spacing w:line="360" w:lineRule="auto"/>
        <w:ind w:leftChars="299" w:left="990" w:hangingChars="151" w:hanging="362"/>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② 每天6时至24时，禁止载货汽车和专项作业车进入六环路（不含）以内道路行驶。</w:t>
      </w:r>
    </w:p>
    <w:p w14:paraId="08251DEA" w14:textId="77777777" w:rsidR="00FC7353" w:rsidRPr="009C7E7A" w:rsidRDefault="00FC7353" w:rsidP="00932F29">
      <w:pPr>
        <w:spacing w:line="360" w:lineRule="auto"/>
        <w:ind w:leftChars="299" w:left="990" w:hangingChars="151" w:hanging="362"/>
        <w:rPr>
          <w:rFonts w:ascii="黑体" w:eastAsia="黑体" w:hAnsi="黑体" w:cs="宋体"/>
          <w:kern w:val="0"/>
          <w:sz w:val="24"/>
          <w:szCs w:val="24"/>
          <w:lang w:val="x-none"/>
        </w:rPr>
      </w:pPr>
      <w:r w:rsidRPr="009C7E7A">
        <w:rPr>
          <w:rFonts w:ascii="黑体" w:eastAsia="黑体" w:hAnsi="黑体" w:cs="宋体" w:hint="eastAsia"/>
          <w:kern w:val="0"/>
          <w:sz w:val="24"/>
          <w:szCs w:val="24"/>
          <w:lang w:val="x-none"/>
        </w:rPr>
        <w:t>③ 工作日7时至9时、17时至20时，禁止载客汽车进入五环路（含）以内道路行驶；工作日9时至17时，执行按车牌尾号工作日高峰时段区域限行的交通管理措施，限行范围为五环路（含）以内道路，车牌尾号轮换方式按照北京市机动车车牌尾号轮换方式执行。</w:t>
      </w:r>
    </w:p>
    <w:p w14:paraId="12F9543B" w14:textId="77777777" w:rsidR="001B0817" w:rsidRPr="003C2168" w:rsidRDefault="001B0817" w:rsidP="00937D62">
      <w:pPr>
        <w:spacing w:line="360" w:lineRule="auto"/>
        <w:ind w:firstLineChars="200" w:firstLine="482"/>
        <w:rPr>
          <w:rFonts w:ascii="黑体" w:eastAsia="黑体" w:hAnsi="黑体" w:cs="宋体"/>
          <w:b/>
          <w:color w:val="BF8F00" w:themeColor="accent4" w:themeShade="BF"/>
          <w:kern w:val="0"/>
          <w:sz w:val="24"/>
          <w:szCs w:val="24"/>
          <w:u w:val="single"/>
        </w:rPr>
      </w:pPr>
      <w:r w:rsidRPr="003C2168">
        <w:rPr>
          <w:rFonts w:ascii="黑体" w:eastAsia="黑体" w:hAnsi="黑体" w:cs="宋体" w:hint="eastAsia"/>
          <w:b/>
          <w:color w:val="BF8F00" w:themeColor="accent4" w:themeShade="BF"/>
          <w:kern w:val="0"/>
          <w:sz w:val="24"/>
          <w:szCs w:val="24"/>
          <w:u w:val="single"/>
        </w:rPr>
        <w:t>货车行车到铁匠营路口不得向南直行，须向西走火沙路，否则交警会处罚</w:t>
      </w:r>
      <w:r w:rsidR="001A78F9" w:rsidRPr="003C2168">
        <w:rPr>
          <w:rFonts w:ascii="黑体" w:eastAsia="黑体" w:hAnsi="黑体" w:cs="宋体" w:hint="eastAsia"/>
          <w:b/>
          <w:color w:val="BF8F00" w:themeColor="accent4" w:themeShade="BF"/>
          <w:kern w:val="0"/>
          <w:sz w:val="24"/>
          <w:szCs w:val="24"/>
          <w:u w:val="single"/>
        </w:rPr>
        <w:t>。</w:t>
      </w:r>
    </w:p>
    <w:bookmarkStart w:id="27" w:name="_Toc128056139"/>
    <w:p w14:paraId="02211415" w14:textId="77777777" w:rsidR="003A09B1" w:rsidRPr="00106A62" w:rsidRDefault="00003CAD" w:rsidP="005D2138">
      <w:pPr>
        <w:widowControl/>
        <w:spacing w:beforeLines="100" w:before="312" w:afterLines="50" w:after="156"/>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79744" behindDoc="0" locked="0" layoutInCell="1" allowOverlap="1" wp14:anchorId="7D1B6AFE" wp14:editId="1FE48EBB">
                <wp:simplePos x="0" y="0"/>
                <wp:positionH relativeFrom="column">
                  <wp:posOffset>1943195</wp:posOffset>
                </wp:positionH>
                <wp:positionV relativeFrom="paragraph">
                  <wp:posOffset>390404</wp:posOffset>
                </wp:positionV>
                <wp:extent cx="3692769" cy="0"/>
                <wp:effectExtent l="0" t="0" r="22225" b="19050"/>
                <wp:wrapNone/>
                <wp:docPr id="26" name="直接连接符 26"/>
                <wp:cNvGraphicFramePr/>
                <a:graphic xmlns:a="http://schemas.openxmlformats.org/drawingml/2006/main">
                  <a:graphicData uri="http://schemas.microsoft.com/office/word/2010/wordprocessingShape">
                    <wps:wsp>
                      <wps:cNvCnPr/>
                      <wps:spPr>
                        <a:xfrm flipV="1">
                          <a:off x="0" y="0"/>
                          <a:ext cx="3692769"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E417994" id="直接连接符 26" o:spid="_x0000_s1026" style="position:absolute;left:0;text-align:lef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30.75pt" to="443.7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" strokecolor="#bf9000" strokeweight="1.5pt">
                <v:stroke joinstyle="miter"/>
              </v:line>
            </w:pict>
          </mc:Fallback>
        </mc:AlternateContent>
      </w:r>
      <w:r w:rsidR="003A09B1" w:rsidRPr="00106A62">
        <w:rPr>
          <w:rFonts w:ascii="黑体" w:eastAsia="黑体" w:hAnsi="黑体" w:cs="宋体"/>
          <w:b/>
          <w:color w:val="BF8F00" w:themeColor="accent4" w:themeShade="BF"/>
          <w:kern w:val="0"/>
          <w:sz w:val="30"/>
          <w:szCs w:val="30"/>
        </w:rPr>
        <w:t>3</w:t>
      </w:r>
      <w:r w:rsidR="003A09B1" w:rsidRPr="00106A62">
        <w:rPr>
          <w:rFonts w:ascii="黑体" w:eastAsia="黑体" w:hAnsi="黑体" w:cs="宋体" w:hint="eastAsia"/>
          <w:b/>
          <w:color w:val="BF8F00" w:themeColor="accent4" w:themeShade="BF"/>
          <w:kern w:val="0"/>
          <w:sz w:val="30"/>
          <w:szCs w:val="30"/>
        </w:rPr>
        <w:t>.</w:t>
      </w:r>
      <w:r w:rsidR="00106A62">
        <w:rPr>
          <w:rFonts w:ascii="黑体" w:eastAsia="黑体" w:hAnsi="黑体" w:cs="宋体"/>
          <w:b/>
          <w:color w:val="BF8F00" w:themeColor="accent4" w:themeShade="BF"/>
          <w:kern w:val="0"/>
          <w:sz w:val="30"/>
          <w:szCs w:val="30"/>
        </w:rPr>
        <w:t xml:space="preserve"> </w:t>
      </w:r>
      <w:r w:rsidR="003A09B1" w:rsidRPr="00106A62">
        <w:rPr>
          <w:rFonts w:ascii="黑体" w:eastAsia="黑体" w:hAnsi="黑体" w:cs="宋体" w:hint="eastAsia"/>
          <w:b/>
          <w:color w:val="BF8F00" w:themeColor="accent4" w:themeShade="BF"/>
          <w:kern w:val="0"/>
          <w:sz w:val="30"/>
          <w:szCs w:val="30"/>
        </w:rPr>
        <w:t>标准展位展商须知</w:t>
      </w:r>
      <w:bookmarkEnd w:id="27"/>
    </w:p>
    <w:p w14:paraId="160D206C" w14:textId="1FC4C7F5" w:rsidR="0012017C" w:rsidRPr="00AC0899" w:rsidRDefault="0012017C" w:rsidP="0012017C">
      <w:pPr>
        <w:spacing w:line="360" w:lineRule="auto"/>
        <w:ind w:leftChars="220" w:left="899" w:hangingChars="182" w:hanging="437"/>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.1</w:t>
      </w:r>
      <w:r w:rsidRPr="00AC0899">
        <w:rPr>
          <w:rFonts w:ascii="黑体" w:eastAsia="黑体" w:hAnsi="黑体" w:cs="宋体" w:hint="eastAsia"/>
          <w:kern w:val="0"/>
          <w:sz w:val="24"/>
          <w:szCs w:val="24"/>
        </w:rPr>
        <w:t>每个标准展位内电器设备等总功率不应超过</w:t>
      </w:r>
      <w:r w:rsidR="004E5C3E">
        <w:rPr>
          <w:rFonts w:ascii="黑体" w:eastAsia="黑体" w:hAnsi="黑体" w:cs="宋体"/>
          <w:kern w:val="0"/>
          <w:sz w:val="24"/>
          <w:szCs w:val="24"/>
        </w:rPr>
        <w:t>5</w:t>
      </w:r>
      <w:r w:rsidRPr="00AC0899">
        <w:rPr>
          <w:rFonts w:ascii="黑体" w:eastAsia="黑体" w:hAnsi="黑体" w:cs="宋体" w:hint="eastAsia"/>
          <w:kern w:val="0"/>
          <w:sz w:val="24"/>
          <w:szCs w:val="24"/>
        </w:rPr>
        <w:t>00</w:t>
      </w:r>
      <w:r w:rsidR="004E5C3E">
        <w:rPr>
          <w:rFonts w:ascii="黑体" w:eastAsia="黑体" w:hAnsi="黑体" w:cs="宋体"/>
          <w:kern w:val="0"/>
          <w:sz w:val="24"/>
          <w:szCs w:val="24"/>
        </w:rPr>
        <w:t>W</w:t>
      </w:r>
      <w:r w:rsidRPr="00AC0899">
        <w:rPr>
          <w:rFonts w:ascii="黑体" w:eastAsia="黑体" w:hAnsi="黑体" w:cs="宋体" w:hint="eastAsia"/>
          <w:kern w:val="0"/>
          <w:sz w:val="24"/>
          <w:szCs w:val="24"/>
        </w:rPr>
        <w:t>，如需增加用电量，须</w:t>
      </w:r>
      <w:r w:rsidRPr="003B1D7E">
        <w:rPr>
          <w:rFonts w:ascii="黑体" w:eastAsia="黑体" w:hAnsi="黑体" w:cs="宋体" w:hint="eastAsia"/>
          <w:kern w:val="0"/>
          <w:sz w:val="24"/>
          <w:szCs w:val="24"/>
        </w:rPr>
        <w:t>在20</w:t>
      </w:r>
      <w:r w:rsidRPr="003B1D7E">
        <w:rPr>
          <w:rFonts w:ascii="黑体" w:eastAsia="黑体" w:hAnsi="黑体" w:cs="宋体"/>
          <w:kern w:val="0"/>
          <w:sz w:val="24"/>
          <w:szCs w:val="24"/>
        </w:rPr>
        <w:t>2</w:t>
      </w:r>
      <w:r w:rsidR="008E3B9A" w:rsidRPr="003B1D7E">
        <w:rPr>
          <w:rFonts w:ascii="黑体" w:eastAsia="黑体" w:hAnsi="黑体" w:cs="宋体"/>
          <w:kern w:val="0"/>
          <w:sz w:val="24"/>
          <w:szCs w:val="24"/>
        </w:rPr>
        <w:t>4</w:t>
      </w:r>
      <w:r w:rsidRPr="003B1D7E">
        <w:rPr>
          <w:rFonts w:ascii="黑体" w:eastAsia="黑体" w:hAnsi="黑体" w:cs="宋体" w:hint="eastAsia"/>
          <w:kern w:val="0"/>
          <w:sz w:val="24"/>
          <w:szCs w:val="24"/>
        </w:rPr>
        <w:t>年</w:t>
      </w:r>
      <w:r w:rsidR="0032219C" w:rsidRPr="003B1D7E">
        <w:rPr>
          <w:rFonts w:ascii="黑体" w:eastAsia="黑体" w:hAnsi="黑体" w:cs="宋体"/>
          <w:kern w:val="0"/>
          <w:sz w:val="24"/>
          <w:szCs w:val="24"/>
        </w:rPr>
        <w:t>5</w:t>
      </w:r>
      <w:r w:rsidRPr="003B1D7E">
        <w:rPr>
          <w:rFonts w:ascii="黑体" w:eastAsia="黑体" w:hAnsi="黑体" w:cs="宋体" w:hint="eastAsia"/>
          <w:kern w:val="0"/>
          <w:sz w:val="24"/>
          <w:szCs w:val="24"/>
        </w:rPr>
        <w:t>月</w:t>
      </w:r>
      <w:r w:rsidR="004E5C3E" w:rsidRPr="003B1D7E">
        <w:rPr>
          <w:rFonts w:ascii="黑体" w:eastAsia="黑体" w:hAnsi="黑体" w:cs="宋体"/>
          <w:kern w:val="0"/>
          <w:sz w:val="24"/>
          <w:szCs w:val="24"/>
        </w:rPr>
        <w:t>2</w:t>
      </w:r>
      <w:r w:rsidR="0032219C" w:rsidRPr="003B1D7E">
        <w:rPr>
          <w:rFonts w:ascii="黑体" w:eastAsia="黑体" w:hAnsi="黑体" w:cs="宋体"/>
          <w:kern w:val="0"/>
          <w:sz w:val="24"/>
          <w:szCs w:val="24"/>
        </w:rPr>
        <w:t>9</w:t>
      </w:r>
      <w:r w:rsidRPr="003B1D7E">
        <w:rPr>
          <w:rFonts w:ascii="黑体" w:eastAsia="黑体" w:hAnsi="黑体" w:cs="宋体" w:hint="eastAsia"/>
          <w:kern w:val="0"/>
          <w:sz w:val="24"/>
          <w:szCs w:val="24"/>
        </w:rPr>
        <w:t>日前</w:t>
      </w:r>
      <w:r w:rsidRPr="00AC0899">
        <w:rPr>
          <w:rFonts w:ascii="黑体" w:eastAsia="黑体" w:hAnsi="黑体" w:cs="宋体" w:hint="eastAsia"/>
          <w:kern w:val="0"/>
          <w:sz w:val="24"/>
          <w:szCs w:val="24"/>
        </w:rPr>
        <w:t>向主场搭建商申请，如涉及到布线，需附用电方案及电工证。</w:t>
      </w:r>
    </w:p>
    <w:p w14:paraId="10A18363" w14:textId="77777777" w:rsidR="0012017C" w:rsidRPr="00AC0899" w:rsidRDefault="0012017C" w:rsidP="0012017C">
      <w:pPr>
        <w:spacing w:line="360" w:lineRule="auto"/>
        <w:ind w:leftChars="220" w:left="899" w:hangingChars="182" w:hanging="437"/>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.2</w:t>
      </w:r>
      <w:r w:rsidRPr="00AC0899">
        <w:rPr>
          <w:rFonts w:ascii="黑体" w:eastAsia="黑体" w:hAnsi="黑体" w:cs="宋体" w:hint="eastAsia"/>
          <w:kern w:val="0"/>
          <w:sz w:val="24"/>
          <w:szCs w:val="24"/>
        </w:rPr>
        <w:t>请不要在标准展位上钉钉、按图钉、打孔，以免损坏展位。请不要在标准展位、咨询桌上刻、划。</w:t>
      </w:r>
    </w:p>
    <w:p w14:paraId="1F3A30A1" w14:textId="77777777" w:rsidR="0012017C" w:rsidRPr="00AC0899" w:rsidRDefault="0012017C" w:rsidP="0012017C">
      <w:pPr>
        <w:spacing w:line="360" w:lineRule="auto"/>
        <w:ind w:firstLineChars="200" w:firstLine="48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.3</w:t>
      </w:r>
      <w:r w:rsidRPr="00AC0899">
        <w:rPr>
          <w:rFonts w:ascii="黑体" w:eastAsia="黑体" w:hAnsi="黑体" w:cs="宋体" w:hint="eastAsia"/>
          <w:kern w:val="0"/>
          <w:sz w:val="24"/>
          <w:szCs w:val="24"/>
        </w:rPr>
        <w:t>请不要在标准展位、咨询桌上使用双面胶、单面胶和即时贴等各种胶制品。</w:t>
      </w:r>
    </w:p>
    <w:p w14:paraId="166844CB" w14:textId="77777777" w:rsidR="0012017C" w:rsidRPr="00AC0899" w:rsidRDefault="0012017C" w:rsidP="0012017C">
      <w:pPr>
        <w:spacing w:line="360" w:lineRule="auto"/>
        <w:ind w:firstLineChars="200" w:firstLine="48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.4</w:t>
      </w:r>
      <w:r w:rsidRPr="00AC0899">
        <w:rPr>
          <w:rFonts w:ascii="黑体" w:eastAsia="黑体" w:hAnsi="黑体" w:cs="宋体" w:hint="eastAsia"/>
          <w:kern w:val="0"/>
          <w:sz w:val="24"/>
          <w:szCs w:val="24"/>
        </w:rPr>
        <w:t>不要蹬、</w:t>
      </w:r>
      <w:proofErr w:type="gramStart"/>
      <w:r w:rsidRPr="00AC0899">
        <w:rPr>
          <w:rFonts w:ascii="黑体" w:eastAsia="黑体" w:hAnsi="黑体" w:cs="宋体" w:hint="eastAsia"/>
          <w:kern w:val="0"/>
          <w:sz w:val="24"/>
          <w:szCs w:val="24"/>
        </w:rPr>
        <w:t>踩咨询桌</w:t>
      </w:r>
      <w:proofErr w:type="gramEnd"/>
      <w:r w:rsidRPr="00AC0899">
        <w:rPr>
          <w:rFonts w:ascii="黑体" w:eastAsia="黑体" w:hAnsi="黑体" w:cs="宋体" w:hint="eastAsia"/>
          <w:kern w:val="0"/>
          <w:sz w:val="24"/>
          <w:szCs w:val="24"/>
        </w:rPr>
        <w:t>、折椅，以免造成人身伤害和展具的损坏。</w:t>
      </w:r>
    </w:p>
    <w:p w14:paraId="3923CAFB" w14:textId="77777777" w:rsidR="0012017C" w:rsidRPr="00AC0899" w:rsidRDefault="0012017C" w:rsidP="0012017C">
      <w:pPr>
        <w:spacing w:line="360" w:lineRule="auto"/>
        <w:ind w:firstLineChars="200" w:firstLine="48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.5</w:t>
      </w:r>
      <w:r w:rsidRPr="00AC0899">
        <w:rPr>
          <w:rFonts w:ascii="黑体" w:eastAsia="黑体" w:hAnsi="黑体" w:cs="宋体" w:hint="eastAsia"/>
          <w:kern w:val="0"/>
          <w:sz w:val="24"/>
          <w:szCs w:val="24"/>
        </w:rPr>
        <w:t>不要在标准展位上倚靠重物，以防展间损坏、倒塌发生危险。</w:t>
      </w:r>
    </w:p>
    <w:p w14:paraId="2D2ED19B" w14:textId="77777777" w:rsidR="0012017C" w:rsidRPr="00AC0899" w:rsidRDefault="0012017C" w:rsidP="0012017C">
      <w:pPr>
        <w:spacing w:line="360" w:lineRule="auto"/>
        <w:ind w:firstLineChars="200" w:firstLine="48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.6</w:t>
      </w:r>
      <w:r w:rsidRPr="00AC0899">
        <w:rPr>
          <w:rFonts w:ascii="黑体" w:eastAsia="黑体" w:hAnsi="黑体" w:cs="宋体" w:hint="eastAsia"/>
          <w:kern w:val="0"/>
          <w:sz w:val="24"/>
          <w:szCs w:val="24"/>
        </w:rPr>
        <w:t>不要私自拆改标准展位。未经允许不要在标准展位</w:t>
      </w:r>
      <w:proofErr w:type="gramStart"/>
      <w:r w:rsidRPr="00AC0899">
        <w:rPr>
          <w:rFonts w:ascii="黑体" w:eastAsia="黑体" w:hAnsi="黑体" w:cs="宋体" w:hint="eastAsia"/>
          <w:kern w:val="0"/>
          <w:sz w:val="24"/>
          <w:szCs w:val="24"/>
        </w:rPr>
        <w:t>上增搭其它</w:t>
      </w:r>
      <w:proofErr w:type="gramEnd"/>
      <w:r w:rsidRPr="00AC0899">
        <w:rPr>
          <w:rFonts w:ascii="黑体" w:eastAsia="黑体" w:hAnsi="黑体" w:cs="宋体" w:hint="eastAsia"/>
          <w:kern w:val="0"/>
          <w:sz w:val="24"/>
          <w:szCs w:val="24"/>
        </w:rPr>
        <w:t>展具及悬挂重物。</w:t>
      </w:r>
    </w:p>
    <w:p w14:paraId="782BF9A7" w14:textId="77777777" w:rsidR="0012017C" w:rsidRPr="00AC0899" w:rsidRDefault="0012017C" w:rsidP="0012017C">
      <w:pPr>
        <w:spacing w:line="360" w:lineRule="auto"/>
        <w:ind w:leftChars="221" w:left="898" w:hangingChars="181" w:hanging="434"/>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.7</w:t>
      </w:r>
      <w:r w:rsidRPr="00AC0899">
        <w:rPr>
          <w:rFonts w:ascii="黑体" w:eastAsia="黑体" w:hAnsi="黑体" w:cs="宋体" w:hint="eastAsia"/>
          <w:kern w:val="0"/>
          <w:sz w:val="24"/>
          <w:szCs w:val="24"/>
        </w:rPr>
        <w:t>展厅内严禁使用明火，严禁使用布幔、纱幔等易燃、易爆物品。不要抄拿、挪用其他标准展位的桌、椅等物品。</w:t>
      </w:r>
    </w:p>
    <w:p w14:paraId="4A156D69" w14:textId="77777777" w:rsidR="0012017C" w:rsidRPr="00AC0899" w:rsidRDefault="0012017C" w:rsidP="0012017C">
      <w:pPr>
        <w:spacing w:line="360" w:lineRule="auto"/>
        <w:ind w:leftChars="220" w:left="899" w:hangingChars="182" w:hanging="437"/>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.8</w:t>
      </w:r>
      <w:r w:rsidRPr="00AC0899">
        <w:rPr>
          <w:rFonts w:ascii="黑体" w:eastAsia="黑体" w:hAnsi="黑体" w:cs="宋体" w:hint="eastAsia"/>
          <w:kern w:val="0"/>
          <w:sz w:val="24"/>
          <w:szCs w:val="24"/>
        </w:rPr>
        <w:t>标准展位内严禁私拉电线，严禁私自安装射灯、太阳灯等照明灯具，如需安装请联系主场搭建商。</w:t>
      </w:r>
    </w:p>
    <w:p w14:paraId="331324A5" w14:textId="77777777" w:rsidR="0012017C" w:rsidRPr="00AC0899" w:rsidRDefault="0012017C" w:rsidP="0012017C">
      <w:pPr>
        <w:spacing w:line="360" w:lineRule="auto"/>
        <w:ind w:firstLineChars="200" w:firstLine="48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.9</w:t>
      </w:r>
      <w:r w:rsidRPr="00AC0899">
        <w:rPr>
          <w:rFonts w:ascii="黑体" w:eastAsia="黑体" w:hAnsi="黑体" w:cs="宋体" w:hint="eastAsia"/>
          <w:kern w:val="0"/>
          <w:sz w:val="24"/>
          <w:szCs w:val="24"/>
        </w:rPr>
        <w:t>使用压缩空气的展品的气源（气泵、压力容器等）须放置在展厅外。</w:t>
      </w:r>
    </w:p>
    <w:p w14:paraId="00719D12" w14:textId="77777777" w:rsidR="0012017C" w:rsidRPr="00AC0899" w:rsidRDefault="0012017C" w:rsidP="0012017C">
      <w:pPr>
        <w:spacing w:line="360" w:lineRule="auto"/>
        <w:ind w:leftChars="220" w:left="992" w:hangingChars="221" w:hanging="53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.10</w:t>
      </w:r>
      <w:r w:rsidRPr="00AC0899">
        <w:rPr>
          <w:rFonts w:ascii="黑体" w:eastAsia="黑体" w:hAnsi="黑体" w:cs="宋体" w:hint="eastAsia"/>
          <w:kern w:val="0"/>
          <w:sz w:val="24"/>
          <w:szCs w:val="24"/>
        </w:rPr>
        <w:t>展厅开门至清场前，展位内应有人留守，看管好自己物品，发生丢失及被盗参展商自负。</w:t>
      </w:r>
    </w:p>
    <w:p w14:paraId="21A367D3" w14:textId="77777777" w:rsidR="0012017C" w:rsidRPr="00AC0899" w:rsidRDefault="0012017C" w:rsidP="0012017C">
      <w:pPr>
        <w:spacing w:line="360" w:lineRule="auto"/>
        <w:ind w:leftChars="220" w:left="992" w:hangingChars="221" w:hanging="53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.11</w:t>
      </w:r>
      <w:r w:rsidRPr="00AC0899">
        <w:rPr>
          <w:rFonts w:ascii="黑体" w:eastAsia="黑体" w:hAnsi="黑体" w:cs="宋体" w:hint="eastAsia"/>
          <w:kern w:val="0"/>
          <w:sz w:val="24"/>
          <w:szCs w:val="24"/>
        </w:rPr>
        <w:t>电脑、精密仪器等设施设备的供电应加装不间断电源加以保护，因停电原因造成电脑、精密仪器等设施设备的数据丢失和损坏，不负责赔偿。</w:t>
      </w:r>
    </w:p>
    <w:p w14:paraId="14D2CA8B" w14:textId="77777777" w:rsidR="0012017C" w:rsidRPr="00AC0899" w:rsidRDefault="0012017C" w:rsidP="0012017C">
      <w:pPr>
        <w:spacing w:line="360" w:lineRule="auto"/>
        <w:ind w:leftChars="219" w:left="990" w:hangingChars="221" w:hanging="530"/>
        <w:rPr>
          <w:rFonts w:ascii="黑体" w:eastAsia="黑体" w:hAnsi="黑体" w:cs="宋体"/>
          <w:kern w:val="0"/>
          <w:sz w:val="24"/>
          <w:szCs w:val="24"/>
        </w:rPr>
      </w:pPr>
      <w:r w:rsidRPr="00AC0899">
        <w:rPr>
          <w:rFonts w:ascii="黑体" w:eastAsia="黑体" w:hAnsi="黑体" w:cs="宋体" w:hint="eastAsia"/>
          <w:kern w:val="0"/>
          <w:sz w:val="24"/>
          <w:szCs w:val="24"/>
        </w:rPr>
        <w:t>3</w:t>
      </w:r>
      <w:r w:rsidRPr="00AC0899">
        <w:rPr>
          <w:rFonts w:ascii="黑体" w:eastAsia="黑体" w:hAnsi="黑体" w:cs="宋体"/>
          <w:kern w:val="0"/>
          <w:sz w:val="24"/>
          <w:szCs w:val="24"/>
        </w:rPr>
        <w:t>.12</w:t>
      </w:r>
      <w:r w:rsidRPr="00AC0899">
        <w:rPr>
          <w:rFonts w:ascii="黑体" w:eastAsia="黑体" w:hAnsi="黑体" w:cs="宋体" w:hint="eastAsia"/>
          <w:kern w:val="0"/>
          <w:sz w:val="24"/>
          <w:szCs w:val="24"/>
        </w:rPr>
        <w:t>如参展商未按标准展位使用规定操作所造成的损失由参展商承担责任和赔偿。存在安全隐患经劝阻无效的，有权按规定给予处罚直至清除出馆。</w:t>
      </w:r>
    </w:p>
    <w:p w14:paraId="316C7B05" w14:textId="2D9A5DCC" w:rsidR="00397980" w:rsidRPr="0012017C" w:rsidRDefault="00397980" w:rsidP="005D2138">
      <w:pPr>
        <w:spacing w:line="360" w:lineRule="auto"/>
        <w:ind w:leftChars="219" w:left="990" w:hangingChars="221" w:hanging="530"/>
        <w:rPr>
          <w:rFonts w:ascii="黑体" w:eastAsia="黑体" w:hAnsi="黑体" w:cs="宋体"/>
          <w:kern w:val="0"/>
          <w:sz w:val="24"/>
          <w:szCs w:val="24"/>
        </w:rPr>
      </w:pPr>
    </w:p>
    <w:p w14:paraId="29B83374" w14:textId="77777777" w:rsidR="00907041" w:rsidRDefault="00C320F9" w:rsidP="00C320F9">
      <w:pPr>
        <w:jc w:val="center"/>
        <w:rPr>
          <w:rFonts w:ascii="黑体" w:eastAsia="黑体" w:hAnsi="黑体" w:cs="宋体"/>
          <w:kern w:val="0"/>
          <w:sz w:val="28"/>
          <w:szCs w:val="28"/>
          <w:lang w:val="x-none"/>
        </w:rPr>
      </w:pPr>
      <w:r>
        <w:rPr>
          <w:noProof/>
        </w:rPr>
        <w:drawing>
          <wp:inline distT="0" distB="0" distL="0" distR="0" wp14:anchorId="1E446A89" wp14:editId="41B7D200">
            <wp:extent cx="5534108" cy="3321350"/>
            <wp:effectExtent l="0" t="0" r="0" b="0"/>
            <wp:docPr id="27" name="图片 27" descr="http://www.chie.org.cn/uploadfile/2021/0408/20210408100223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ie.org.cn/uploadfile/2021/0408/2021040810022310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2578" cy="3326433"/>
                    </a:xfrm>
                    <a:prstGeom prst="rect">
                      <a:avLst/>
                    </a:prstGeom>
                    <a:noFill/>
                    <a:ln>
                      <a:noFill/>
                    </a:ln>
                  </pic:spPr>
                </pic:pic>
              </a:graphicData>
            </a:graphic>
          </wp:inline>
        </w:drawing>
      </w:r>
    </w:p>
    <w:p w14:paraId="1A9AAB4E" w14:textId="77777777" w:rsidR="002D03F3" w:rsidRPr="00612D2B" w:rsidRDefault="002D03F3" w:rsidP="00A34303">
      <w:pPr>
        <w:spacing w:beforeLines="100" w:before="312" w:afterLines="50" w:after="156"/>
        <w:jc w:val="left"/>
        <w:rPr>
          <w:rFonts w:ascii="黑体" w:eastAsia="黑体" w:hAnsi="黑体" w:cs="宋体"/>
          <w:kern w:val="0"/>
          <w:sz w:val="24"/>
          <w:szCs w:val="24"/>
        </w:rPr>
      </w:pPr>
      <w:r w:rsidRPr="00612D2B">
        <w:rPr>
          <w:rFonts w:ascii="黑体" w:eastAsia="黑体" w:hAnsi="黑体" w:cs="宋体" w:hint="eastAsia"/>
          <w:kern w:val="0"/>
          <w:sz w:val="24"/>
          <w:szCs w:val="24"/>
        </w:rPr>
        <w:t>标准展位联系方式：</w:t>
      </w:r>
    </w:p>
    <w:tbl>
      <w:tblPr>
        <w:tblW w:w="5000" w:type="pct"/>
        <w:tblBorders>
          <w:top w:val="dotted" w:sz="4" w:space="0" w:color="1F497D"/>
          <w:left w:val="dotted" w:sz="4" w:space="0" w:color="1F497D"/>
          <w:bottom w:val="dotted" w:sz="4" w:space="0" w:color="1F497D"/>
          <w:right w:val="dotted" w:sz="4" w:space="0" w:color="1F497D"/>
          <w:insideH w:val="dotted" w:sz="4" w:space="0" w:color="1F497D"/>
          <w:insideV w:val="dotted" w:sz="4" w:space="0" w:color="1F497D"/>
        </w:tblBorders>
        <w:shd w:val="clear" w:color="auto" w:fill="FFF2CC"/>
        <w:tblLook w:val="04A0" w:firstRow="1" w:lastRow="0" w:firstColumn="1" w:lastColumn="0" w:noHBand="0" w:noVBand="1"/>
      </w:tblPr>
      <w:tblGrid>
        <w:gridCol w:w="3921"/>
        <w:gridCol w:w="5139"/>
      </w:tblGrid>
      <w:tr w:rsidR="002D03F3" w:rsidRPr="002D03F3" w14:paraId="2A35226E" w14:textId="77777777" w:rsidTr="00D90C64">
        <w:trPr>
          <w:trHeight w:val="713"/>
        </w:trPr>
        <w:tc>
          <w:tcPr>
            <w:tcW w:w="2164" w:type="pct"/>
            <w:shd w:val="clear" w:color="auto" w:fill="FFF2CC"/>
            <w:vAlign w:val="center"/>
          </w:tcPr>
          <w:p w14:paraId="3AAA91B9" w14:textId="46E4EE93" w:rsidR="002D03F3" w:rsidRPr="00A20270" w:rsidRDefault="002D03F3" w:rsidP="00D347FC">
            <w:pPr>
              <w:jc w:val="center"/>
              <w:rPr>
                <w:rFonts w:ascii="黑体" w:eastAsia="黑体" w:hAnsi="黑体" w:cs="宋体"/>
                <w:kern w:val="0"/>
                <w:sz w:val="24"/>
                <w:szCs w:val="24"/>
              </w:rPr>
            </w:pPr>
            <w:r w:rsidRPr="00A20270">
              <w:rPr>
                <w:rFonts w:ascii="黑体" w:eastAsia="黑体" w:hAnsi="黑体" w:cs="宋体" w:hint="eastAsia"/>
                <w:kern w:val="0"/>
                <w:sz w:val="24"/>
                <w:szCs w:val="24"/>
              </w:rPr>
              <w:t>联系人：</w:t>
            </w:r>
            <w:r w:rsidR="008C6451">
              <w:rPr>
                <w:rFonts w:ascii="黑体" w:eastAsia="黑体" w:hAnsi="黑体" w:cs="宋体" w:hint="eastAsia"/>
                <w:kern w:val="0"/>
                <w:sz w:val="24"/>
                <w:szCs w:val="24"/>
              </w:rPr>
              <w:t>郭享</w:t>
            </w:r>
          </w:p>
        </w:tc>
        <w:tc>
          <w:tcPr>
            <w:tcW w:w="2836" w:type="pct"/>
            <w:shd w:val="clear" w:color="auto" w:fill="FFF2CC"/>
            <w:vAlign w:val="center"/>
          </w:tcPr>
          <w:p w14:paraId="3CA53D80" w14:textId="77777777" w:rsidR="002D03F3" w:rsidRPr="00A20270" w:rsidRDefault="002D03F3" w:rsidP="00701398">
            <w:pPr>
              <w:jc w:val="center"/>
              <w:rPr>
                <w:rFonts w:ascii="黑体" w:eastAsia="黑体" w:hAnsi="黑体" w:cs="宋体"/>
                <w:kern w:val="0"/>
                <w:sz w:val="24"/>
                <w:szCs w:val="24"/>
              </w:rPr>
            </w:pPr>
            <w:r w:rsidRPr="00A20270">
              <w:rPr>
                <w:rFonts w:ascii="黑体" w:eastAsia="黑体" w:hAnsi="黑体" w:cs="宋体" w:hint="eastAsia"/>
                <w:kern w:val="0"/>
                <w:sz w:val="24"/>
                <w:szCs w:val="24"/>
              </w:rPr>
              <w:t>北京唯美创意国际展览服务有限公司</w:t>
            </w:r>
          </w:p>
        </w:tc>
      </w:tr>
      <w:tr w:rsidR="00331197" w:rsidRPr="002D03F3" w14:paraId="53F42D4B" w14:textId="77777777" w:rsidTr="00331197">
        <w:trPr>
          <w:trHeight w:val="695"/>
        </w:trPr>
        <w:tc>
          <w:tcPr>
            <w:tcW w:w="5000" w:type="pct"/>
            <w:gridSpan w:val="2"/>
            <w:shd w:val="clear" w:color="auto" w:fill="FFF2CC"/>
            <w:vAlign w:val="center"/>
          </w:tcPr>
          <w:p w14:paraId="6625D1F2" w14:textId="00C980C0" w:rsidR="00331197" w:rsidRPr="00A20270" w:rsidRDefault="00331197" w:rsidP="00701398">
            <w:pPr>
              <w:jc w:val="center"/>
              <w:rPr>
                <w:rFonts w:ascii="黑体" w:eastAsia="黑体" w:hAnsi="黑体" w:cs="宋体"/>
                <w:kern w:val="0"/>
                <w:sz w:val="24"/>
                <w:szCs w:val="24"/>
              </w:rPr>
            </w:pPr>
            <w:r>
              <w:rPr>
                <w:rFonts w:ascii="黑体" w:eastAsia="黑体" w:hAnsi="黑体" w:cs="宋体" w:hint="eastAsia"/>
                <w:kern w:val="0"/>
                <w:sz w:val="24"/>
                <w:szCs w:val="24"/>
              </w:rPr>
              <w:t>联系电话：</w:t>
            </w:r>
            <w:r w:rsidRPr="00A20270">
              <w:rPr>
                <w:rFonts w:ascii="黑体" w:eastAsia="黑体" w:hAnsi="黑体" w:cs="宋体" w:hint="eastAsia"/>
                <w:kern w:val="0"/>
                <w:sz w:val="24"/>
                <w:szCs w:val="24"/>
              </w:rPr>
              <w:t>010-84551155-8</w:t>
            </w:r>
            <w:r w:rsidR="008C6451">
              <w:rPr>
                <w:rFonts w:ascii="黑体" w:eastAsia="黑体" w:hAnsi="黑体" w:cs="宋体" w:hint="eastAsia"/>
                <w:kern w:val="0"/>
                <w:sz w:val="24"/>
                <w:szCs w:val="24"/>
              </w:rPr>
              <w:t>09</w:t>
            </w:r>
            <w:r>
              <w:rPr>
                <w:rFonts w:ascii="黑体" w:eastAsia="黑体" w:hAnsi="黑体" w:cs="宋体" w:hint="eastAsia"/>
                <w:kern w:val="0"/>
                <w:sz w:val="24"/>
                <w:szCs w:val="24"/>
              </w:rPr>
              <w:t xml:space="preserve">  </w:t>
            </w:r>
            <w:r w:rsidR="008C6451" w:rsidRPr="008C6451">
              <w:rPr>
                <w:rFonts w:ascii="黑体" w:eastAsia="黑体" w:hAnsi="黑体" w:cs="宋体"/>
                <w:kern w:val="0"/>
                <w:sz w:val="24"/>
                <w:szCs w:val="24"/>
              </w:rPr>
              <w:t>18730687024</w:t>
            </w:r>
            <w:r>
              <w:rPr>
                <w:rFonts w:ascii="黑体" w:eastAsia="黑体" w:hAnsi="黑体" w:cs="宋体" w:hint="eastAsia"/>
                <w:kern w:val="0"/>
                <w:sz w:val="24"/>
                <w:szCs w:val="24"/>
              </w:rPr>
              <w:t xml:space="preserve"> 邮箱：</w:t>
            </w:r>
            <w:r w:rsidR="008C6451" w:rsidRPr="008C6451">
              <w:rPr>
                <w:rFonts w:ascii="黑体" w:eastAsia="黑体" w:hAnsi="黑体" w:cs="宋体"/>
                <w:kern w:val="0"/>
                <w:sz w:val="24"/>
                <w:szCs w:val="24"/>
              </w:rPr>
              <w:t>xiang.guo@pbr.net.cn</w:t>
            </w:r>
          </w:p>
        </w:tc>
      </w:tr>
      <w:tr w:rsidR="002D03F3" w:rsidRPr="00D347FC" w14:paraId="4C2D2B01" w14:textId="77777777" w:rsidTr="00D347FC">
        <w:trPr>
          <w:trHeight w:val="730"/>
        </w:trPr>
        <w:tc>
          <w:tcPr>
            <w:tcW w:w="5000" w:type="pct"/>
            <w:gridSpan w:val="2"/>
            <w:shd w:val="clear" w:color="auto" w:fill="FFF2CC"/>
            <w:vAlign w:val="center"/>
          </w:tcPr>
          <w:p w14:paraId="597A842A" w14:textId="77777777" w:rsidR="002D03F3" w:rsidRPr="00A20270" w:rsidRDefault="002D03F3" w:rsidP="00D347FC">
            <w:pPr>
              <w:jc w:val="center"/>
              <w:rPr>
                <w:rFonts w:ascii="黑体" w:eastAsia="黑体" w:hAnsi="黑体" w:cs="宋体"/>
                <w:kern w:val="0"/>
                <w:sz w:val="24"/>
                <w:szCs w:val="24"/>
              </w:rPr>
            </w:pPr>
            <w:r w:rsidRPr="00A20270">
              <w:rPr>
                <w:rFonts w:ascii="黑体" w:eastAsia="黑体" w:hAnsi="黑体" w:cs="宋体" w:hint="eastAsia"/>
                <w:kern w:val="0"/>
                <w:sz w:val="24"/>
                <w:szCs w:val="24"/>
              </w:rPr>
              <w:t>地址：北京市朝阳区北三环东路6号国展商务中心A501室</w:t>
            </w:r>
          </w:p>
        </w:tc>
      </w:tr>
    </w:tbl>
    <w:p w14:paraId="7BD7A6D7"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p w14:paraId="1B289260"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p w14:paraId="7E84218C"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p w14:paraId="2E07EC4D"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p w14:paraId="010103F1"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p w14:paraId="1F00F059" w14:textId="77777777" w:rsidR="002D160B" w:rsidRDefault="002D160B" w:rsidP="001069FD">
      <w:pPr>
        <w:widowControl/>
        <w:spacing w:beforeLines="100" w:before="312" w:afterLines="50" w:after="156"/>
        <w:jc w:val="left"/>
        <w:rPr>
          <w:rFonts w:ascii="黑体" w:eastAsia="黑体" w:hAnsi="黑体" w:cs="宋体"/>
          <w:b/>
          <w:color w:val="BF8F00" w:themeColor="accent4" w:themeShade="BF"/>
          <w:kern w:val="0"/>
          <w:sz w:val="30"/>
          <w:szCs w:val="30"/>
        </w:rPr>
      </w:pPr>
    </w:p>
    <w:bookmarkStart w:id="28" w:name="_Toc128056140"/>
    <w:p w14:paraId="021137DD" w14:textId="77777777" w:rsidR="00D14FC1" w:rsidRPr="00CF3BD9" w:rsidRDefault="00A63786" w:rsidP="00A63786">
      <w:pPr>
        <w:widowControl/>
        <w:spacing w:beforeLines="100" w:before="312" w:afterLines="50" w:after="156"/>
        <w:jc w:val="left"/>
        <w:outlineLvl w:val="1"/>
        <w:rPr>
          <w:rFonts w:ascii="黑体" w:eastAsia="黑体" w:hAnsi="黑体" w:cs="宋体"/>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81792" behindDoc="0" locked="0" layoutInCell="1" allowOverlap="1" wp14:anchorId="440027BC" wp14:editId="55013A0D">
                <wp:simplePos x="0" y="0"/>
                <wp:positionH relativeFrom="column">
                  <wp:posOffset>1750173</wp:posOffset>
                </wp:positionH>
                <wp:positionV relativeFrom="paragraph">
                  <wp:posOffset>205885</wp:posOffset>
                </wp:positionV>
                <wp:extent cx="3978387" cy="0"/>
                <wp:effectExtent l="0" t="0" r="22225" b="19050"/>
                <wp:wrapNone/>
                <wp:docPr id="28" name="直接连接符 28"/>
                <wp:cNvGraphicFramePr/>
                <a:graphic xmlns:a="http://schemas.openxmlformats.org/drawingml/2006/main">
                  <a:graphicData uri="http://schemas.microsoft.com/office/word/2010/wordprocessingShape">
                    <wps:wsp>
                      <wps:cNvCnPr/>
                      <wps:spPr>
                        <a:xfrm flipV="1">
                          <a:off x="0" y="0"/>
                          <a:ext cx="3978387"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74F867D" id="直接连接符 28" o:spid="_x0000_s1026" style="position:absolute;left:0;text-align:lef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8pt,16.2pt" to="451.0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" strokecolor="#bf9000" strokeweight="1.5pt">
                <v:stroke joinstyle="miter"/>
              </v:line>
            </w:pict>
          </mc:Fallback>
        </mc:AlternateContent>
      </w:r>
      <w:r w:rsidR="00D14FC1" w:rsidRPr="00CF3BD9">
        <w:rPr>
          <w:rFonts w:ascii="黑体" w:eastAsia="黑体" w:hAnsi="黑体" w:cs="宋体"/>
          <w:b/>
          <w:color w:val="BF8F00" w:themeColor="accent4" w:themeShade="BF"/>
          <w:kern w:val="0"/>
          <w:sz w:val="30"/>
          <w:szCs w:val="30"/>
        </w:rPr>
        <w:t>4</w:t>
      </w:r>
      <w:r w:rsidR="00D14FC1" w:rsidRPr="00CF3BD9">
        <w:rPr>
          <w:rFonts w:ascii="黑体" w:eastAsia="黑体" w:hAnsi="黑体" w:cs="宋体" w:hint="eastAsia"/>
          <w:b/>
          <w:color w:val="BF8F00" w:themeColor="accent4" w:themeShade="BF"/>
          <w:kern w:val="0"/>
          <w:sz w:val="30"/>
          <w:szCs w:val="30"/>
        </w:rPr>
        <w:t>.</w:t>
      </w:r>
      <w:r w:rsidR="009D66DD">
        <w:rPr>
          <w:rFonts w:ascii="黑体" w:eastAsia="黑体" w:hAnsi="黑体" w:cs="宋体"/>
          <w:b/>
          <w:color w:val="BF8F00" w:themeColor="accent4" w:themeShade="BF"/>
          <w:kern w:val="0"/>
          <w:sz w:val="30"/>
          <w:szCs w:val="30"/>
        </w:rPr>
        <w:t xml:space="preserve"> </w:t>
      </w:r>
      <w:r w:rsidR="00D14FC1" w:rsidRPr="00CF3BD9">
        <w:rPr>
          <w:rFonts w:ascii="黑体" w:eastAsia="黑体" w:hAnsi="黑体" w:cs="宋体" w:hint="eastAsia"/>
          <w:b/>
          <w:color w:val="BF8F00" w:themeColor="accent4" w:themeShade="BF"/>
          <w:kern w:val="0"/>
          <w:sz w:val="30"/>
          <w:szCs w:val="30"/>
        </w:rPr>
        <w:t>环保型</w:t>
      </w:r>
      <w:r w:rsidR="00865068" w:rsidRPr="00CF3BD9">
        <w:rPr>
          <w:rFonts w:ascii="黑体" w:eastAsia="黑体" w:hAnsi="黑体" w:cs="宋体" w:hint="eastAsia"/>
          <w:b/>
          <w:color w:val="BF8F00" w:themeColor="accent4" w:themeShade="BF"/>
          <w:kern w:val="0"/>
          <w:sz w:val="30"/>
          <w:szCs w:val="30"/>
        </w:rPr>
        <w:t>搭建特装</w:t>
      </w:r>
      <w:bookmarkEnd w:id="28"/>
    </w:p>
    <w:p w14:paraId="6998DABC" w14:textId="77777777" w:rsidR="00E24094" w:rsidRPr="0033256A" w:rsidRDefault="00E24094" w:rsidP="002D160B">
      <w:pPr>
        <w:spacing w:afterLines="100" w:after="312" w:line="360" w:lineRule="auto"/>
        <w:ind w:firstLineChars="200" w:firstLine="480"/>
        <w:rPr>
          <w:rFonts w:ascii="黑体" w:eastAsia="黑体" w:hAnsi="黑体" w:cs="宋体"/>
          <w:bCs/>
          <w:kern w:val="0"/>
          <w:sz w:val="24"/>
          <w:szCs w:val="24"/>
        </w:rPr>
      </w:pPr>
      <w:r w:rsidRPr="0033256A">
        <w:rPr>
          <w:rFonts w:ascii="黑体" w:eastAsia="黑体" w:hAnsi="黑体" w:cs="宋体"/>
          <w:bCs/>
          <w:kern w:val="0"/>
          <w:sz w:val="24"/>
          <w:szCs w:val="24"/>
        </w:rPr>
        <w:t>各位尊敬</w:t>
      </w:r>
      <w:r w:rsidRPr="0033256A">
        <w:rPr>
          <w:rFonts w:ascii="黑体" w:eastAsia="黑体" w:hAnsi="黑体" w:cs="宋体" w:hint="eastAsia"/>
          <w:bCs/>
          <w:kern w:val="0"/>
          <w:sz w:val="24"/>
          <w:szCs w:val="24"/>
        </w:rPr>
        <w:t>的展商，展会主办</w:t>
      </w:r>
      <w:proofErr w:type="gramStart"/>
      <w:r w:rsidRPr="0033256A">
        <w:rPr>
          <w:rFonts w:ascii="黑体" w:eastAsia="黑体" w:hAnsi="黑体" w:cs="宋体" w:hint="eastAsia"/>
          <w:bCs/>
          <w:kern w:val="0"/>
          <w:sz w:val="24"/>
          <w:szCs w:val="24"/>
        </w:rPr>
        <w:t>方持续</w:t>
      </w:r>
      <w:proofErr w:type="gramEnd"/>
      <w:r w:rsidRPr="0033256A">
        <w:rPr>
          <w:rFonts w:ascii="黑体" w:eastAsia="黑体" w:hAnsi="黑体" w:cs="宋体" w:hint="eastAsia"/>
          <w:bCs/>
          <w:kern w:val="0"/>
          <w:sz w:val="24"/>
          <w:szCs w:val="24"/>
        </w:rPr>
        <w:t>推进 “绿色办展，绿色搭建”理念。为减少浪费，实现资源循环利用，为您推荐以下环保型材搭建方案，供您选择。</w:t>
      </w:r>
    </w:p>
    <w:p w14:paraId="280C3E66" w14:textId="77777777" w:rsidR="002D03F3" w:rsidRPr="002D7346" w:rsidRDefault="00E04D8A" w:rsidP="00BF01BE">
      <w:pPr>
        <w:widowControl/>
        <w:ind w:firstLineChars="200" w:firstLine="482"/>
        <w:jc w:val="left"/>
        <w:rPr>
          <w:rFonts w:ascii="黑体" w:eastAsia="黑体" w:hAnsi="黑体" w:cs="宋体"/>
          <w:b/>
          <w:color w:val="BF8F00" w:themeColor="accent4" w:themeShade="BF"/>
          <w:kern w:val="0"/>
          <w:sz w:val="24"/>
          <w:szCs w:val="24"/>
        </w:rPr>
      </w:pPr>
      <w:r w:rsidRPr="002D7346">
        <w:rPr>
          <w:rFonts w:ascii="黑体" w:eastAsia="黑体" w:hAnsi="黑体" w:cs="宋体" w:hint="eastAsia"/>
          <w:b/>
          <w:color w:val="BF8F00" w:themeColor="accent4" w:themeShade="BF"/>
          <w:kern w:val="0"/>
          <w:sz w:val="24"/>
          <w:szCs w:val="24"/>
        </w:rPr>
        <w:t>4</w:t>
      </w:r>
      <w:r w:rsidRPr="002D7346">
        <w:rPr>
          <w:rFonts w:ascii="黑体" w:eastAsia="黑体" w:hAnsi="黑体" w:cs="宋体"/>
          <w:b/>
          <w:color w:val="BF8F00" w:themeColor="accent4" w:themeShade="BF"/>
          <w:kern w:val="0"/>
          <w:sz w:val="24"/>
          <w:szCs w:val="24"/>
        </w:rPr>
        <w:t>.1</w:t>
      </w:r>
      <w:r w:rsidR="00A4779A" w:rsidRPr="002D7346">
        <w:rPr>
          <w:rFonts w:ascii="黑体" w:eastAsia="黑体" w:hAnsi="黑体" w:cs="宋体"/>
          <w:b/>
          <w:color w:val="BF8F00" w:themeColor="accent4" w:themeShade="BF"/>
          <w:kern w:val="0"/>
          <w:sz w:val="24"/>
          <w:szCs w:val="24"/>
        </w:rPr>
        <w:t xml:space="preserve"> </w:t>
      </w:r>
      <w:r w:rsidR="00A4779A" w:rsidRPr="002D7346">
        <w:rPr>
          <w:rFonts w:ascii="黑体" w:eastAsia="黑体" w:hAnsi="黑体" w:cs="宋体" w:hint="eastAsia"/>
          <w:b/>
          <w:color w:val="BF8F00" w:themeColor="accent4" w:themeShade="BF"/>
          <w:kern w:val="0"/>
          <w:sz w:val="24"/>
          <w:szCs w:val="24"/>
        </w:rPr>
        <w:t>18</w:t>
      </w:r>
      <w:r w:rsidR="00287181">
        <w:rPr>
          <w:rFonts w:ascii="黑体" w:eastAsia="黑体" w:hAnsi="黑体" w:cs="宋体" w:hint="eastAsia"/>
          <w:b/>
          <w:color w:val="BF8F00" w:themeColor="accent4" w:themeShade="BF"/>
          <w:kern w:val="0"/>
          <w:sz w:val="24"/>
          <w:szCs w:val="24"/>
        </w:rPr>
        <w:t>m</w:t>
      </w:r>
      <w:r w:rsidR="00287181">
        <w:rPr>
          <w:rFonts w:ascii="黑体" w:eastAsia="黑体" w:hAnsi="黑体" w:cs="宋体"/>
          <w:b/>
          <w:color w:val="BF8F00" w:themeColor="accent4" w:themeShade="BF"/>
          <w:kern w:val="0"/>
          <w:sz w:val="24"/>
          <w:szCs w:val="24"/>
          <w:vertAlign w:val="superscript"/>
        </w:rPr>
        <w:t>2</w:t>
      </w:r>
      <w:r w:rsidR="00A4779A" w:rsidRPr="002D7346">
        <w:rPr>
          <w:rFonts w:ascii="黑体" w:eastAsia="黑体" w:hAnsi="黑体" w:cs="宋体" w:hint="eastAsia"/>
          <w:b/>
          <w:color w:val="BF8F00" w:themeColor="accent4" w:themeShade="BF"/>
          <w:kern w:val="0"/>
          <w:sz w:val="24"/>
          <w:szCs w:val="24"/>
        </w:rPr>
        <w:t>方案A</w:t>
      </w:r>
    </w:p>
    <w:p w14:paraId="78C2848D" w14:textId="77777777" w:rsidR="008772DF" w:rsidRDefault="006800BD" w:rsidP="002D7346">
      <w:pPr>
        <w:spacing w:line="360" w:lineRule="auto"/>
        <w:ind w:firstLineChars="400" w:firstLine="960"/>
        <w:jc w:val="left"/>
        <w:rPr>
          <w:rFonts w:ascii="黑体" w:eastAsia="黑体" w:hAnsi="黑体" w:cs="宋体"/>
          <w:kern w:val="0"/>
          <w:sz w:val="24"/>
          <w:szCs w:val="24"/>
        </w:rPr>
      </w:pPr>
      <w:r>
        <w:rPr>
          <w:rFonts w:ascii="黑体" w:eastAsia="黑体" w:hAnsi="黑体" w:cs="宋体"/>
          <w:kern w:val="0"/>
          <w:sz w:val="24"/>
          <w:szCs w:val="24"/>
        </w:rPr>
        <w:t>3000mm</w:t>
      </w:r>
      <w:r>
        <w:rPr>
          <w:rFonts w:ascii="黑体" w:eastAsia="黑体" w:hAnsi="黑体" w:cs="宋体" w:hint="eastAsia"/>
          <w:kern w:val="0"/>
          <w:sz w:val="24"/>
          <w:szCs w:val="24"/>
        </w:rPr>
        <w:t>×</w:t>
      </w:r>
      <w:r>
        <w:rPr>
          <w:rFonts w:ascii="黑体" w:eastAsia="黑体" w:hAnsi="黑体" w:cs="宋体"/>
          <w:kern w:val="0"/>
          <w:sz w:val="24"/>
          <w:szCs w:val="24"/>
        </w:rPr>
        <w:t>6000mm</w:t>
      </w:r>
      <w:r>
        <w:rPr>
          <w:rFonts w:ascii="黑体" w:eastAsia="黑体" w:hAnsi="黑体" w:cs="宋体" w:hint="eastAsia"/>
          <w:kern w:val="0"/>
          <w:sz w:val="24"/>
          <w:szCs w:val="24"/>
        </w:rPr>
        <w:t>×</w:t>
      </w:r>
      <w:r w:rsidR="008772DF" w:rsidRPr="00FA0101">
        <w:rPr>
          <w:rFonts w:ascii="黑体" w:eastAsia="黑体" w:hAnsi="黑体" w:cs="宋体"/>
          <w:kern w:val="0"/>
          <w:sz w:val="24"/>
          <w:szCs w:val="24"/>
        </w:rPr>
        <w:t>4000mm</w:t>
      </w:r>
    </w:p>
    <w:p w14:paraId="771B5D99" w14:textId="12AE289F" w:rsidR="00FD7970" w:rsidRDefault="008772DF" w:rsidP="00670BFE">
      <w:pPr>
        <w:jc w:val="center"/>
        <w:rPr>
          <w:rFonts w:ascii="黑体" w:eastAsia="黑体" w:hAnsi="黑体" w:cs="宋体"/>
          <w:kern w:val="0"/>
          <w:sz w:val="28"/>
          <w:szCs w:val="28"/>
        </w:rPr>
      </w:pPr>
      <w:r>
        <w:rPr>
          <w:rFonts w:ascii="宋体" w:hAnsi="宋体" w:cs="宋体"/>
          <w:noProof/>
          <w:sz w:val="24"/>
          <w:szCs w:val="24"/>
        </w:rPr>
        <w:drawing>
          <wp:inline distT="0" distB="0" distL="0" distR="0" wp14:anchorId="2B1CEE00" wp14:editId="0FE33159">
            <wp:extent cx="5274310" cy="3203825"/>
            <wp:effectExtent l="0" t="0" r="2540"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IMG_2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3203825"/>
                    </a:xfrm>
                    <a:prstGeom prst="rect">
                      <a:avLst/>
                    </a:prstGeom>
                    <a:noFill/>
                    <a:ln>
                      <a:noFill/>
                    </a:ln>
                  </pic:spPr>
                </pic:pic>
              </a:graphicData>
            </a:graphic>
          </wp:inline>
        </w:drawing>
      </w:r>
    </w:p>
    <w:tbl>
      <w:tblPr>
        <w:tblW w:w="5000" w:type="pct"/>
        <w:jc w:val="center"/>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9050"/>
      </w:tblGrid>
      <w:tr w:rsidR="008772DF" w:rsidRPr="008772DF" w14:paraId="67D00BA9" w14:textId="77777777" w:rsidTr="00A72423">
        <w:trPr>
          <w:trHeight w:val="340"/>
          <w:jc w:val="center"/>
        </w:trPr>
        <w:tc>
          <w:tcPr>
            <w:tcW w:w="5000" w:type="pct"/>
            <w:shd w:val="clear" w:color="auto" w:fill="BF8F00" w:themeFill="accent4" w:themeFillShade="BF"/>
          </w:tcPr>
          <w:p w14:paraId="6FE2B894"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展台介绍：</w:t>
            </w:r>
          </w:p>
        </w:tc>
      </w:tr>
      <w:tr w:rsidR="008772DF" w:rsidRPr="008772DF" w14:paraId="7583A427" w14:textId="77777777" w:rsidTr="00A72423">
        <w:trPr>
          <w:trHeight w:val="340"/>
          <w:jc w:val="center"/>
        </w:trPr>
        <w:tc>
          <w:tcPr>
            <w:tcW w:w="5000" w:type="pct"/>
          </w:tcPr>
          <w:p w14:paraId="335C4303" w14:textId="77777777" w:rsidR="008772DF" w:rsidRPr="00510DCF" w:rsidRDefault="008772DF" w:rsidP="008772DF">
            <w:pPr>
              <w:rPr>
                <w:rFonts w:ascii="黑体" w:eastAsia="黑体" w:hAnsi="黑体"/>
                <w:szCs w:val="21"/>
              </w:rPr>
            </w:pPr>
            <w:r w:rsidRPr="00510DCF">
              <w:rPr>
                <w:rFonts w:ascii="黑体" w:eastAsia="黑体" w:hAnsi="黑体" w:hint="eastAsia"/>
                <w:color w:val="000000"/>
                <w:szCs w:val="21"/>
              </w:rPr>
              <w:t>18平米，</w:t>
            </w:r>
            <w:proofErr w:type="gramStart"/>
            <w:r w:rsidRPr="00510DCF">
              <w:rPr>
                <w:rFonts w:ascii="黑体" w:eastAsia="黑体" w:hAnsi="黑体" w:hint="eastAsia"/>
                <w:color w:val="000000"/>
                <w:szCs w:val="21"/>
              </w:rPr>
              <w:t>方铝结构</w:t>
            </w:r>
            <w:proofErr w:type="gramEnd"/>
            <w:r w:rsidRPr="00510DCF">
              <w:rPr>
                <w:rFonts w:ascii="黑体" w:eastAsia="黑体" w:hAnsi="黑体" w:hint="eastAsia"/>
                <w:color w:val="000000"/>
                <w:szCs w:val="21"/>
              </w:rPr>
              <w:t>，双开口搭建。</w:t>
            </w:r>
          </w:p>
        </w:tc>
      </w:tr>
      <w:tr w:rsidR="008772DF" w:rsidRPr="008772DF" w14:paraId="099C367E" w14:textId="77777777" w:rsidTr="00A72423">
        <w:trPr>
          <w:trHeight w:val="340"/>
          <w:jc w:val="center"/>
        </w:trPr>
        <w:tc>
          <w:tcPr>
            <w:tcW w:w="5000" w:type="pct"/>
          </w:tcPr>
          <w:p w14:paraId="563D52BE"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内置家具：</w:t>
            </w:r>
          </w:p>
        </w:tc>
      </w:tr>
      <w:tr w:rsidR="008772DF" w:rsidRPr="008772DF" w14:paraId="4EAAD600" w14:textId="77777777" w:rsidTr="00A72423">
        <w:trPr>
          <w:trHeight w:val="340"/>
          <w:jc w:val="center"/>
        </w:trPr>
        <w:tc>
          <w:tcPr>
            <w:tcW w:w="5000" w:type="pct"/>
          </w:tcPr>
          <w:p w14:paraId="48E32FBA" w14:textId="77777777" w:rsidR="008772DF" w:rsidRPr="00BC2AD0" w:rsidRDefault="008772DF" w:rsidP="008772DF">
            <w:pPr>
              <w:rPr>
                <w:rFonts w:ascii="黑体" w:eastAsia="黑体" w:hAnsi="黑体"/>
                <w:szCs w:val="21"/>
              </w:rPr>
            </w:pPr>
            <w:r w:rsidRPr="00510DCF">
              <w:rPr>
                <w:rFonts w:ascii="黑体" w:eastAsia="黑体" w:hAnsi="黑体" w:hint="eastAsia"/>
                <w:szCs w:val="21"/>
              </w:rPr>
              <w:t>1.普通烟灰色地毯18</w:t>
            </w:r>
            <w:r w:rsidR="00BC2AD0">
              <w:rPr>
                <w:rFonts w:ascii="黑体" w:eastAsia="黑体" w:hAnsi="黑体" w:hint="eastAsia"/>
                <w:szCs w:val="21"/>
              </w:rPr>
              <w:t>m</w:t>
            </w:r>
            <w:r w:rsidR="00BC2AD0">
              <w:rPr>
                <w:rFonts w:ascii="黑体" w:eastAsia="黑体" w:hAnsi="黑体"/>
                <w:szCs w:val="21"/>
                <w:vertAlign w:val="superscript"/>
              </w:rPr>
              <w:t>2</w:t>
            </w:r>
          </w:p>
        </w:tc>
      </w:tr>
      <w:tr w:rsidR="008772DF" w:rsidRPr="008772DF" w14:paraId="65648251" w14:textId="77777777" w:rsidTr="00A72423">
        <w:trPr>
          <w:trHeight w:val="340"/>
          <w:jc w:val="center"/>
        </w:trPr>
        <w:tc>
          <w:tcPr>
            <w:tcW w:w="5000" w:type="pct"/>
          </w:tcPr>
          <w:p w14:paraId="0AE09944"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2.白色铝</w:t>
            </w:r>
            <w:proofErr w:type="gramStart"/>
            <w:r w:rsidRPr="00510DCF">
              <w:rPr>
                <w:rFonts w:ascii="黑体" w:eastAsia="黑体" w:hAnsi="黑体" w:hint="eastAsia"/>
                <w:szCs w:val="21"/>
              </w:rPr>
              <w:t>料咨询桌</w:t>
            </w:r>
            <w:proofErr w:type="gramEnd"/>
            <w:r w:rsidRPr="00510DCF">
              <w:rPr>
                <w:rFonts w:ascii="黑体" w:eastAsia="黑体" w:hAnsi="黑体" w:hint="eastAsia"/>
                <w:szCs w:val="21"/>
              </w:rPr>
              <w:t>1张，配有吧椅2把</w:t>
            </w:r>
          </w:p>
        </w:tc>
      </w:tr>
      <w:tr w:rsidR="008772DF" w:rsidRPr="008772DF" w14:paraId="7C0F1EA6" w14:textId="77777777" w:rsidTr="00A72423">
        <w:trPr>
          <w:trHeight w:val="340"/>
          <w:jc w:val="center"/>
        </w:trPr>
        <w:tc>
          <w:tcPr>
            <w:tcW w:w="5000" w:type="pct"/>
          </w:tcPr>
          <w:p w14:paraId="5BE85B9B" w14:textId="77777777" w:rsidR="008772DF" w:rsidRPr="00510DCF" w:rsidRDefault="008772DF" w:rsidP="008772DF">
            <w:pPr>
              <w:rPr>
                <w:rFonts w:ascii="黑体" w:eastAsia="黑体" w:hAnsi="黑体"/>
                <w:b/>
                <w:bCs/>
                <w:szCs w:val="21"/>
              </w:rPr>
            </w:pPr>
            <w:r w:rsidRPr="00510DCF">
              <w:rPr>
                <w:rFonts w:ascii="黑体" w:eastAsia="黑体" w:hAnsi="黑体" w:hint="eastAsia"/>
                <w:szCs w:val="21"/>
              </w:rPr>
              <w:t>3.展位内墙体结构内含一组层板架，其包含墙板画面制作（画面素材请自行提供）</w:t>
            </w:r>
          </w:p>
        </w:tc>
      </w:tr>
      <w:tr w:rsidR="008772DF" w:rsidRPr="008772DF" w14:paraId="0983626C" w14:textId="77777777" w:rsidTr="00A72423">
        <w:trPr>
          <w:trHeight w:val="340"/>
          <w:jc w:val="center"/>
        </w:trPr>
        <w:tc>
          <w:tcPr>
            <w:tcW w:w="5000" w:type="pct"/>
          </w:tcPr>
          <w:p w14:paraId="6B17C23C"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4.玻璃圆桌1张，搭配4把皮椅</w:t>
            </w:r>
          </w:p>
        </w:tc>
      </w:tr>
      <w:tr w:rsidR="008772DF" w:rsidRPr="008772DF" w14:paraId="5671843C" w14:textId="77777777" w:rsidTr="00A72423">
        <w:trPr>
          <w:trHeight w:val="340"/>
          <w:jc w:val="center"/>
        </w:trPr>
        <w:tc>
          <w:tcPr>
            <w:tcW w:w="5000" w:type="pct"/>
          </w:tcPr>
          <w:p w14:paraId="10638EFF"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5.白色射灯4盏，配有两个插座</w:t>
            </w:r>
          </w:p>
        </w:tc>
      </w:tr>
      <w:tr w:rsidR="008772DF" w:rsidRPr="008772DF" w14:paraId="584B4CA1" w14:textId="77777777" w:rsidTr="00A72423">
        <w:trPr>
          <w:trHeight w:val="340"/>
          <w:jc w:val="center"/>
        </w:trPr>
        <w:tc>
          <w:tcPr>
            <w:tcW w:w="5000" w:type="pct"/>
          </w:tcPr>
          <w:p w14:paraId="5BEAC318" w14:textId="77777777" w:rsidR="008772DF" w:rsidRPr="00510DCF" w:rsidRDefault="008772DF" w:rsidP="008772DF">
            <w:pPr>
              <w:rPr>
                <w:rFonts w:ascii="黑体" w:eastAsia="黑体" w:hAnsi="黑体"/>
                <w:szCs w:val="21"/>
              </w:rPr>
            </w:pPr>
            <w:r w:rsidRPr="00510DCF">
              <w:rPr>
                <w:rFonts w:ascii="黑体" w:eastAsia="黑体" w:hAnsi="黑体" w:hint="eastAsia"/>
                <w:szCs w:val="21"/>
              </w:rPr>
              <w:t>6.42寸电视一台</w:t>
            </w:r>
          </w:p>
        </w:tc>
      </w:tr>
      <w:tr w:rsidR="008772DF" w:rsidRPr="008772DF" w14:paraId="1437D6AC" w14:textId="77777777" w:rsidTr="00A72423">
        <w:trPr>
          <w:trHeight w:val="340"/>
          <w:jc w:val="center"/>
        </w:trPr>
        <w:tc>
          <w:tcPr>
            <w:tcW w:w="5000" w:type="pct"/>
          </w:tcPr>
          <w:p w14:paraId="5BC79F51" w14:textId="63301592" w:rsidR="008772DF" w:rsidRPr="00510DCF" w:rsidRDefault="00D37F25" w:rsidP="000F6035">
            <w:pPr>
              <w:jc w:val="right"/>
              <w:rPr>
                <w:rFonts w:ascii="黑体" w:eastAsia="黑体" w:hAnsi="黑体"/>
                <w:szCs w:val="21"/>
              </w:rPr>
            </w:pPr>
            <w:r>
              <w:rPr>
                <w:rFonts w:ascii="黑体" w:eastAsia="黑体" w:hAnsi="黑体" w:cs="微软雅黑" w:hint="eastAsia"/>
                <w:szCs w:val="21"/>
              </w:rPr>
              <w:t>展台搭建</w:t>
            </w:r>
            <w:r w:rsidR="008772DF" w:rsidRPr="00510DCF">
              <w:rPr>
                <w:rFonts w:ascii="黑体" w:eastAsia="黑体" w:hAnsi="黑体" w:cs="微软雅黑" w:hint="eastAsia"/>
                <w:szCs w:val="21"/>
              </w:rPr>
              <w:t>含税全部报价：</w:t>
            </w:r>
            <w:r w:rsidR="008772DF" w:rsidRPr="00510DCF">
              <w:rPr>
                <w:rFonts w:ascii="黑体" w:eastAsia="黑体" w:hAnsi="黑体"/>
                <w:szCs w:val="21"/>
              </w:rPr>
              <w:t>20000元</w:t>
            </w:r>
          </w:p>
        </w:tc>
      </w:tr>
    </w:tbl>
    <w:p w14:paraId="4A832D7C" w14:textId="77777777" w:rsidR="004E6C15" w:rsidRPr="00FD7569" w:rsidRDefault="004E6C15" w:rsidP="004E6C15">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094C1A35" w14:textId="39FA46AC" w:rsidR="00987CD3" w:rsidRDefault="00987CD3" w:rsidP="004E6C15">
      <w:pPr>
        <w:pStyle w:val="a3"/>
        <w:numPr>
          <w:ilvl w:val="0"/>
          <w:numId w:val="29"/>
        </w:numPr>
        <w:ind w:firstLineChars="0"/>
        <w:rPr>
          <w:rFonts w:ascii="黑体" w:eastAsia="黑体" w:hAnsi="黑体" w:cs="宋体"/>
          <w:bCs/>
          <w:kern w:val="0"/>
          <w:sz w:val="24"/>
          <w:szCs w:val="24"/>
        </w:rPr>
      </w:pPr>
      <w:r>
        <w:rPr>
          <w:rFonts w:ascii="黑体" w:eastAsia="黑体" w:hAnsi="黑体" w:cs="宋体" w:hint="eastAsia"/>
          <w:bCs/>
          <w:kern w:val="0"/>
          <w:sz w:val="24"/>
          <w:szCs w:val="24"/>
        </w:rPr>
        <w:t>以上报价</w:t>
      </w:r>
      <w:r w:rsidR="008B3F4C">
        <w:rPr>
          <w:rFonts w:ascii="黑体" w:eastAsia="黑体" w:hAnsi="黑体" w:cs="宋体" w:hint="eastAsia"/>
          <w:bCs/>
          <w:kern w:val="0"/>
          <w:sz w:val="24"/>
          <w:szCs w:val="24"/>
        </w:rPr>
        <w:t>不包含</w:t>
      </w:r>
      <w:r>
        <w:rPr>
          <w:rFonts w:ascii="黑体" w:eastAsia="黑体" w:hAnsi="黑体" w:cs="宋体" w:hint="eastAsia"/>
          <w:bCs/>
          <w:kern w:val="0"/>
          <w:sz w:val="24"/>
          <w:szCs w:val="24"/>
        </w:rPr>
        <w:t>展位</w:t>
      </w:r>
      <w:r w:rsidR="00B3409A">
        <w:rPr>
          <w:rFonts w:ascii="黑体" w:eastAsia="黑体" w:hAnsi="黑体" w:cs="宋体" w:hint="eastAsia"/>
          <w:bCs/>
          <w:kern w:val="0"/>
          <w:sz w:val="24"/>
          <w:szCs w:val="24"/>
        </w:rPr>
        <w:t>面积</w:t>
      </w:r>
      <w:r>
        <w:rPr>
          <w:rFonts w:ascii="黑体" w:eastAsia="黑体" w:hAnsi="黑体" w:cs="宋体" w:hint="eastAsia"/>
          <w:bCs/>
          <w:kern w:val="0"/>
          <w:sz w:val="24"/>
          <w:szCs w:val="24"/>
        </w:rPr>
        <w:t>费用。</w:t>
      </w:r>
    </w:p>
    <w:p w14:paraId="2574C770" w14:textId="7FF58714" w:rsidR="004E6C15" w:rsidRPr="008416DB" w:rsidRDefault="004E6C15" w:rsidP="004E6C15">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0C13E1EB" w14:textId="77777777" w:rsidR="004E6C15" w:rsidRPr="008416DB" w:rsidRDefault="004E6C15" w:rsidP="004E6C15">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71CE99C2" w14:textId="77777777" w:rsidR="004E6C15" w:rsidRPr="008416DB" w:rsidRDefault="004E6C15" w:rsidP="004E6C15">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p w14:paraId="588F2D9E" w14:textId="77777777" w:rsidR="00834999" w:rsidRPr="00797CE2" w:rsidRDefault="00834999" w:rsidP="00454535">
      <w:pPr>
        <w:spacing w:line="360" w:lineRule="auto"/>
        <w:ind w:firstLineChars="200" w:firstLine="482"/>
        <w:jc w:val="left"/>
        <w:rPr>
          <w:rFonts w:ascii="黑体" w:eastAsia="黑体" w:hAnsi="黑体" w:cs="宋体"/>
          <w:b/>
          <w:color w:val="BF8F00" w:themeColor="accent4" w:themeShade="BF"/>
          <w:kern w:val="0"/>
          <w:sz w:val="24"/>
          <w:szCs w:val="24"/>
          <w:lang w:val="de-DE"/>
        </w:rPr>
      </w:pPr>
      <w:r w:rsidRPr="00797CE2">
        <w:rPr>
          <w:rFonts w:ascii="黑体" w:eastAsia="黑体" w:hAnsi="黑体" w:cs="宋体" w:hint="eastAsia"/>
          <w:b/>
          <w:color w:val="BF8F00" w:themeColor="accent4" w:themeShade="BF"/>
          <w:kern w:val="0"/>
          <w:sz w:val="24"/>
          <w:szCs w:val="24"/>
          <w:lang w:val="de-DE"/>
        </w:rPr>
        <w:t>4</w:t>
      </w:r>
      <w:r w:rsidRPr="00797CE2">
        <w:rPr>
          <w:rFonts w:ascii="黑体" w:eastAsia="黑体" w:hAnsi="黑体" w:cs="宋体"/>
          <w:b/>
          <w:color w:val="BF8F00" w:themeColor="accent4" w:themeShade="BF"/>
          <w:kern w:val="0"/>
          <w:sz w:val="24"/>
          <w:szCs w:val="24"/>
          <w:lang w:val="de-DE"/>
        </w:rPr>
        <w:t xml:space="preserve">.2 </w:t>
      </w:r>
      <w:r w:rsidRPr="00797CE2">
        <w:rPr>
          <w:rFonts w:ascii="黑体" w:eastAsia="黑体" w:hAnsi="黑体" w:cs="宋体" w:hint="eastAsia"/>
          <w:b/>
          <w:color w:val="BF8F00" w:themeColor="accent4" w:themeShade="BF"/>
          <w:kern w:val="0"/>
          <w:sz w:val="24"/>
          <w:szCs w:val="24"/>
          <w:lang w:val="de-DE"/>
        </w:rPr>
        <w:t>18</w:t>
      </w:r>
      <w:r w:rsidR="000551D5" w:rsidRPr="00797CE2">
        <w:rPr>
          <w:rFonts w:ascii="黑体" w:eastAsia="黑体" w:hAnsi="黑体" w:cs="宋体" w:hint="eastAsia"/>
          <w:b/>
          <w:color w:val="BF8F00" w:themeColor="accent4" w:themeShade="BF"/>
          <w:kern w:val="0"/>
          <w:sz w:val="24"/>
          <w:szCs w:val="24"/>
          <w:lang w:val="de-DE"/>
        </w:rPr>
        <w:t>m</w:t>
      </w:r>
      <w:r w:rsidR="000551D5" w:rsidRPr="00797CE2">
        <w:rPr>
          <w:rFonts w:ascii="黑体" w:eastAsia="黑体" w:hAnsi="黑体" w:cs="宋体"/>
          <w:b/>
          <w:color w:val="BF8F00" w:themeColor="accent4" w:themeShade="BF"/>
          <w:kern w:val="0"/>
          <w:sz w:val="24"/>
          <w:szCs w:val="24"/>
          <w:vertAlign w:val="superscript"/>
          <w:lang w:val="de-DE"/>
        </w:rPr>
        <w:t>2</w:t>
      </w:r>
      <w:r w:rsidRPr="000551D5">
        <w:rPr>
          <w:rFonts w:ascii="黑体" w:eastAsia="黑体" w:hAnsi="黑体" w:cs="宋体" w:hint="eastAsia"/>
          <w:b/>
          <w:color w:val="BF8F00" w:themeColor="accent4" w:themeShade="BF"/>
          <w:kern w:val="0"/>
          <w:sz w:val="24"/>
          <w:szCs w:val="24"/>
        </w:rPr>
        <w:t>方案</w:t>
      </w:r>
      <w:r w:rsidRPr="00797CE2">
        <w:rPr>
          <w:rFonts w:ascii="黑体" w:eastAsia="黑体" w:hAnsi="黑体" w:cs="宋体" w:hint="eastAsia"/>
          <w:b/>
          <w:color w:val="BF8F00" w:themeColor="accent4" w:themeShade="BF"/>
          <w:kern w:val="0"/>
          <w:sz w:val="24"/>
          <w:szCs w:val="24"/>
          <w:lang w:val="de-DE"/>
        </w:rPr>
        <w:t>B</w:t>
      </w:r>
    </w:p>
    <w:p w14:paraId="07D5E8DC" w14:textId="77777777" w:rsidR="00834999" w:rsidRPr="00797CE2" w:rsidRDefault="00D53614" w:rsidP="00D53614">
      <w:pPr>
        <w:spacing w:line="360" w:lineRule="auto"/>
        <w:ind w:firstLineChars="400" w:firstLine="960"/>
        <w:jc w:val="left"/>
        <w:rPr>
          <w:rFonts w:ascii="黑体" w:eastAsia="黑体" w:hAnsi="黑体" w:cs="宋体"/>
          <w:kern w:val="0"/>
          <w:sz w:val="24"/>
          <w:szCs w:val="24"/>
          <w:lang w:val="de-DE"/>
        </w:rPr>
      </w:pPr>
      <w:r w:rsidRPr="00797CE2">
        <w:rPr>
          <w:rFonts w:ascii="黑体" w:eastAsia="黑体" w:hAnsi="黑体" w:cs="宋体"/>
          <w:kern w:val="0"/>
          <w:sz w:val="24"/>
          <w:szCs w:val="24"/>
          <w:lang w:val="de-DE"/>
        </w:rPr>
        <w:t>3000mm</w:t>
      </w:r>
      <w:r w:rsidRPr="00797CE2">
        <w:rPr>
          <w:rFonts w:ascii="黑体" w:eastAsia="黑体" w:hAnsi="黑体" w:cs="宋体" w:hint="eastAsia"/>
          <w:kern w:val="0"/>
          <w:sz w:val="24"/>
          <w:szCs w:val="24"/>
          <w:lang w:val="de-DE"/>
        </w:rPr>
        <w:t>×</w:t>
      </w:r>
      <w:r w:rsidRPr="00797CE2">
        <w:rPr>
          <w:rFonts w:ascii="黑体" w:eastAsia="黑体" w:hAnsi="黑体" w:cs="宋体"/>
          <w:kern w:val="0"/>
          <w:sz w:val="24"/>
          <w:szCs w:val="24"/>
          <w:lang w:val="de-DE"/>
        </w:rPr>
        <w:t>6000mm</w:t>
      </w:r>
      <w:r w:rsidRPr="00797CE2">
        <w:rPr>
          <w:rFonts w:ascii="黑体" w:eastAsia="黑体" w:hAnsi="黑体" w:cs="宋体" w:hint="eastAsia"/>
          <w:kern w:val="0"/>
          <w:sz w:val="24"/>
          <w:szCs w:val="24"/>
          <w:lang w:val="de-DE"/>
        </w:rPr>
        <w:t>×</w:t>
      </w:r>
      <w:r w:rsidR="00834999" w:rsidRPr="00797CE2">
        <w:rPr>
          <w:rFonts w:ascii="黑体" w:eastAsia="黑体" w:hAnsi="黑体" w:cs="宋体"/>
          <w:kern w:val="0"/>
          <w:sz w:val="24"/>
          <w:szCs w:val="24"/>
          <w:lang w:val="de-DE"/>
        </w:rPr>
        <w:t>4000mm</w:t>
      </w:r>
    </w:p>
    <w:p w14:paraId="6B733731" w14:textId="77777777" w:rsidR="00C57945" w:rsidRDefault="00C57945" w:rsidP="00C57945">
      <w:pPr>
        <w:jc w:val="center"/>
        <w:rPr>
          <w:rFonts w:ascii="黑体" w:eastAsia="黑体" w:hAnsi="黑体" w:cs="宋体"/>
          <w:kern w:val="0"/>
          <w:sz w:val="28"/>
          <w:szCs w:val="28"/>
        </w:rPr>
      </w:pPr>
      <w:r>
        <w:rPr>
          <w:noProof/>
        </w:rPr>
        <w:drawing>
          <wp:inline distT="0" distB="0" distL="0" distR="0" wp14:anchorId="19E8D16A" wp14:editId="13B69E30">
            <wp:extent cx="5274310" cy="4457014"/>
            <wp:effectExtent l="0" t="0" r="254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4457014"/>
                    </a:xfrm>
                    <a:prstGeom prst="rect">
                      <a:avLst/>
                    </a:prstGeom>
                    <a:noFill/>
                    <a:ln>
                      <a:noFill/>
                    </a:ln>
                  </pic:spPr>
                </pic:pic>
              </a:graphicData>
            </a:graphic>
          </wp:inline>
        </w:drawing>
      </w:r>
    </w:p>
    <w:tbl>
      <w:tblPr>
        <w:tblW w:w="5000" w:type="pct"/>
        <w:jc w:val="center"/>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9050"/>
      </w:tblGrid>
      <w:tr w:rsidR="00C57945" w:rsidRPr="00C57945" w14:paraId="1B724797" w14:textId="77777777" w:rsidTr="000F6035">
        <w:trPr>
          <w:trHeight w:val="340"/>
          <w:jc w:val="center"/>
        </w:trPr>
        <w:tc>
          <w:tcPr>
            <w:tcW w:w="5000" w:type="pct"/>
            <w:shd w:val="clear" w:color="auto" w:fill="BF8F00" w:themeFill="accent4" w:themeFillShade="BF"/>
          </w:tcPr>
          <w:p w14:paraId="6B89AB01"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展台介绍：</w:t>
            </w:r>
          </w:p>
        </w:tc>
      </w:tr>
      <w:tr w:rsidR="00C57945" w:rsidRPr="00C57945" w14:paraId="1D8B2383" w14:textId="77777777" w:rsidTr="000F6035">
        <w:trPr>
          <w:trHeight w:val="340"/>
          <w:jc w:val="center"/>
        </w:trPr>
        <w:tc>
          <w:tcPr>
            <w:tcW w:w="5000" w:type="pct"/>
          </w:tcPr>
          <w:p w14:paraId="0A313A02" w14:textId="77777777" w:rsidR="00C57945" w:rsidRPr="00BD6BD6" w:rsidRDefault="00C57945" w:rsidP="00C57945">
            <w:pPr>
              <w:rPr>
                <w:rFonts w:ascii="黑体" w:eastAsia="黑体" w:hAnsi="黑体"/>
                <w:szCs w:val="22"/>
              </w:rPr>
            </w:pPr>
            <w:r w:rsidRPr="00BD6BD6">
              <w:rPr>
                <w:rFonts w:ascii="黑体" w:eastAsia="黑体" w:hAnsi="黑体" w:hint="eastAsia"/>
                <w:color w:val="000000"/>
                <w:szCs w:val="21"/>
              </w:rPr>
              <w:t>18平米，</w:t>
            </w:r>
            <w:proofErr w:type="gramStart"/>
            <w:r w:rsidRPr="00BD6BD6">
              <w:rPr>
                <w:rFonts w:ascii="黑体" w:eastAsia="黑体" w:hAnsi="黑体" w:hint="eastAsia"/>
                <w:color w:val="000000"/>
                <w:szCs w:val="21"/>
              </w:rPr>
              <w:t>方铝结构</w:t>
            </w:r>
            <w:proofErr w:type="gramEnd"/>
            <w:r w:rsidRPr="00BD6BD6">
              <w:rPr>
                <w:rFonts w:ascii="黑体" w:eastAsia="黑体" w:hAnsi="黑体" w:hint="eastAsia"/>
                <w:color w:val="000000"/>
                <w:szCs w:val="21"/>
              </w:rPr>
              <w:t>，三开口搭建，正面含一面展示墙。</w:t>
            </w:r>
          </w:p>
        </w:tc>
      </w:tr>
      <w:tr w:rsidR="00C57945" w:rsidRPr="00C57945" w14:paraId="4ECBC872" w14:textId="77777777" w:rsidTr="000F6035">
        <w:trPr>
          <w:trHeight w:val="340"/>
          <w:jc w:val="center"/>
        </w:trPr>
        <w:tc>
          <w:tcPr>
            <w:tcW w:w="5000" w:type="pct"/>
          </w:tcPr>
          <w:p w14:paraId="7DDE28AF"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内置家具：</w:t>
            </w:r>
          </w:p>
        </w:tc>
      </w:tr>
      <w:tr w:rsidR="00C57945" w:rsidRPr="00C57945" w14:paraId="6ED36D63" w14:textId="77777777" w:rsidTr="000F6035">
        <w:trPr>
          <w:trHeight w:val="340"/>
          <w:jc w:val="center"/>
        </w:trPr>
        <w:tc>
          <w:tcPr>
            <w:tcW w:w="5000" w:type="pct"/>
          </w:tcPr>
          <w:p w14:paraId="7AD59574"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1.普通烟灰色地毯18㎡</w:t>
            </w:r>
          </w:p>
        </w:tc>
      </w:tr>
      <w:tr w:rsidR="00C57945" w:rsidRPr="00C57945" w14:paraId="01F532D3" w14:textId="77777777" w:rsidTr="000F6035">
        <w:trPr>
          <w:trHeight w:val="340"/>
          <w:jc w:val="center"/>
        </w:trPr>
        <w:tc>
          <w:tcPr>
            <w:tcW w:w="5000" w:type="pct"/>
          </w:tcPr>
          <w:p w14:paraId="40185EAF"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2.白色铝</w:t>
            </w:r>
            <w:proofErr w:type="gramStart"/>
            <w:r w:rsidRPr="00BD6BD6">
              <w:rPr>
                <w:rFonts w:ascii="黑体" w:eastAsia="黑体" w:hAnsi="黑体" w:hint="eastAsia"/>
                <w:szCs w:val="22"/>
              </w:rPr>
              <w:t>料咨询桌</w:t>
            </w:r>
            <w:proofErr w:type="gramEnd"/>
            <w:r w:rsidRPr="00BD6BD6">
              <w:rPr>
                <w:rFonts w:ascii="黑体" w:eastAsia="黑体" w:hAnsi="黑体" w:hint="eastAsia"/>
                <w:szCs w:val="22"/>
              </w:rPr>
              <w:t>1张，配有吧椅2把</w:t>
            </w:r>
          </w:p>
        </w:tc>
      </w:tr>
      <w:tr w:rsidR="00C57945" w:rsidRPr="00C57945" w14:paraId="6AA37CB9" w14:textId="77777777" w:rsidTr="000F6035">
        <w:trPr>
          <w:trHeight w:val="340"/>
          <w:jc w:val="center"/>
        </w:trPr>
        <w:tc>
          <w:tcPr>
            <w:tcW w:w="5000" w:type="pct"/>
          </w:tcPr>
          <w:p w14:paraId="36AB7490"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3.展位内墙体结构画面制作（画面素材请自行提供）</w:t>
            </w:r>
          </w:p>
        </w:tc>
      </w:tr>
      <w:tr w:rsidR="00C57945" w:rsidRPr="00C57945" w14:paraId="720A440F" w14:textId="77777777" w:rsidTr="000F6035">
        <w:trPr>
          <w:trHeight w:val="340"/>
          <w:jc w:val="center"/>
        </w:trPr>
        <w:tc>
          <w:tcPr>
            <w:tcW w:w="5000" w:type="pct"/>
          </w:tcPr>
          <w:p w14:paraId="1CF4AFD5"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4.玻璃圆桌1张，搭配4把皮椅</w:t>
            </w:r>
          </w:p>
        </w:tc>
      </w:tr>
      <w:tr w:rsidR="00C57945" w:rsidRPr="00C57945" w14:paraId="0CDFE455" w14:textId="77777777" w:rsidTr="000F6035">
        <w:trPr>
          <w:trHeight w:val="340"/>
          <w:jc w:val="center"/>
        </w:trPr>
        <w:tc>
          <w:tcPr>
            <w:tcW w:w="5000" w:type="pct"/>
          </w:tcPr>
          <w:p w14:paraId="0EE1F0CF" w14:textId="77777777" w:rsidR="00C57945" w:rsidRPr="00BD6BD6" w:rsidRDefault="00C57945" w:rsidP="00C57945">
            <w:pPr>
              <w:rPr>
                <w:rFonts w:ascii="黑体" w:eastAsia="黑体" w:hAnsi="黑体"/>
                <w:szCs w:val="22"/>
              </w:rPr>
            </w:pPr>
            <w:r w:rsidRPr="00BD6BD6">
              <w:rPr>
                <w:rFonts w:ascii="黑体" w:eastAsia="黑体" w:hAnsi="黑体" w:hint="eastAsia"/>
                <w:szCs w:val="22"/>
              </w:rPr>
              <w:t>5.白色射灯4盏，配有两个插座</w:t>
            </w:r>
          </w:p>
        </w:tc>
      </w:tr>
      <w:tr w:rsidR="00C57945" w:rsidRPr="00C57945" w14:paraId="3E88F80C" w14:textId="77777777" w:rsidTr="000F6035">
        <w:trPr>
          <w:trHeight w:val="340"/>
          <w:jc w:val="center"/>
        </w:trPr>
        <w:tc>
          <w:tcPr>
            <w:tcW w:w="5000" w:type="pct"/>
          </w:tcPr>
          <w:p w14:paraId="04474E06" w14:textId="77777777" w:rsidR="00C57945" w:rsidRPr="00BD6BD6" w:rsidRDefault="00BD6BD6" w:rsidP="00BD6BD6">
            <w:pPr>
              <w:jc w:val="left"/>
              <w:rPr>
                <w:rFonts w:ascii="黑体" w:eastAsia="黑体" w:hAnsi="黑体"/>
                <w:szCs w:val="22"/>
              </w:rPr>
            </w:pPr>
            <w:r>
              <w:rPr>
                <w:rFonts w:ascii="黑体" w:eastAsia="黑体" w:hAnsi="黑体"/>
                <w:szCs w:val="22"/>
              </w:rPr>
              <w:t>6.</w:t>
            </w:r>
            <w:r w:rsidR="00C57945" w:rsidRPr="00BD6BD6">
              <w:rPr>
                <w:rFonts w:ascii="黑体" w:eastAsia="黑体" w:hAnsi="黑体" w:hint="eastAsia"/>
                <w:szCs w:val="22"/>
              </w:rPr>
              <w:t>42寸电视一台</w:t>
            </w:r>
          </w:p>
        </w:tc>
      </w:tr>
      <w:tr w:rsidR="00C57945" w:rsidRPr="00C57945" w14:paraId="5D6E1388" w14:textId="77777777" w:rsidTr="000F6035">
        <w:trPr>
          <w:trHeight w:val="340"/>
          <w:jc w:val="center"/>
        </w:trPr>
        <w:tc>
          <w:tcPr>
            <w:tcW w:w="5000" w:type="pct"/>
          </w:tcPr>
          <w:p w14:paraId="27A0C338" w14:textId="61B0A9C6" w:rsidR="00C57945" w:rsidRPr="00BD6BD6" w:rsidRDefault="00334D61" w:rsidP="000F6035">
            <w:pPr>
              <w:jc w:val="right"/>
              <w:rPr>
                <w:rFonts w:ascii="黑体" w:eastAsia="黑体" w:hAnsi="黑体"/>
                <w:szCs w:val="22"/>
              </w:rPr>
            </w:pPr>
            <w:r>
              <w:rPr>
                <w:rFonts w:ascii="黑体" w:eastAsia="黑体" w:hAnsi="黑体" w:cs="微软雅黑" w:hint="eastAsia"/>
                <w:szCs w:val="22"/>
              </w:rPr>
              <w:t>展台搭建</w:t>
            </w:r>
            <w:r w:rsidR="00C57945" w:rsidRPr="00BD6BD6">
              <w:rPr>
                <w:rFonts w:ascii="黑体" w:eastAsia="黑体" w:hAnsi="黑体" w:cs="微软雅黑" w:hint="eastAsia"/>
                <w:szCs w:val="22"/>
              </w:rPr>
              <w:t>含税全部报价：</w:t>
            </w:r>
            <w:r w:rsidR="00C57945" w:rsidRPr="00BD6BD6">
              <w:rPr>
                <w:rFonts w:ascii="黑体" w:eastAsia="黑体" w:hAnsi="黑体"/>
                <w:szCs w:val="22"/>
              </w:rPr>
              <w:t>22500元</w:t>
            </w:r>
          </w:p>
        </w:tc>
      </w:tr>
    </w:tbl>
    <w:p w14:paraId="4A141987" w14:textId="77777777" w:rsidR="00C95404" w:rsidRPr="00FD7569" w:rsidRDefault="00C95404" w:rsidP="00C95404">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00241A3A" w14:textId="77777777" w:rsidR="00C95404" w:rsidRDefault="00C95404" w:rsidP="00C95404">
      <w:pPr>
        <w:pStyle w:val="a3"/>
        <w:numPr>
          <w:ilvl w:val="0"/>
          <w:numId w:val="29"/>
        </w:numPr>
        <w:ind w:firstLineChars="0"/>
        <w:rPr>
          <w:rFonts w:ascii="黑体" w:eastAsia="黑体" w:hAnsi="黑体" w:cs="宋体"/>
          <w:bCs/>
          <w:kern w:val="0"/>
          <w:sz w:val="24"/>
          <w:szCs w:val="24"/>
        </w:rPr>
      </w:pPr>
      <w:r>
        <w:rPr>
          <w:rFonts w:ascii="黑体" w:eastAsia="黑体" w:hAnsi="黑体" w:cs="宋体" w:hint="eastAsia"/>
          <w:bCs/>
          <w:kern w:val="0"/>
          <w:sz w:val="24"/>
          <w:szCs w:val="24"/>
        </w:rPr>
        <w:t>以上报价不包含展位面积费用。</w:t>
      </w:r>
    </w:p>
    <w:p w14:paraId="040ECFCE"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4746D62C"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03933103"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p w14:paraId="454700F3" w14:textId="77777777" w:rsidR="0088516C" w:rsidRPr="00167E6C" w:rsidRDefault="0088516C" w:rsidP="00167E6C">
      <w:pPr>
        <w:spacing w:line="360" w:lineRule="auto"/>
        <w:ind w:firstLineChars="200" w:firstLine="482"/>
        <w:jc w:val="left"/>
        <w:rPr>
          <w:rFonts w:ascii="黑体" w:eastAsia="黑体" w:hAnsi="黑体" w:cs="宋体"/>
          <w:b/>
          <w:color w:val="BF8F00" w:themeColor="accent4" w:themeShade="BF"/>
          <w:kern w:val="0"/>
          <w:sz w:val="24"/>
          <w:szCs w:val="24"/>
        </w:rPr>
      </w:pPr>
      <w:r w:rsidRPr="00167E6C">
        <w:rPr>
          <w:rFonts w:ascii="黑体" w:eastAsia="黑体" w:hAnsi="黑体" w:cs="宋体" w:hint="eastAsia"/>
          <w:b/>
          <w:color w:val="BF8F00" w:themeColor="accent4" w:themeShade="BF"/>
          <w:kern w:val="0"/>
          <w:sz w:val="24"/>
          <w:szCs w:val="24"/>
        </w:rPr>
        <w:t>4</w:t>
      </w:r>
      <w:r w:rsidRPr="00167E6C">
        <w:rPr>
          <w:rFonts w:ascii="黑体" w:eastAsia="黑体" w:hAnsi="黑体" w:cs="宋体"/>
          <w:b/>
          <w:color w:val="BF8F00" w:themeColor="accent4" w:themeShade="BF"/>
          <w:kern w:val="0"/>
          <w:sz w:val="24"/>
          <w:szCs w:val="24"/>
        </w:rPr>
        <w:t xml:space="preserve">.3 </w:t>
      </w:r>
      <w:r w:rsidRPr="00167E6C">
        <w:rPr>
          <w:rFonts w:ascii="黑体" w:eastAsia="黑体" w:hAnsi="黑体" w:cs="宋体" w:hint="eastAsia"/>
          <w:b/>
          <w:color w:val="BF8F00" w:themeColor="accent4" w:themeShade="BF"/>
          <w:kern w:val="0"/>
          <w:sz w:val="24"/>
          <w:szCs w:val="24"/>
        </w:rPr>
        <w:t>18</w:t>
      </w:r>
      <w:r w:rsidR="00167E6C" w:rsidRPr="000551D5">
        <w:rPr>
          <w:rFonts w:ascii="黑体" w:eastAsia="黑体" w:hAnsi="黑体" w:cs="宋体" w:hint="eastAsia"/>
          <w:b/>
          <w:color w:val="BF8F00" w:themeColor="accent4" w:themeShade="BF"/>
          <w:kern w:val="0"/>
          <w:sz w:val="24"/>
          <w:szCs w:val="24"/>
        </w:rPr>
        <w:t>m</w:t>
      </w:r>
      <w:r w:rsidR="00167E6C" w:rsidRPr="000551D5">
        <w:rPr>
          <w:rFonts w:ascii="黑体" w:eastAsia="黑体" w:hAnsi="黑体" w:cs="宋体"/>
          <w:b/>
          <w:color w:val="BF8F00" w:themeColor="accent4" w:themeShade="BF"/>
          <w:kern w:val="0"/>
          <w:sz w:val="24"/>
          <w:szCs w:val="24"/>
          <w:vertAlign w:val="superscript"/>
        </w:rPr>
        <w:t>2</w:t>
      </w:r>
      <w:r w:rsidRPr="00167E6C">
        <w:rPr>
          <w:rFonts w:ascii="黑体" w:eastAsia="黑体" w:hAnsi="黑体" w:cs="宋体" w:hint="eastAsia"/>
          <w:b/>
          <w:color w:val="BF8F00" w:themeColor="accent4" w:themeShade="BF"/>
          <w:kern w:val="0"/>
          <w:sz w:val="24"/>
          <w:szCs w:val="24"/>
        </w:rPr>
        <w:t>方案C</w:t>
      </w:r>
    </w:p>
    <w:p w14:paraId="4FFC5593" w14:textId="77777777" w:rsidR="0088516C" w:rsidRDefault="00D651AF" w:rsidP="00167E6C">
      <w:pPr>
        <w:spacing w:line="360" w:lineRule="auto"/>
        <w:ind w:firstLineChars="400" w:firstLine="960"/>
        <w:jc w:val="left"/>
        <w:rPr>
          <w:rFonts w:ascii="黑体" w:eastAsia="黑体" w:hAnsi="黑体" w:cs="宋体"/>
          <w:kern w:val="0"/>
          <w:sz w:val="24"/>
          <w:szCs w:val="24"/>
        </w:rPr>
      </w:pPr>
      <w:r>
        <w:rPr>
          <w:rFonts w:ascii="黑体" w:eastAsia="黑体" w:hAnsi="黑体" w:cs="宋体"/>
          <w:kern w:val="0"/>
          <w:sz w:val="24"/>
          <w:szCs w:val="24"/>
        </w:rPr>
        <w:t>3000mm</w:t>
      </w:r>
      <w:r>
        <w:rPr>
          <w:rFonts w:ascii="黑体" w:eastAsia="黑体" w:hAnsi="黑体" w:cs="宋体" w:hint="eastAsia"/>
          <w:kern w:val="0"/>
          <w:sz w:val="24"/>
          <w:szCs w:val="24"/>
        </w:rPr>
        <w:t>×</w:t>
      </w:r>
      <w:r>
        <w:rPr>
          <w:rFonts w:ascii="黑体" w:eastAsia="黑体" w:hAnsi="黑体" w:cs="宋体"/>
          <w:kern w:val="0"/>
          <w:sz w:val="24"/>
          <w:szCs w:val="24"/>
        </w:rPr>
        <w:t>6000mm</w:t>
      </w:r>
      <w:r>
        <w:rPr>
          <w:rFonts w:ascii="黑体" w:eastAsia="黑体" w:hAnsi="黑体" w:cs="宋体" w:hint="eastAsia"/>
          <w:kern w:val="0"/>
          <w:sz w:val="24"/>
          <w:szCs w:val="24"/>
        </w:rPr>
        <w:t>×</w:t>
      </w:r>
      <w:r w:rsidR="0088516C" w:rsidRPr="00167E6C">
        <w:rPr>
          <w:rFonts w:ascii="黑体" w:eastAsia="黑体" w:hAnsi="黑体" w:cs="宋体"/>
          <w:kern w:val="0"/>
          <w:sz w:val="24"/>
          <w:szCs w:val="24"/>
        </w:rPr>
        <w:t>4000mm</w:t>
      </w:r>
    </w:p>
    <w:p w14:paraId="27A88EF4" w14:textId="0DD98941" w:rsidR="008179DB" w:rsidRDefault="008179DB" w:rsidP="008179DB">
      <w:pPr>
        <w:jc w:val="center"/>
        <w:rPr>
          <w:rFonts w:ascii="黑体" w:eastAsia="黑体" w:hAnsi="黑体" w:cs="宋体"/>
          <w:kern w:val="0"/>
          <w:sz w:val="28"/>
          <w:szCs w:val="28"/>
        </w:rPr>
      </w:pPr>
      <w:r>
        <w:rPr>
          <w:noProof/>
        </w:rPr>
        <w:drawing>
          <wp:inline distT="0" distB="0" distL="0" distR="0" wp14:anchorId="5FDF4046" wp14:editId="12B1970C">
            <wp:extent cx="5274310" cy="3725840"/>
            <wp:effectExtent l="0" t="0" r="254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3725840"/>
                    </a:xfrm>
                    <a:prstGeom prst="rect">
                      <a:avLst/>
                    </a:prstGeom>
                    <a:noFill/>
                    <a:ln>
                      <a:noFill/>
                    </a:ln>
                  </pic:spPr>
                </pic:pic>
              </a:graphicData>
            </a:graphic>
          </wp:inline>
        </w:drawing>
      </w:r>
    </w:p>
    <w:p w14:paraId="6D734CDE" w14:textId="77777777" w:rsidR="00C95404" w:rsidRDefault="00C95404" w:rsidP="008179DB">
      <w:pPr>
        <w:jc w:val="center"/>
        <w:rPr>
          <w:rFonts w:ascii="黑体" w:eastAsia="黑体" w:hAnsi="黑体" w:cs="宋体"/>
          <w:kern w:val="0"/>
          <w:sz w:val="28"/>
          <w:szCs w:val="28"/>
        </w:rPr>
      </w:pPr>
    </w:p>
    <w:tbl>
      <w:tblPr>
        <w:tblW w:w="5000" w:type="pct"/>
        <w:jc w:val="center"/>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9050"/>
      </w:tblGrid>
      <w:tr w:rsidR="008179DB" w:rsidRPr="008179DB" w14:paraId="7B63F1FA" w14:textId="77777777" w:rsidTr="00DF5C43">
        <w:trPr>
          <w:trHeight w:val="340"/>
          <w:jc w:val="center"/>
        </w:trPr>
        <w:tc>
          <w:tcPr>
            <w:tcW w:w="5000" w:type="pct"/>
            <w:shd w:val="clear" w:color="auto" w:fill="BF8F00" w:themeFill="accent4" w:themeFillShade="BF"/>
          </w:tcPr>
          <w:p w14:paraId="57D4022A"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展台介绍：</w:t>
            </w:r>
          </w:p>
        </w:tc>
      </w:tr>
      <w:tr w:rsidR="008179DB" w:rsidRPr="008179DB" w14:paraId="70EB6919" w14:textId="77777777" w:rsidTr="00DF5C43">
        <w:trPr>
          <w:trHeight w:val="340"/>
          <w:jc w:val="center"/>
        </w:trPr>
        <w:tc>
          <w:tcPr>
            <w:tcW w:w="5000" w:type="pct"/>
          </w:tcPr>
          <w:p w14:paraId="4446F32A" w14:textId="77777777" w:rsidR="008179DB" w:rsidRPr="00DF5C43" w:rsidRDefault="008179DB" w:rsidP="008179DB">
            <w:pPr>
              <w:rPr>
                <w:rFonts w:ascii="黑体" w:eastAsia="黑体" w:hAnsi="黑体"/>
                <w:szCs w:val="22"/>
              </w:rPr>
            </w:pPr>
            <w:r w:rsidRPr="00DF5C43">
              <w:rPr>
                <w:rFonts w:ascii="黑体" w:eastAsia="黑体" w:hAnsi="黑体" w:hint="eastAsia"/>
                <w:color w:val="000000"/>
                <w:szCs w:val="21"/>
              </w:rPr>
              <w:t>18平米，</w:t>
            </w:r>
            <w:proofErr w:type="gramStart"/>
            <w:r w:rsidRPr="00DF5C43">
              <w:rPr>
                <w:rFonts w:ascii="黑体" w:eastAsia="黑体" w:hAnsi="黑体" w:hint="eastAsia"/>
                <w:color w:val="000000"/>
                <w:szCs w:val="21"/>
              </w:rPr>
              <w:t>方铝结构</w:t>
            </w:r>
            <w:proofErr w:type="gramEnd"/>
            <w:r w:rsidRPr="00DF5C43">
              <w:rPr>
                <w:rFonts w:ascii="黑体" w:eastAsia="黑体" w:hAnsi="黑体" w:hint="eastAsia"/>
                <w:color w:val="000000"/>
                <w:szCs w:val="21"/>
              </w:rPr>
              <w:t>，双开口搭建。</w:t>
            </w:r>
          </w:p>
        </w:tc>
      </w:tr>
      <w:tr w:rsidR="008179DB" w:rsidRPr="008179DB" w14:paraId="36215607" w14:textId="77777777" w:rsidTr="00DF5C43">
        <w:trPr>
          <w:trHeight w:val="340"/>
          <w:jc w:val="center"/>
        </w:trPr>
        <w:tc>
          <w:tcPr>
            <w:tcW w:w="5000" w:type="pct"/>
          </w:tcPr>
          <w:p w14:paraId="122BD1EE"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内置家具：</w:t>
            </w:r>
          </w:p>
        </w:tc>
      </w:tr>
      <w:tr w:rsidR="008179DB" w:rsidRPr="008179DB" w14:paraId="4410CB21" w14:textId="77777777" w:rsidTr="00DF5C43">
        <w:trPr>
          <w:trHeight w:val="340"/>
          <w:jc w:val="center"/>
        </w:trPr>
        <w:tc>
          <w:tcPr>
            <w:tcW w:w="5000" w:type="pct"/>
          </w:tcPr>
          <w:p w14:paraId="37EE17B8"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1.普通烟灰色地毯18㎡</w:t>
            </w:r>
          </w:p>
        </w:tc>
      </w:tr>
      <w:tr w:rsidR="008179DB" w:rsidRPr="008179DB" w14:paraId="61A58F3F" w14:textId="77777777" w:rsidTr="00DF5C43">
        <w:trPr>
          <w:trHeight w:val="340"/>
          <w:jc w:val="center"/>
        </w:trPr>
        <w:tc>
          <w:tcPr>
            <w:tcW w:w="5000" w:type="pct"/>
          </w:tcPr>
          <w:p w14:paraId="534D904C"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2.白色铝</w:t>
            </w:r>
            <w:proofErr w:type="gramStart"/>
            <w:r w:rsidRPr="00DF5C43">
              <w:rPr>
                <w:rFonts w:ascii="黑体" w:eastAsia="黑体" w:hAnsi="黑体" w:hint="eastAsia"/>
                <w:szCs w:val="22"/>
              </w:rPr>
              <w:t>料咨询桌</w:t>
            </w:r>
            <w:proofErr w:type="gramEnd"/>
            <w:r w:rsidRPr="00DF5C43">
              <w:rPr>
                <w:rFonts w:ascii="黑体" w:eastAsia="黑体" w:hAnsi="黑体" w:hint="eastAsia"/>
                <w:szCs w:val="22"/>
              </w:rPr>
              <w:t>1张，配有吧椅2把</w:t>
            </w:r>
          </w:p>
        </w:tc>
      </w:tr>
      <w:tr w:rsidR="008179DB" w:rsidRPr="008179DB" w14:paraId="58A5708B" w14:textId="77777777" w:rsidTr="00DF5C43">
        <w:trPr>
          <w:trHeight w:val="340"/>
          <w:jc w:val="center"/>
        </w:trPr>
        <w:tc>
          <w:tcPr>
            <w:tcW w:w="5000" w:type="pct"/>
          </w:tcPr>
          <w:p w14:paraId="27754359"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3.展位内墙体结构内含三组层板架，其包含墙板画面制作（画面素材请自行提供）</w:t>
            </w:r>
          </w:p>
        </w:tc>
      </w:tr>
      <w:tr w:rsidR="008179DB" w:rsidRPr="008179DB" w14:paraId="435A3F71" w14:textId="77777777" w:rsidTr="00DF5C43">
        <w:trPr>
          <w:trHeight w:val="340"/>
          <w:jc w:val="center"/>
        </w:trPr>
        <w:tc>
          <w:tcPr>
            <w:tcW w:w="5000" w:type="pct"/>
          </w:tcPr>
          <w:p w14:paraId="5DDB5BB6"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4.玻璃圆桌1张，搭配4把皮椅</w:t>
            </w:r>
          </w:p>
        </w:tc>
      </w:tr>
      <w:tr w:rsidR="008179DB" w:rsidRPr="008179DB" w14:paraId="629C4C2E" w14:textId="77777777" w:rsidTr="00DF5C43">
        <w:trPr>
          <w:trHeight w:val="340"/>
          <w:jc w:val="center"/>
        </w:trPr>
        <w:tc>
          <w:tcPr>
            <w:tcW w:w="5000" w:type="pct"/>
          </w:tcPr>
          <w:p w14:paraId="7840A239"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5.白色射灯4盏，配有两个插座</w:t>
            </w:r>
          </w:p>
        </w:tc>
      </w:tr>
      <w:tr w:rsidR="008179DB" w:rsidRPr="008179DB" w14:paraId="69352CC4" w14:textId="77777777" w:rsidTr="00DF5C43">
        <w:trPr>
          <w:trHeight w:val="340"/>
          <w:jc w:val="center"/>
        </w:trPr>
        <w:tc>
          <w:tcPr>
            <w:tcW w:w="5000" w:type="pct"/>
          </w:tcPr>
          <w:p w14:paraId="21237B12" w14:textId="77777777" w:rsidR="008179DB" w:rsidRPr="00DF5C43" w:rsidRDefault="008179DB" w:rsidP="008179DB">
            <w:pPr>
              <w:rPr>
                <w:rFonts w:ascii="黑体" w:eastAsia="黑体" w:hAnsi="黑体"/>
                <w:szCs w:val="22"/>
              </w:rPr>
            </w:pPr>
            <w:r w:rsidRPr="00DF5C43">
              <w:rPr>
                <w:rFonts w:ascii="黑体" w:eastAsia="黑体" w:hAnsi="黑体" w:hint="eastAsia"/>
                <w:szCs w:val="22"/>
              </w:rPr>
              <w:t>6.42寸电视一台</w:t>
            </w:r>
          </w:p>
        </w:tc>
      </w:tr>
      <w:tr w:rsidR="008179DB" w:rsidRPr="008179DB" w14:paraId="7033205A" w14:textId="77777777" w:rsidTr="00DF5C43">
        <w:trPr>
          <w:trHeight w:val="340"/>
          <w:jc w:val="center"/>
        </w:trPr>
        <w:tc>
          <w:tcPr>
            <w:tcW w:w="5000" w:type="pct"/>
          </w:tcPr>
          <w:p w14:paraId="38034321" w14:textId="65E592E4" w:rsidR="008179DB" w:rsidRPr="00DF5C43" w:rsidRDefault="009A54E3" w:rsidP="00DF5C43">
            <w:pPr>
              <w:jc w:val="right"/>
              <w:rPr>
                <w:rFonts w:ascii="黑体" w:eastAsia="黑体" w:hAnsi="黑体"/>
                <w:szCs w:val="22"/>
              </w:rPr>
            </w:pPr>
            <w:r>
              <w:rPr>
                <w:rFonts w:ascii="黑体" w:eastAsia="黑体" w:hAnsi="黑体" w:cs="微软雅黑" w:hint="eastAsia"/>
                <w:szCs w:val="22"/>
              </w:rPr>
              <w:t>展台搭建</w:t>
            </w:r>
            <w:r w:rsidR="008179DB" w:rsidRPr="00DF5C43">
              <w:rPr>
                <w:rFonts w:ascii="黑体" w:eastAsia="黑体" w:hAnsi="黑体" w:cs="微软雅黑" w:hint="eastAsia"/>
                <w:szCs w:val="22"/>
              </w:rPr>
              <w:t>含税全部报价：</w:t>
            </w:r>
            <w:r w:rsidR="008179DB" w:rsidRPr="00DF5C43">
              <w:rPr>
                <w:rFonts w:ascii="黑体" w:eastAsia="黑体" w:hAnsi="黑体"/>
                <w:szCs w:val="22"/>
              </w:rPr>
              <w:t>26000元</w:t>
            </w:r>
          </w:p>
        </w:tc>
      </w:tr>
    </w:tbl>
    <w:p w14:paraId="47809FCD" w14:textId="77777777" w:rsidR="00C95404" w:rsidRPr="00FD7569" w:rsidRDefault="00C95404" w:rsidP="00C95404">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2C7F6978" w14:textId="77777777" w:rsidR="00C95404" w:rsidRDefault="00C95404" w:rsidP="00C95404">
      <w:pPr>
        <w:pStyle w:val="a3"/>
        <w:numPr>
          <w:ilvl w:val="0"/>
          <w:numId w:val="29"/>
        </w:numPr>
        <w:ind w:firstLineChars="0"/>
        <w:rPr>
          <w:rFonts w:ascii="黑体" w:eastAsia="黑体" w:hAnsi="黑体" w:cs="宋体"/>
          <w:bCs/>
          <w:kern w:val="0"/>
          <w:sz w:val="24"/>
          <w:szCs w:val="24"/>
        </w:rPr>
      </w:pPr>
      <w:r>
        <w:rPr>
          <w:rFonts w:ascii="黑体" w:eastAsia="黑体" w:hAnsi="黑体" w:cs="宋体" w:hint="eastAsia"/>
          <w:bCs/>
          <w:kern w:val="0"/>
          <w:sz w:val="24"/>
          <w:szCs w:val="24"/>
        </w:rPr>
        <w:t>以上报价不包含展位面积费用。</w:t>
      </w:r>
    </w:p>
    <w:p w14:paraId="2EFDECF2"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5E77DD46"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3770ACB5" w14:textId="77777777" w:rsidR="00C95404" w:rsidRPr="008416DB" w:rsidRDefault="00C95404" w:rsidP="00C95404">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p w14:paraId="746D14F4" w14:textId="77777777" w:rsidR="008C7D89" w:rsidRPr="00C95404" w:rsidRDefault="008C7D89" w:rsidP="008179DB">
      <w:pPr>
        <w:jc w:val="center"/>
        <w:rPr>
          <w:rFonts w:ascii="黑体" w:eastAsia="黑体" w:hAnsi="黑体" w:cs="宋体"/>
          <w:kern w:val="0"/>
          <w:sz w:val="28"/>
          <w:szCs w:val="28"/>
        </w:rPr>
      </w:pPr>
    </w:p>
    <w:p w14:paraId="324B12FF" w14:textId="43CB0462" w:rsidR="008179DB" w:rsidRPr="00E20CA5" w:rsidRDefault="008C7D89" w:rsidP="009527FD">
      <w:pPr>
        <w:widowControl/>
        <w:jc w:val="left"/>
        <w:rPr>
          <w:rFonts w:ascii="黑体" w:eastAsia="黑体" w:hAnsi="黑体" w:cs="宋体"/>
          <w:b/>
          <w:color w:val="BF8F00" w:themeColor="accent4" w:themeShade="BF"/>
          <w:kern w:val="0"/>
          <w:sz w:val="24"/>
          <w:szCs w:val="24"/>
        </w:rPr>
      </w:pPr>
      <w:r>
        <w:rPr>
          <w:rFonts w:ascii="黑体" w:eastAsia="黑体" w:hAnsi="黑体" w:cs="宋体"/>
          <w:kern w:val="0"/>
          <w:sz w:val="28"/>
          <w:szCs w:val="28"/>
        </w:rPr>
        <w:br w:type="page"/>
      </w:r>
      <w:r w:rsidRPr="00E20CA5">
        <w:rPr>
          <w:rFonts w:ascii="黑体" w:eastAsia="黑体" w:hAnsi="黑体" w:cs="宋体" w:hint="eastAsia"/>
          <w:b/>
          <w:color w:val="BF8F00" w:themeColor="accent4" w:themeShade="BF"/>
          <w:kern w:val="0"/>
          <w:sz w:val="24"/>
          <w:szCs w:val="24"/>
        </w:rPr>
        <w:t>4</w:t>
      </w:r>
      <w:r w:rsidRPr="00E20CA5">
        <w:rPr>
          <w:rFonts w:ascii="黑体" w:eastAsia="黑体" w:hAnsi="黑体" w:cs="宋体"/>
          <w:b/>
          <w:color w:val="BF8F00" w:themeColor="accent4" w:themeShade="BF"/>
          <w:kern w:val="0"/>
          <w:sz w:val="24"/>
          <w:szCs w:val="24"/>
        </w:rPr>
        <w:t xml:space="preserve">.4 </w:t>
      </w:r>
      <w:r w:rsidRPr="00E20CA5">
        <w:rPr>
          <w:rFonts w:ascii="黑体" w:eastAsia="黑体" w:hAnsi="黑体" w:cs="宋体" w:hint="eastAsia"/>
          <w:b/>
          <w:color w:val="BF8F00" w:themeColor="accent4" w:themeShade="BF"/>
          <w:kern w:val="0"/>
          <w:sz w:val="24"/>
          <w:szCs w:val="24"/>
        </w:rPr>
        <w:t>36</w:t>
      </w:r>
      <w:r w:rsidR="00167E6C" w:rsidRPr="00E20CA5">
        <w:rPr>
          <w:rFonts w:ascii="黑体" w:eastAsia="黑体" w:hAnsi="黑体" w:cs="宋体" w:hint="eastAsia"/>
          <w:b/>
          <w:color w:val="BF8F00" w:themeColor="accent4" w:themeShade="BF"/>
          <w:kern w:val="0"/>
          <w:sz w:val="24"/>
          <w:szCs w:val="24"/>
        </w:rPr>
        <w:t>m</w:t>
      </w:r>
      <w:r w:rsidR="00167E6C" w:rsidRPr="00E20CA5">
        <w:rPr>
          <w:rFonts w:ascii="黑体" w:eastAsia="黑体" w:hAnsi="黑体" w:cs="宋体"/>
          <w:b/>
          <w:color w:val="BF8F00" w:themeColor="accent4" w:themeShade="BF"/>
          <w:kern w:val="0"/>
          <w:sz w:val="24"/>
          <w:szCs w:val="24"/>
          <w:vertAlign w:val="superscript"/>
        </w:rPr>
        <w:t>2</w:t>
      </w:r>
      <w:r w:rsidRPr="00E20CA5">
        <w:rPr>
          <w:rFonts w:ascii="黑体" w:eastAsia="黑体" w:hAnsi="黑体" w:cs="宋体" w:hint="eastAsia"/>
          <w:b/>
          <w:color w:val="BF8F00" w:themeColor="accent4" w:themeShade="BF"/>
          <w:kern w:val="0"/>
          <w:sz w:val="24"/>
          <w:szCs w:val="24"/>
        </w:rPr>
        <w:t>方案D</w:t>
      </w:r>
    </w:p>
    <w:p w14:paraId="0524905D" w14:textId="77777777" w:rsidR="008C7D89" w:rsidRDefault="00910DE0" w:rsidP="00910DE0">
      <w:pPr>
        <w:spacing w:line="360" w:lineRule="auto"/>
        <w:ind w:firstLineChars="400" w:firstLine="960"/>
        <w:jc w:val="left"/>
        <w:rPr>
          <w:rFonts w:ascii="黑体" w:eastAsia="黑体" w:hAnsi="黑体" w:cs="宋体"/>
          <w:kern w:val="0"/>
          <w:sz w:val="24"/>
          <w:szCs w:val="24"/>
        </w:rPr>
      </w:pPr>
      <w:r>
        <w:rPr>
          <w:rFonts w:ascii="黑体" w:eastAsia="黑体" w:hAnsi="黑体" w:cs="宋体"/>
          <w:kern w:val="0"/>
          <w:sz w:val="24"/>
          <w:szCs w:val="24"/>
        </w:rPr>
        <w:t>6000mm</w:t>
      </w:r>
      <w:r>
        <w:rPr>
          <w:rFonts w:ascii="黑体" w:eastAsia="黑体" w:hAnsi="黑体" w:cs="宋体" w:hint="eastAsia"/>
          <w:kern w:val="0"/>
          <w:sz w:val="24"/>
          <w:szCs w:val="24"/>
        </w:rPr>
        <w:t>×</w:t>
      </w:r>
      <w:r>
        <w:rPr>
          <w:rFonts w:ascii="黑体" w:eastAsia="黑体" w:hAnsi="黑体" w:cs="宋体"/>
          <w:kern w:val="0"/>
          <w:sz w:val="24"/>
          <w:szCs w:val="24"/>
        </w:rPr>
        <w:t>6000mm</w:t>
      </w:r>
      <w:r>
        <w:rPr>
          <w:rFonts w:ascii="黑体" w:eastAsia="黑体" w:hAnsi="黑体" w:cs="宋体" w:hint="eastAsia"/>
          <w:kern w:val="0"/>
          <w:sz w:val="24"/>
          <w:szCs w:val="24"/>
        </w:rPr>
        <w:t>×</w:t>
      </w:r>
      <w:r w:rsidR="008C7D89" w:rsidRPr="00910DE0">
        <w:rPr>
          <w:rFonts w:ascii="黑体" w:eastAsia="黑体" w:hAnsi="黑体" w:cs="宋体"/>
          <w:kern w:val="0"/>
          <w:sz w:val="24"/>
          <w:szCs w:val="24"/>
        </w:rPr>
        <w:t>4000mm</w:t>
      </w:r>
    </w:p>
    <w:p w14:paraId="6182116C" w14:textId="77777777" w:rsidR="00D14E14" w:rsidRDefault="00D14E14" w:rsidP="00D14E14">
      <w:pPr>
        <w:jc w:val="center"/>
        <w:rPr>
          <w:rFonts w:ascii="黑体" w:eastAsia="黑体" w:hAnsi="黑体" w:cs="宋体"/>
          <w:kern w:val="0"/>
          <w:sz w:val="28"/>
          <w:szCs w:val="28"/>
        </w:rPr>
      </w:pPr>
      <w:r>
        <w:rPr>
          <w:noProof/>
        </w:rPr>
        <w:drawing>
          <wp:inline distT="0" distB="0" distL="0" distR="0" wp14:anchorId="41FC6420" wp14:editId="0A9A0562">
            <wp:extent cx="5274310" cy="4274383"/>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4274383"/>
                    </a:xfrm>
                    <a:prstGeom prst="rect">
                      <a:avLst/>
                    </a:prstGeom>
                    <a:noFill/>
                    <a:ln>
                      <a:noFill/>
                    </a:ln>
                  </pic:spPr>
                </pic:pic>
              </a:graphicData>
            </a:graphic>
          </wp:inline>
        </w:drawing>
      </w:r>
    </w:p>
    <w:tbl>
      <w:tblPr>
        <w:tblW w:w="5000" w:type="pct"/>
        <w:jc w:val="center"/>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9050"/>
      </w:tblGrid>
      <w:tr w:rsidR="00D14E14" w:rsidRPr="00D14E14" w14:paraId="4CAF4794" w14:textId="77777777" w:rsidTr="00214B69">
        <w:trPr>
          <w:trHeight w:val="340"/>
          <w:jc w:val="center"/>
        </w:trPr>
        <w:tc>
          <w:tcPr>
            <w:tcW w:w="5000" w:type="pct"/>
            <w:shd w:val="clear" w:color="auto" w:fill="BF8F00" w:themeFill="accent4" w:themeFillShade="BF"/>
          </w:tcPr>
          <w:p w14:paraId="0ACBEF7D" w14:textId="77777777" w:rsidR="00D14E14" w:rsidRPr="00214B69" w:rsidRDefault="00D14E14" w:rsidP="00D14E14">
            <w:pPr>
              <w:rPr>
                <w:rFonts w:ascii="黑体" w:eastAsia="黑体" w:hAnsi="黑体"/>
                <w:szCs w:val="22"/>
              </w:rPr>
            </w:pPr>
            <w:r w:rsidRPr="00214B69">
              <w:rPr>
                <w:rFonts w:ascii="黑体" w:eastAsia="黑体" w:hAnsi="黑体"/>
                <w:szCs w:val="22"/>
              </w:rPr>
              <w:t>展台介绍：</w:t>
            </w:r>
          </w:p>
        </w:tc>
      </w:tr>
      <w:tr w:rsidR="00D14E14" w:rsidRPr="00D14E14" w14:paraId="43584ECB" w14:textId="77777777" w:rsidTr="00214B69">
        <w:trPr>
          <w:trHeight w:val="340"/>
          <w:jc w:val="center"/>
        </w:trPr>
        <w:tc>
          <w:tcPr>
            <w:tcW w:w="5000" w:type="pct"/>
          </w:tcPr>
          <w:p w14:paraId="7B59E94E" w14:textId="77777777" w:rsidR="00D14E14" w:rsidRPr="00214B69" w:rsidRDefault="00D14E14" w:rsidP="00D14E14">
            <w:pPr>
              <w:rPr>
                <w:rFonts w:ascii="黑体" w:eastAsia="黑体" w:hAnsi="黑体"/>
                <w:szCs w:val="22"/>
              </w:rPr>
            </w:pPr>
            <w:r w:rsidRPr="00214B69">
              <w:rPr>
                <w:rFonts w:ascii="黑体" w:eastAsia="黑体" w:hAnsi="黑体"/>
                <w:color w:val="000000"/>
                <w:szCs w:val="21"/>
              </w:rPr>
              <w:t>36平米，</w:t>
            </w:r>
            <w:proofErr w:type="gramStart"/>
            <w:r w:rsidRPr="00214B69">
              <w:rPr>
                <w:rFonts w:ascii="黑体" w:eastAsia="黑体" w:hAnsi="黑体"/>
                <w:color w:val="000000"/>
                <w:szCs w:val="21"/>
              </w:rPr>
              <w:t>方铝结构</w:t>
            </w:r>
            <w:proofErr w:type="gramEnd"/>
            <w:r w:rsidRPr="00214B69">
              <w:rPr>
                <w:rFonts w:ascii="黑体" w:eastAsia="黑体" w:hAnsi="黑体"/>
                <w:color w:val="000000"/>
                <w:szCs w:val="21"/>
              </w:rPr>
              <w:t>，根据要求可搭建开口方向。</w:t>
            </w:r>
          </w:p>
        </w:tc>
      </w:tr>
      <w:tr w:rsidR="00D14E14" w:rsidRPr="00D14E14" w14:paraId="2C8E3DF0" w14:textId="77777777" w:rsidTr="00214B69">
        <w:trPr>
          <w:trHeight w:val="340"/>
          <w:jc w:val="center"/>
        </w:trPr>
        <w:tc>
          <w:tcPr>
            <w:tcW w:w="5000" w:type="pct"/>
          </w:tcPr>
          <w:p w14:paraId="2DD3AC85" w14:textId="77777777" w:rsidR="00D14E14" w:rsidRPr="00214B69" w:rsidRDefault="00D14E14" w:rsidP="00D14E14">
            <w:pPr>
              <w:rPr>
                <w:rFonts w:ascii="黑体" w:eastAsia="黑体" w:hAnsi="黑体"/>
                <w:szCs w:val="22"/>
              </w:rPr>
            </w:pPr>
            <w:r w:rsidRPr="00214B69">
              <w:rPr>
                <w:rFonts w:ascii="黑体" w:eastAsia="黑体" w:hAnsi="黑体"/>
                <w:szCs w:val="22"/>
              </w:rPr>
              <w:t>内置家具：</w:t>
            </w:r>
          </w:p>
        </w:tc>
      </w:tr>
      <w:tr w:rsidR="00D14E14" w:rsidRPr="00D14E14" w14:paraId="3ADD435B" w14:textId="77777777" w:rsidTr="00214B69">
        <w:trPr>
          <w:trHeight w:val="340"/>
          <w:jc w:val="center"/>
        </w:trPr>
        <w:tc>
          <w:tcPr>
            <w:tcW w:w="5000" w:type="pct"/>
          </w:tcPr>
          <w:p w14:paraId="67EAEEEF" w14:textId="77777777" w:rsidR="00D14E14" w:rsidRPr="00214B69" w:rsidRDefault="00D14E14" w:rsidP="00D14E14">
            <w:pPr>
              <w:rPr>
                <w:rFonts w:ascii="黑体" w:eastAsia="黑体" w:hAnsi="黑体"/>
                <w:szCs w:val="22"/>
              </w:rPr>
            </w:pPr>
            <w:r w:rsidRPr="00214B69">
              <w:rPr>
                <w:rFonts w:ascii="黑体" w:eastAsia="黑体" w:hAnsi="黑体"/>
                <w:szCs w:val="22"/>
              </w:rPr>
              <w:t>1.普通烟灰色地毯36㎡</w:t>
            </w:r>
          </w:p>
        </w:tc>
      </w:tr>
      <w:tr w:rsidR="00D14E14" w:rsidRPr="00D14E14" w14:paraId="70C037BA" w14:textId="77777777" w:rsidTr="00214B69">
        <w:trPr>
          <w:trHeight w:val="340"/>
          <w:jc w:val="center"/>
        </w:trPr>
        <w:tc>
          <w:tcPr>
            <w:tcW w:w="5000" w:type="pct"/>
          </w:tcPr>
          <w:p w14:paraId="556DCF8D" w14:textId="77777777" w:rsidR="00D14E14" w:rsidRPr="00214B69" w:rsidRDefault="00D14E14" w:rsidP="00D14E14">
            <w:pPr>
              <w:rPr>
                <w:rFonts w:ascii="黑体" w:eastAsia="黑体" w:hAnsi="黑体"/>
                <w:szCs w:val="22"/>
              </w:rPr>
            </w:pPr>
            <w:r w:rsidRPr="00214B69">
              <w:rPr>
                <w:rFonts w:ascii="黑体" w:eastAsia="黑体" w:hAnsi="黑体"/>
                <w:szCs w:val="22"/>
              </w:rPr>
              <w:t>2.白色铝</w:t>
            </w:r>
            <w:proofErr w:type="gramStart"/>
            <w:r w:rsidRPr="00214B69">
              <w:rPr>
                <w:rFonts w:ascii="黑体" w:eastAsia="黑体" w:hAnsi="黑体"/>
                <w:szCs w:val="22"/>
              </w:rPr>
              <w:t>料咨询桌</w:t>
            </w:r>
            <w:proofErr w:type="gramEnd"/>
            <w:r w:rsidRPr="00214B69">
              <w:rPr>
                <w:rFonts w:ascii="黑体" w:eastAsia="黑体" w:hAnsi="黑体"/>
                <w:szCs w:val="22"/>
              </w:rPr>
              <w:t>1张，配有吧椅2把</w:t>
            </w:r>
          </w:p>
        </w:tc>
      </w:tr>
      <w:tr w:rsidR="00D14E14" w:rsidRPr="00D14E14" w14:paraId="7E25E367" w14:textId="77777777" w:rsidTr="00214B69">
        <w:trPr>
          <w:trHeight w:val="340"/>
          <w:jc w:val="center"/>
        </w:trPr>
        <w:tc>
          <w:tcPr>
            <w:tcW w:w="5000" w:type="pct"/>
          </w:tcPr>
          <w:p w14:paraId="1926BCCE" w14:textId="77777777" w:rsidR="00D14E14" w:rsidRPr="00214B69" w:rsidRDefault="00D14E14" w:rsidP="00D14E14">
            <w:pPr>
              <w:rPr>
                <w:rFonts w:ascii="黑体" w:eastAsia="黑体" w:hAnsi="黑体"/>
                <w:b/>
                <w:bCs/>
                <w:szCs w:val="22"/>
              </w:rPr>
            </w:pPr>
            <w:r w:rsidRPr="00214B69">
              <w:rPr>
                <w:rFonts w:ascii="黑体" w:eastAsia="黑体" w:hAnsi="黑体"/>
                <w:szCs w:val="22"/>
              </w:rPr>
              <w:t>3.展位内墙体结构内含一组层板架，其包含墙板画面制作（画面素材请自行提供）</w:t>
            </w:r>
          </w:p>
        </w:tc>
      </w:tr>
      <w:tr w:rsidR="00D14E14" w:rsidRPr="00D14E14" w14:paraId="0F154A68" w14:textId="77777777" w:rsidTr="00214B69">
        <w:trPr>
          <w:trHeight w:val="340"/>
          <w:jc w:val="center"/>
        </w:trPr>
        <w:tc>
          <w:tcPr>
            <w:tcW w:w="5000" w:type="pct"/>
          </w:tcPr>
          <w:p w14:paraId="0E91EBF2" w14:textId="77777777" w:rsidR="00D14E14" w:rsidRPr="00214B69" w:rsidRDefault="00D14E14" w:rsidP="00D14E14">
            <w:pPr>
              <w:rPr>
                <w:rFonts w:ascii="黑体" w:eastAsia="黑体" w:hAnsi="黑体"/>
                <w:szCs w:val="22"/>
              </w:rPr>
            </w:pPr>
            <w:r w:rsidRPr="00214B69">
              <w:rPr>
                <w:rFonts w:ascii="黑体" w:eastAsia="黑体" w:hAnsi="黑体"/>
                <w:szCs w:val="22"/>
              </w:rPr>
              <w:t>4.玻璃圆桌2张，搭配8把皮椅</w:t>
            </w:r>
          </w:p>
        </w:tc>
      </w:tr>
      <w:tr w:rsidR="00D14E14" w:rsidRPr="00D14E14" w14:paraId="6AF706E2" w14:textId="77777777" w:rsidTr="00214B69">
        <w:trPr>
          <w:trHeight w:val="340"/>
          <w:jc w:val="center"/>
        </w:trPr>
        <w:tc>
          <w:tcPr>
            <w:tcW w:w="5000" w:type="pct"/>
          </w:tcPr>
          <w:p w14:paraId="3ED420B1" w14:textId="77777777" w:rsidR="00D14E14" w:rsidRPr="00214B69" w:rsidRDefault="00D14E14" w:rsidP="00D14E14">
            <w:pPr>
              <w:rPr>
                <w:rFonts w:ascii="黑体" w:eastAsia="黑体" w:hAnsi="黑体"/>
                <w:szCs w:val="22"/>
              </w:rPr>
            </w:pPr>
            <w:r w:rsidRPr="00214B69">
              <w:rPr>
                <w:rFonts w:ascii="黑体" w:eastAsia="黑体" w:hAnsi="黑体"/>
                <w:szCs w:val="22"/>
              </w:rPr>
              <w:t>5.白色射灯10盏，配有4个插座</w:t>
            </w:r>
          </w:p>
        </w:tc>
      </w:tr>
      <w:tr w:rsidR="00D14E14" w:rsidRPr="00D14E14" w14:paraId="407B774D" w14:textId="77777777" w:rsidTr="00214B69">
        <w:trPr>
          <w:trHeight w:val="340"/>
          <w:jc w:val="center"/>
        </w:trPr>
        <w:tc>
          <w:tcPr>
            <w:tcW w:w="5000" w:type="pct"/>
          </w:tcPr>
          <w:p w14:paraId="21CFEB1D" w14:textId="77777777" w:rsidR="00D14E14" w:rsidRPr="00214B69" w:rsidRDefault="00D14E14" w:rsidP="00D14E14">
            <w:pPr>
              <w:rPr>
                <w:rFonts w:ascii="黑体" w:eastAsia="黑体" w:hAnsi="黑体"/>
                <w:szCs w:val="22"/>
              </w:rPr>
            </w:pPr>
            <w:r w:rsidRPr="00214B69">
              <w:rPr>
                <w:rFonts w:ascii="黑体" w:eastAsia="黑体" w:hAnsi="黑体"/>
                <w:szCs w:val="22"/>
              </w:rPr>
              <w:t>6.42寸电视一台</w:t>
            </w:r>
          </w:p>
        </w:tc>
      </w:tr>
      <w:tr w:rsidR="00D14E14" w:rsidRPr="00D14E14" w14:paraId="20159F4D" w14:textId="77777777" w:rsidTr="00214B69">
        <w:trPr>
          <w:trHeight w:val="340"/>
          <w:jc w:val="center"/>
        </w:trPr>
        <w:tc>
          <w:tcPr>
            <w:tcW w:w="5000" w:type="pct"/>
          </w:tcPr>
          <w:p w14:paraId="5B9C8E8D" w14:textId="060058C4" w:rsidR="00D14E14" w:rsidRPr="00214B69" w:rsidRDefault="00985D00" w:rsidP="00214B69">
            <w:pPr>
              <w:jc w:val="right"/>
              <w:rPr>
                <w:rFonts w:ascii="黑体" w:eastAsia="黑体" w:hAnsi="黑体"/>
                <w:szCs w:val="22"/>
              </w:rPr>
            </w:pPr>
            <w:r>
              <w:rPr>
                <w:rFonts w:ascii="黑体" w:eastAsia="黑体" w:hAnsi="黑体" w:hint="eastAsia"/>
                <w:szCs w:val="22"/>
              </w:rPr>
              <w:t>展台搭建</w:t>
            </w:r>
            <w:r w:rsidR="00D14E14" w:rsidRPr="00214B69">
              <w:rPr>
                <w:rFonts w:ascii="黑体" w:eastAsia="黑体" w:hAnsi="黑体"/>
                <w:szCs w:val="22"/>
              </w:rPr>
              <w:t>含税全部报价：29000元</w:t>
            </w:r>
          </w:p>
        </w:tc>
      </w:tr>
    </w:tbl>
    <w:p w14:paraId="598C862F" w14:textId="77777777" w:rsidR="00CE243A" w:rsidRPr="00FD7569" w:rsidRDefault="00CE243A" w:rsidP="00CE243A">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7F0492E9" w14:textId="77777777" w:rsidR="00CE243A" w:rsidRDefault="00CE243A" w:rsidP="00CE243A">
      <w:pPr>
        <w:pStyle w:val="a3"/>
        <w:numPr>
          <w:ilvl w:val="0"/>
          <w:numId w:val="29"/>
        </w:numPr>
        <w:ind w:firstLineChars="0"/>
        <w:rPr>
          <w:rFonts w:ascii="黑体" w:eastAsia="黑体" w:hAnsi="黑体" w:cs="宋体"/>
          <w:bCs/>
          <w:kern w:val="0"/>
          <w:sz w:val="24"/>
          <w:szCs w:val="24"/>
        </w:rPr>
      </w:pPr>
      <w:r>
        <w:rPr>
          <w:rFonts w:ascii="黑体" w:eastAsia="黑体" w:hAnsi="黑体" w:cs="宋体" w:hint="eastAsia"/>
          <w:bCs/>
          <w:kern w:val="0"/>
          <w:sz w:val="24"/>
          <w:szCs w:val="24"/>
        </w:rPr>
        <w:t>以上报价不包含展位面积费用。</w:t>
      </w:r>
    </w:p>
    <w:p w14:paraId="6D8503AE"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22EB20F9"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315CC68D"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p w14:paraId="560ED9A9" w14:textId="77777777" w:rsidR="002B71A9" w:rsidRDefault="002B71A9">
      <w:pPr>
        <w:widowControl/>
        <w:jc w:val="left"/>
        <w:rPr>
          <w:rFonts w:ascii="黑体" w:eastAsia="黑体" w:hAnsi="黑体" w:cs="宋体"/>
          <w:kern w:val="0"/>
          <w:sz w:val="28"/>
          <w:szCs w:val="28"/>
        </w:rPr>
      </w:pPr>
      <w:r>
        <w:rPr>
          <w:rFonts w:ascii="黑体" w:eastAsia="黑体" w:hAnsi="黑体" w:cs="宋体"/>
          <w:kern w:val="0"/>
          <w:sz w:val="28"/>
          <w:szCs w:val="28"/>
        </w:rPr>
        <w:br w:type="page"/>
      </w:r>
    </w:p>
    <w:p w14:paraId="12C11784" w14:textId="77777777" w:rsidR="00D14E14" w:rsidRPr="00E20CA5" w:rsidRDefault="002B71A9" w:rsidP="001626ED">
      <w:pPr>
        <w:spacing w:line="360" w:lineRule="auto"/>
        <w:ind w:firstLineChars="200" w:firstLine="482"/>
        <w:jc w:val="left"/>
        <w:rPr>
          <w:rFonts w:ascii="黑体" w:eastAsia="黑体" w:hAnsi="黑体" w:cs="宋体"/>
          <w:b/>
          <w:color w:val="BF8F00" w:themeColor="accent4" w:themeShade="BF"/>
          <w:kern w:val="0"/>
          <w:sz w:val="24"/>
          <w:szCs w:val="24"/>
        </w:rPr>
      </w:pPr>
      <w:r w:rsidRPr="00E20CA5">
        <w:rPr>
          <w:rFonts w:ascii="黑体" w:eastAsia="黑体" w:hAnsi="黑体" w:cs="宋体" w:hint="eastAsia"/>
          <w:b/>
          <w:color w:val="BF8F00" w:themeColor="accent4" w:themeShade="BF"/>
          <w:kern w:val="0"/>
          <w:sz w:val="24"/>
          <w:szCs w:val="24"/>
        </w:rPr>
        <w:t>4</w:t>
      </w:r>
      <w:r w:rsidRPr="00E20CA5">
        <w:rPr>
          <w:rFonts w:ascii="黑体" w:eastAsia="黑体" w:hAnsi="黑体" w:cs="宋体"/>
          <w:b/>
          <w:color w:val="BF8F00" w:themeColor="accent4" w:themeShade="BF"/>
          <w:kern w:val="0"/>
          <w:sz w:val="24"/>
          <w:szCs w:val="24"/>
        </w:rPr>
        <w:t xml:space="preserve">.5 </w:t>
      </w:r>
      <w:r w:rsidRPr="00E20CA5">
        <w:rPr>
          <w:rFonts w:ascii="黑体" w:eastAsia="黑体" w:hAnsi="黑体" w:cs="宋体" w:hint="eastAsia"/>
          <w:b/>
          <w:color w:val="BF8F00" w:themeColor="accent4" w:themeShade="BF"/>
          <w:kern w:val="0"/>
          <w:sz w:val="24"/>
          <w:szCs w:val="24"/>
        </w:rPr>
        <w:t>36</w:t>
      </w:r>
      <w:r w:rsidR="00167E6C" w:rsidRPr="00E20CA5">
        <w:rPr>
          <w:rFonts w:ascii="黑体" w:eastAsia="黑体" w:hAnsi="黑体" w:cs="宋体" w:hint="eastAsia"/>
          <w:b/>
          <w:color w:val="BF8F00" w:themeColor="accent4" w:themeShade="BF"/>
          <w:kern w:val="0"/>
          <w:sz w:val="24"/>
          <w:szCs w:val="24"/>
        </w:rPr>
        <w:t>m</w:t>
      </w:r>
      <w:r w:rsidR="00167E6C" w:rsidRPr="00E20CA5">
        <w:rPr>
          <w:rFonts w:ascii="黑体" w:eastAsia="黑体" w:hAnsi="黑体" w:cs="宋体"/>
          <w:b/>
          <w:color w:val="BF8F00" w:themeColor="accent4" w:themeShade="BF"/>
          <w:kern w:val="0"/>
          <w:sz w:val="24"/>
          <w:szCs w:val="24"/>
          <w:vertAlign w:val="superscript"/>
        </w:rPr>
        <w:t>2</w:t>
      </w:r>
      <w:r w:rsidRPr="00E20CA5">
        <w:rPr>
          <w:rFonts w:ascii="黑体" w:eastAsia="黑体" w:hAnsi="黑体" w:cs="宋体" w:hint="eastAsia"/>
          <w:b/>
          <w:color w:val="BF8F00" w:themeColor="accent4" w:themeShade="BF"/>
          <w:kern w:val="0"/>
          <w:sz w:val="24"/>
          <w:szCs w:val="24"/>
        </w:rPr>
        <w:t>方案E</w:t>
      </w:r>
    </w:p>
    <w:p w14:paraId="14AFE4BE" w14:textId="77777777" w:rsidR="002B71A9" w:rsidRDefault="001626ED" w:rsidP="001626ED">
      <w:pPr>
        <w:spacing w:line="360" w:lineRule="auto"/>
        <w:ind w:firstLineChars="400" w:firstLine="960"/>
        <w:jc w:val="left"/>
        <w:rPr>
          <w:rFonts w:ascii="黑体" w:eastAsia="黑体" w:hAnsi="黑体" w:cs="宋体"/>
          <w:kern w:val="0"/>
          <w:sz w:val="24"/>
          <w:szCs w:val="24"/>
        </w:rPr>
      </w:pPr>
      <w:r>
        <w:rPr>
          <w:rFonts w:ascii="黑体" w:eastAsia="黑体" w:hAnsi="黑体" w:cs="宋体"/>
          <w:kern w:val="0"/>
          <w:sz w:val="24"/>
          <w:szCs w:val="24"/>
        </w:rPr>
        <w:t>6000mm</w:t>
      </w:r>
      <w:r>
        <w:rPr>
          <w:rFonts w:ascii="黑体" w:eastAsia="黑体" w:hAnsi="黑体" w:cs="宋体" w:hint="eastAsia"/>
          <w:kern w:val="0"/>
          <w:sz w:val="24"/>
          <w:szCs w:val="24"/>
        </w:rPr>
        <w:t>×</w:t>
      </w:r>
      <w:r>
        <w:rPr>
          <w:rFonts w:ascii="黑体" w:eastAsia="黑体" w:hAnsi="黑体" w:cs="宋体"/>
          <w:kern w:val="0"/>
          <w:sz w:val="24"/>
          <w:szCs w:val="24"/>
        </w:rPr>
        <w:t>6000mm</w:t>
      </w:r>
      <w:r>
        <w:rPr>
          <w:rFonts w:ascii="黑体" w:eastAsia="黑体" w:hAnsi="黑体" w:cs="宋体" w:hint="eastAsia"/>
          <w:kern w:val="0"/>
          <w:sz w:val="24"/>
          <w:szCs w:val="24"/>
        </w:rPr>
        <w:t>×</w:t>
      </w:r>
      <w:r w:rsidR="002B71A9" w:rsidRPr="001626ED">
        <w:rPr>
          <w:rFonts w:ascii="黑体" w:eastAsia="黑体" w:hAnsi="黑体" w:cs="宋体"/>
          <w:kern w:val="0"/>
          <w:sz w:val="24"/>
          <w:szCs w:val="24"/>
        </w:rPr>
        <w:t>4000mm</w:t>
      </w:r>
    </w:p>
    <w:p w14:paraId="4DCE205B" w14:textId="77777777" w:rsidR="00141DBC" w:rsidRDefault="00141DBC" w:rsidP="00E774AB">
      <w:pPr>
        <w:jc w:val="center"/>
        <w:rPr>
          <w:rFonts w:ascii="黑体" w:eastAsia="黑体" w:hAnsi="黑体" w:cs="宋体"/>
          <w:kern w:val="0"/>
          <w:sz w:val="28"/>
          <w:szCs w:val="28"/>
        </w:rPr>
      </w:pPr>
      <w:r>
        <w:rPr>
          <w:noProof/>
        </w:rPr>
        <w:drawing>
          <wp:inline distT="0" distB="0" distL="0" distR="0" wp14:anchorId="51CD2757" wp14:editId="466B0AEC">
            <wp:extent cx="5274310" cy="400489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004890"/>
                    </a:xfrm>
                    <a:prstGeom prst="rect">
                      <a:avLst/>
                    </a:prstGeom>
                    <a:noFill/>
                    <a:ln>
                      <a:noFill/>
                    </a:ln>
                  </pic:spPr>
                </pic:pic>
              </a:graphicData>
            </a:graphic>
          </wp:inline>
        </w:drawing>
      </w:r>
    </w:p>
    <w:tbl>
      <w:tblPr>
        <w:tblpPr w:leftFromText="180" w:rightFromText="180" w:vertAnchor="text" w:horzAnchor="margin" w:tblpXSpec="center" w:tblpY="88"/>
        <w:tblOverlap w:val="never"/>
        <w:tblW w:w="0" w:type="auto"/>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8522"/>
      </w:tblGrid>
      <w:tr w:rsidR="00CE243A" w:rsidRPr="00F650C5" w14:paraId="7FCC1715" w14:textId="77777777" w:rsidTr="00CE243A">
        <w:trPr>
          <w:trHeight w:val="340"/>
        </w:trPr>
        <w:tc>
          <w:tcPr>
            <w:tcW w:w="8522" w:type="dxa"/>
            <w:shd w:val="clear" w:color="auto" w:fill="BF8F00" w:themeFill="accent4" w:themeFillShade="BF"/>
          </w:tcPr>
          <w:p w14:paraId="64B7F202" w14:textId="77777777" w:rsidR="00CE243A" w:rsidRPr="00E20CA5" w:rsidRDefault="00CE243A" w:rsidP="00CE243A">
            <w:pPr>
              <w:jc w:val="left"/>
              <w:rPr>
                <w:rFonts w:ascii="黑体" w:eastAsia="黑体" w:hAnsi="黑体"/>
                <w:szCs w:val="22"/>
              </w:rPr>
            </w:pPr>
            <w:r w:rsidRPr="00E20CA5">
              <w:rPr>
                <w:rFonts w:ascii="黑体" w:eastAsia="黑体" w:hAnsi="黑体" w:hint="eastAsia"/>
                <w:szCs w:val="22"/>
              </w:rPr>
              <w:t>展台介绍：</w:t>
            </w:r>
          </w:p>
        </w:tc>
      </w:tr>
      <w:tr w:rsidR="00CE243A" w:rsidRPr="00F650C5" w14:paraId="0065984A" w14:textId="77777777" w:rsidTr="00CE243A">
        <w:trPr>
          <w:trHeight w:val="340"/>
        </w:trPr>
        <w:tc>
          <w:tcPr>
            <w:tcW w:w="8522" w:type="dxa"/>
          </w:tcPr>
          <w:p w14:paraId="539E7118" w14:textId="77777777" w:rsidR="00CE243A" w:rsidRPr="00E20CA5" w:rsidRDefault="00CE243A" w:rsidP="00CE243A">
            <w:pPr>
              <w:rPr>
                <w:rFonts w:ascii="黑体" w:eastAsia="黑体" w:hAnsi="黑体"/>
                <w:szCs w:val="22"/>
              </w:rPr>
            </w:pPr>
            <w:r w:rsidRPr="00E20CA5">
              <w:rPr>
                <w:rFonts w:ascii="黑体" w:eastAsia="黑体" w:hAnsi="黑体" w:hint="eastAsia"/>
                <w:color w:val="000000"/>
                <w:szCs w:val="21"/>
              </w:rPr>
              <w:t>36平米，</w:t>
            </w:r>
            <w:proofErr w:type="gramStart"/>
            <w:r w:rsidRPr="00E20CA5">
              <w:rPr>
                <w:rFonts w:ascii="黑体" w:eastAsia="黑体" w:hAnsi="黑体" w:hint="eastAsia"/>
                <w:color w:val="000000"/>
                <w:szCs w:val="21"/>
              </w:rPr>
              <w:t>方铝结构</w:t>
            </w:r>
            <w:proofErr w:type="gramEnd"/>
            <w:r w:rsidRPr="00E20CA5">
              <w:rPr>
                <w:rFonts w:ascii="黑体" w:eastAsia="黑体" w:hAnsi="黑体" w:hint="eastAsia"/>
                <w:color w:val="000000"/>
                <w:szCs w:val="21"/>
              </w:rPr>
              <w:t>，顶部含覆盖结构，根据要求可搭建开口方向。</w:t>
            </w:r>
          </w:p>
        </w:tc>
      </w:tr>
      <w:tr w:rsidR="00CE243A" w:rsidRPr="00F650C5" w14:paraId="3227C713" w14:textId="77777777" w:rsidTr="00CE243A">
        <w:trPr>
          <w:trHeight w:val="340"/>
        </w:trPr>
        <w:tc>
          <w:tcPr>
            <w:tcW w:w="8522" w:type="dxa"/>
          </w:tcPr>
          <w:p w14:paraId="548FF7F1"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内置家具：</w:t>
            </w:r>
          </w:p>
        </w:tc>
      </w:tr>
      <w:tr w:rsidR="00CE243A" w:rsidRPr="00F650C5" w14:paraId="78618261" w14:textId="77777777" w:rsidTr="00CE243A">
        <w:trPr>
          <w:trHeight w:val="340"/>
        </w:trPr>
        <w:tc>
          <w:tcPr>
            <w:tcW w:w="8522" w:type="dxa"/>
          </w:tcPr>
          <w:p w14:paraId="3B0CE2B1"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1.普通烟灰色地毯36㎡</w:t>
            </w:r>
          </w:p>
        </w:tc>
      </w:tr>
      <w:tr w:rsidR="00CE243A" w:rsidRPr="00F650C5" w14:paraId="08A7871E" w14:textId="77777777" w:rsidTr="00CE243A">
        <w:trPr>
          <w:trHeight w:val="340"/>
        </w:trPr>
        <w:tc>
          <w:tcPr>
            <w:tcW w:w="8522" w:type="dxa"/>
          </w:tcPr>
          <w:p w14:paraId="4FD3BA86"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2.白色铝</w:t>
            </w:r>
            <w:proofErr w:type="gramStart"/>
            <w:r w:rsidRPr="00E20CA5">
              <w:rPr>
                <w:rFonts w:ascii="黑体" w:eastAsia="黑体" w:hAnsi="黑体" w:hint="eastAsia"/>
                <w:szCs w:val="22"/>
              </w:rPr>
              <w:t>料咨询桌</w:t>
            </w:r>
            <w:proofErr w:type="gramEnd"/>
            <w:r w:rsidRPr="00E20CA5">
              <w:rPr>
                <w:rFonts w:ascii="黑体" w:eastAsia="黑体" w:hAnsi="黑体" w:hint="eastAsia"/>
                <w:szCs w:val="22"/>
              </w:rPr>
              <w:t>1张，配有吧椅2把</w:t>
            </w:r>
          </w:p>
        </w:tc>
      </w:tr>
      <w:tr w:rsidR="00CE243A" w:rsidRPr="00F650C5" w14:paraId="2FAA0CAE" w14:textId="77777777" w:rsidTr="00CE243A">
        <w:trPr>
          <w:trHeight w:val="340"/>
        </w:trPr>
        <w:tc>
          <w:tcPr>
            <w:tcW w:w="8522" w:type="dxa"/>
          </w:tcPr>
          <w:p w14:paraId="1DF7349C"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3.展位内墙体包含墙板画面制作（画面素材请自行提供）</w:t>
            </w:r>
          </w:p>
        </w:tc>
      </w:tr>
      <w:tr w:rsidR="00CE243A" w:rsidRPr="00F650C5" w14:paraId="2833C6C1" w14:textId="77777777" w:rsidTr="00CE243A">
        <w:trPr>
          <w:trHeight w:val="340"/>
        </w:trPr>
        <w:tc>
          <w:tcPr>
            <w:tcW w:w="8522" w:type="dxa"/>
          </w:tcPr>
          <w:p w14:paraId="29B5380B"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4.玻璃圆桌2张，搭配8把皮椅</w:t>
            </w:r>
          </w:p>
        </w:tc>
      </w:tr>
      <w:tr w:rsidR="00CE243A" w:rsidRPr="00F650C5" w14:paraId="2CD5B2D4" w14:textId="77777777" w:rsidTr="00CE243A">
        <w:trPr>
          <w:trHeight w:val="340"/>
        </w:trPr>
        <w:tc>
          <w:tcPr>
            <w:tcW w:w="8522" w:type="dxa"/>
          </w:tcPr>
          <w:p w14:paraId="655C9BE6"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5.白色射灯10盏，配有4个插座</w:t>
            </w:r>
          </w:p>
        </w:tc>
      </w:tr>
      <w:tr w:rsidR="00CE243A" w:rsidRPr="00F650C5" w14:paraId="5CFECE47" w14:textId="77777777" w:rsidTr="00CE243A">
        <w:trPr>
          <w:trHeight w:val="340"/>
        </w:trPr>
        <w:tc>
          <w:tcPr>
            <w:tcW w:w="8522" w:type="dxa"/>
          </w:tcPr>
          <w:p w14:paraId="1D3A348D" w14:textId="77777777" w:rsidR="00CE243A" w:rsidRPr="00E20CA5" w:rsidRDefault="00CE243A" w:rsidP="00CE243A">
            <w:pPr>
              <w:rPr>
                <w:rFonts w:ascii="黑体" w:eastAsia="黑体" w:hAnsi="黑体"/>
                <w:szCs w:val="22"/>
              </w:rPr>
            </w:pPr>
            <w:r w:rsidRPr="00E20CA5">
              <w:rPr>
                <w:rFonts w:ascii="黑体" w:eastAsia="黑体" w:hAnsi="黑体" w:hint="eastAsia"/>
                <w:szCs w:val="22"/>
              </w:rPr>
              <w:t>6.42寸电视一台</w:t>
            </w:r>
          </w:p>
        </w:tc>
      </w:tr>
      <w:tr w:rsidR="00CE243A" w:rsidRPr="00F650C5" w14:paraId="43F3D8EE" w14:textId="77777777" w:rsidTr="00CE243A">
        <w:trPr>
          <w:trHeight w:val="340"/>
        </w:trPr>
        <w:tc>
          <w:tcPr>
            <w:tcW w:w="8522" w:type="dxa"/>
          </w:tcPr>
          <w:p w14:paraId="363C5774" w14:textId="77777777" w:rsidR="00CE243A" w:rsidRPr="00E20CA5" w:rsidRDefault="00CE243A" w:rsidP="00CE243A">
            <w:pPr>
              <w:jc w:val="right"/>
              <w:rPr>
                <w:rFonts w:ascii="黑体" w:eastAsia="黑体" w:hAnsi="黑体"/>
                <w:szCs w:val="22"/>
              </w:rPr>
            </w:pPr>
            <w:r>
              <w:rPr>
                <w:rFonts w:ascii="黑体" w:eastAsia="黑体" w:hAnsi="黑体" w:cs="微软雅黑" w:hint="eastAsia"/>
                <w:szCs w:val="22"/>
              </w:rPr>
              <w:t>展台搭建</w:t>
            </w:r>
            <w:r w:rsidRPr="00E20CA5">
              <w:rPr>
                <w:rFonts w:ascii="黑体" w:eastAsia="黑体" w:hAnsi="黑体" w:cs="微软雅黑" w:hint="eastAsia"/>
                <w:szCs w:val="22"/>
              </w:rPr>
              <w:t>含税全部报价：</w:t>
            </w:r>
            <w:r w:rsidRPr="00E20CA5">
              <w:rPr>
                <w:rFonts w:ascii="黑体" w:eastAsia="黑体" w:hAnsi="黑体"/>
                <w:szCs w:val="22"/>
              </w:rPr>
              <w:t>30000元</w:t>
            </w:r>
          </w:p>
        </w:tc>
      </w:tr>
    </w:tbl>
    <w:p w14:paraId="3B0FE9EA" w14:textId="77777777" w:rsidR="00CE243A" w:rsidRPr="00FD7569" w:rsidRDefault="00CE243A" w:rsidP="00CE243A">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6C8D7B64" w14:textId="77777777" w:rsidR="00CE243A" w:rsidRDefault="00CE243A" w:rsidP="00CE243A">
      <w:pPr>
        <w:pStyle w:val="a3"/>
        <w:numPr>
          <w:ilvl w:val="0"/>
          <w:numId w:val="29"/>
        </w:numPr>
        <w:ind w:firstLineChars="0"/>
        <w:rPr>
          <w:rFonts w:ascii="黑体" w:eastAsia="黑体" w:hAnsi="黑体" w:cs="宋体"/>
          <w:bCs/>
          <w:kern w:val="0"/>
          <w:sz w:val="24"/>
          <w:szCs w:val="24"/>
        </w:rPr>
      </w:pPr>
      <w:r>
        <w:rPr>
          <w:rFonts w:ascii="黑体" w:eastAsia="黑体" w:hAnsi="黑体" w:cs="宋体" w:hint="eastAsia"/>
          <w:bCs/>
          <w:kern w:val="0"/>
          <w:sz w:val="24"/>
          <w:szCs w:val="24"/>
        </w:rPr>
        <w:t>以上报价不包含展位面积费用。</w:t>
      </w:r>
    </w:p>
    <w:p w14:paraId="0AC38CD0"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0AFDC72E"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44CEEB5B" w14:textId="77777777" w:rsidR="00CE243A" w:rsidRPr="008416DB" w:rsidRDefault="00CE243A" w:rsidP="00CE243A">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p w14:paraId="0F69C611" w14:textId="77777777" w:rsidR="008D369F" w:rsidRPr="00B03C43" w:rsidRDefault="008D369F" w:rsidP="00E81E91">
      <w:pPr>
        <w:spacing w:line="360" w:lineRule="auto"/>
        <w:ind w:firstLineChars="200" w:firstLine="560"/>
        <w:jc w:val="left"/>
        <w:rPr>
          <w:rFonts w:ascii="黑体" w:eastAsia="黑体" w:hAnsi="黑体" w:cs="宋体"/>
          <w:b/>
          <w:kern w:val="0"/>
          <w:sz w:val="24"/>
          <w:szCs w:val="24"/>
        </w:rPr>
      </w:pPr>
      <w:r>
        <w:rPr>
          <w:rFonts w:ascii="黑体" w:eastAsia="黑体" w:hAnsi="黑体" w:cs="宋体"/>
          <w:kern w:val="0"/>
          <w:sz w:val="28"/>
          <w:szCs w:val="28"/>
        </w:rPr>
        <w:br w:type="page"/>
      </w:r>
      <w:r w:rsidRPr="00B03C43">
        <w:rPr>
          <w:rFonts w:ascii="黑体" w:eastAsia="黑体" w:hAnsi="黑体" w:cs="宋体" w:hint="eastAsia"/>
          <w:b/>
          <w:color w:val="BF8F00" w:themeColor="accent4" w:themeShade="BF"/>
          <w:kern w:val="0"/>
          <w:sz w:val="24"/>
          <w:szCs w:val="24"/>
        </w:rPr>
        <w:t>4</w:t>
      </w:r>
      <w:r w:rsidRPr="00B03C43">
        <w:rPr>
          <w:rFonts w:ascii="黑体" w:eastAsia="黑体" w:hAnsi="黑体" w:cs="宋体"/>
          <w:b/>
          <w:color w:val="BF8F00" w:themeColor="accent4" w:themeShade="BF"/>
          <w:kern w:val="0"/>
          <w:sz w:val="24"/>
          <w:szCs w:val="24"/>
        </w:rPr>
        <w:t xml:space="preserve">.6 </w:t>
      </w:r>
      <w:r w:rsidRPr="00B03C43">
        <w:rPr>
          <w:rFonts w:ascii="黑体" w:eastAsia="黑体" w:hAnsi="黑体" w:cs="宋体" w:hint="eastAsia"/>
          <w:b/>
          <w:color w:val="BF8F00" w:themeColor="accent4" w:themeShade="BF"/>
          <w:kern w:val="0"/>
          <w:sz w:val="24"/>
          <w:szCs w:val="24"/>
        </w:rPr>
        <w:t>36</w:t>
      </w:r>
      <w:r w:rsidR="00167E6C" w:rsidRPr="00B03C43">
        <w:rPr>
          <w:rFonts w:ascii="黑体" w:eastAsia="黑体" w:hAnsi="黑体" w:cs="宋体" w:hint="eastAsia"/>
          <w:b/>
          <w:color w:val="BF8F00" w:themeColor="accent4" w:themeShade="BF"/>
          <w:kern w:val="0"/>
          <w:sz w:val="24"/>
          <w:szCs w:val="24"/>
        </w:rPr>
        <w:t>m</w:t>
      </w:r>
      <w:r w:rsidR="00167E6C" w:rsidRPr="00E81E91">
        <w:rPr>
          <w:rFonts w:ascii="黑体" w:eastAsia="黑体" w:hAnsi="黑体" w:cs="宋体"/>
          <w:b/>
          <w:color w:val="BF8F00" w:themeColor="accent4" w:themeShade="BF"/>
          <w:kern w:val="0"/>
          <w:sz w:val="24"/>
          <w:szCs w:val="24"/>
        </w:rPr>
        <w:t>2</w:t>
      </w:r>
      <w:r w:rsidRPr="00B03C43">
        <w:rPr>
          <w:rFonts w:ascii="黑体" w:eastAsia="黑体" w:hAnsi="黑体" w:cs="宋体" w:hint="eastAsia"/>
          <w:b/>
          <w:color w:val="BF8F00" w:themeColor="accent4" w:themeShade="BF"/>
          <w:kern w:val="0"/>
          <w:sz w:val="24"/>
          <w:szCs w:val="24"/>
        </w:rPr>
        <w:t>方案F</w:t>
      </w:r>
    </w:p>
    <w:p w14:paraId="67E0337E" w14:textId="77777777" w:rsidR="00051641" w:rsidRDefault="00B03C43" w:rsidP="00454535">
      <w:pPr>
        <w:spacing w:line="360" w:lineRule="auto"/>
        <w:ind w:firstLineChars="400" w:firstLine="960"/>
        <w:jc w:val="left"/>
        <w:rPr>
          <w:rFonts w:ascii="黑体" w:eastAsia="黑体" w:hAnsi="黑体" w:cs="宋体"/>
          <w:kern w:val="0"/>
          <w:sz w:val="24"/>
          <w:szCs w:val="24"/>
        </w:rPr>
      </w:pPr>
      <w:r>
        <w:rPr>
          <w:rFonts w:ascii="黑体" w:eastAsia="黑体" w:hAnsi="黑体" w:cs="宋体"/>
          <w:kern w:val="0"/>
          <w:sz w:val="24"/>
          <w:szCs w:val="24"/>
        </w:rPr>
        <w:t>6000mm</w:t>
      </w:r>
      <w:r>
        <w:rPr>
          <w:rFonts w:ascii="黑体" w:eastAsia="黑体" w:hAnsi="黑体" w:cs="宋体" w:hint="eastAsia"/>
          <w:kern w:val="0"/>
          <w:sz w:val="24"/>
          <w:szCs w:val="24"/>
        </w:rPr>
        <w:t>×</w:t>
      </w:r>
      <w:r>
        <w:rPr>
          <w:rFonts w:ascii="黑体" w:eastAsia="黑体" w:hAnsi="黑体" w:cs="宋体"/>
          <w:kern w:val="0"/>
          <w:sz w:val="24"/>
          <w:szCs w:val="24"/>
        </w:rPr>
        <w:t>6000mm</w:t>
      </w:r>
      <w:r>
        <w:rPr>
          <w:rFonts w:ascii="黑体" w:eastAsia="黑体" w:hAnsi="黑体" w:cs="宋体" w:hint="eastAsia"/>
          <w:kern w:val="0"/>
          <w:sz w:val="24"/>
          <w:szCs w:val="24"/>
        </w:rPr>
        <w:t>×</w:t>
      </w:r>
      <w:r w:rsidR="00051641" w:rsidRPr="00B03C43">
        <w:rPr>
          <w:rFonts w:ascii="黑体" w:eastAsia="黑体" w:hAnsi="黑体" w:cs="宋体"/>
          <w:kern w:val="0"/>
          <w:sz w:val="24"/>
          <w:szCs w:val="24"/>
        </w:rPr>
        <w:t>4000mm</w:t>
      </w:r>
    </w:p>
    <w:p w14:paraId="5299F377" w14:textId="77777777" w:rsidR="006735D7" w:rsidRDefault="006735D7" w:rsidP="00E774AB">
      <w:pPr>
        <w:jc w:val="center"/>
        <w:rPr>
          <w:rFonts w:ascii="黑体" w:eastAsia="黑体" w:hAnsi="黑体" w:cs="宋体"/>
          <w:kern w:val="0"/>
          <w:sz w:val="28"/>
          <w:szCs w:val="28"/>
        </w:rPr>
      </w:pPr>
      <w:r>
        <w:rPr>
          <w:noProof/>
        </w:rPr>
        <w:drawing>
          <wp:inline distT="0" distB="0" distL="0" distR="0" wp14:anchorId="138EE32B" wp14:editId="6BAD9D85">
            <wp:extent cx="5274310" cy="3760521"/>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3760521"/>
                    </a:xfrm>
                    <a:prstGeom prst="rect">
                      <a:avLst/>
                    </a:prstGeom>
                    <a:noFill/>
                    <a:ln>
                      <a:noFill/>
                    </a:ln>
                  </pic:spPr>
                </pic:pic>
              </a:graphicData>
            </a:graphic>
          </wp:inline>
        </w:drawing>
      </w:r>
    </w:p>
    <w:p w14:paraId="771E07AD" w14:textId="77777777" w:rsidR="006735D7" w:rsidRDefault="006735D7" w:rsidP="006735D7">
      <w:pPr>
        <w:jc w:val="left"/>
        <w:rPr>
          <w:rFonts w:ascii="黑体" w:eastAsia="黑体" w:hAnsi="黑体" w:cs="宋体"/>
          <w:kern w:val="0"/>
          <w:sz w:val="28"/>
          <w:szCs w:val="28"/>
        </w:rPr>
      </w:pPr>
    </w:p>
    <w:tbl>
      <w:tblPr>
        <w:tblW w:w="5000" w:type="pct"/>
        <w:jc w:val="center"/>
        <w:tblBorders>
          <w:top w:val="dotted" w:sz="8" w:space="0" w:color="8EAADB"/>
          <w:left w:val="dotted" w:sz="8" w:space="0" w:color="8EAADB"/>
          <w:bottom w:val="dotted" w:sz="8" w:space="0" w:color="8EAADB"/>
          <w:right w:val="dotted" w:sz="8" w:space="0" w:color="8EAADB"/>
          <w:insideH w:val="dotted" w:sz="8" w:space="0" w:color="8EAADB"/>
          <w:insideV w:val="dotted" w:sz="8" w:space="0" w:color="8EAADB"/>
        </w:tblBorders>
        <w:tblLook w:val="0000" w:firstRow="0" w:lastRow="0" w:firstColumn="0" w:lastColumn="0" w:noHBand="0" w:noVBand="0"/>
      </w:tblPr>
      <w:tblGrid>
        <w:gridCol w:w="9050"/>
      </w:tblGrid>
      <w:tr w:rsidR="006735D7" w:rsidRPr="006735D7" w14:paraId="27173F64" w14:textId="77777777" w:rsidTr="00D76D68">
        <w:trPr>
          <w:trHeight w:val="340"/>
          <w:jc w:val="center"/>
        </w:trPr>
        <w:tc>
          <w:tcPr>
            <w:tcW w:w="5000" w:type="pct"/>
            <w:shd w:val="clear" w:color="auto" w:fill="BF8F00" w:themeFill="accent4" w:themeFillShade="BF"/>
          </w:tcPr>
          <w:p w14:paraId="561963D1"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展台介绍：</w:t>
            </w:r>
          </w:p>
        </w:tc>
      </w:tr>
      <w:tr w:rsidR="006735D7" w:rsidRPr="006735D7" w14:paraId="6CF78EFF" w14:textId="77777777" w:rsidTr="00D76D68">
        <w:trPr>
          <w:trHeight w:val="340"/>
          <w:jc w:val="center"/>
        </w:trPr>
        <w:tc>
          <w:tcPr>
            <w:tcW w:w="5000" w:type="pct"/>
          </w:tcPr>
          <w:p w14:paraId="41E79979" w14:textId="77777777" w:rsidR="006735D7" w:rsidRPr="00D76D68" w:rsidRDefault="006735D7" w:rsidP="006735D7">
            <w:pPr>
              <w:rPr>
                <w:rFonts w:ascii="黑体" w:eastAsia="黑体" w:hAnsi="黑体"/>
                <w:szCs w:val="22"/>
              </w:rPr>
            </w:pPr>
            <w:r w:rsidRPr="00D76D68">
              <w:rPr>
                <w:rFonts w:ascii="黑体" w:eastAsia="黑体" w:hAnsi="黑体" w:hint="eastAsia"/>
                <w:color w:val="000000"/>
                <w:szCs w:val="21"/>
              </w:rPr>
              <w:t>36平米，</w:t>
            </w:r>
            <w:proofErr w:type="gramStart"/>
            <w:r w:rsidRPr="00D76D68">
              <w:rPr>
                <w:rFonts w:ascii="黑体" w:eastAsia="黑体" w:hAnsi="黑体" w:hint="eastAsia"/>
                <w:color w:val="000000"/>
                <w:szCs w:val="21"/>
              </w:rPr>
              <w:t>方铝结构</w:t>
            </w:r>
            <w:proofErr w:type="gramEnd"/>
            <w:r w:rsidRPr="00D76D68">
              <w:rPr>
                <w:rFonts w:ascii="黑体" w:eastAsia="黑体" w:hAnsi="黑体" w:hint="eastAsia"/>
                <w:color w:val="000000"/>
                <w:szCs w:val="21"/>
              </w:rPr>
              <w:t>，根据要求可搭建开口方向。</w:t>
            </w:r>
          </w:p>
        </w:tc>
      </w:tr>
      <w:tr w:rsidR="006735D7" w:rsidRPr="006735D7" w14:paraId="57B5EBD2" w14:textId="77777777" w:rsidTr="00D76D68">
        <w:trPr>
          <w:trHeight w:val="340"/>
          <w:jc w:val="center"/>
        </w:trPr>
        <w:tc>
          <w:tcPr>
            <w:tcW w:w="5000" w:type="pct"/>
          </w:tcPr>
          <w:p w14:paraId="7035B6E2"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内置家具：</w:t>
            </w:r>
          </w:p>
        </w:tc>
      </w:tr>
      <w:tr w:rsidR="006735D7" w:rsidRPr="006735D7" w14:paraId="0EAF1C0B" w14:textId="77777777" w:rsidTr="00D76D68">
        <w:trPr>
          <w:trHeight w:val="340"/>
          <w:jc w:val="center"/>
        </w:trPr>
        <w:tc>
          <w:tcPr>
            <w:tcW w:w="5000" w:type="pct"/>
          </w:tcPr>
          <w:p w14:paraId="7924AA88"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1.普通烟灰色地毯36㎡</w:t>
            </w:r>
          </w:p>
        </w:tc>
      </w:tr>
      <w:tr w:rsidR="006735D7" w:rsidRPr="006735D7" w14:paraId="4643A724" w14:textId="77777777" w:rsidTr="00D76D68">
        <w:trPr>
          <w:trHeight w:val="340"/>
          <w:jc w:val="center"/>
        </w:trPr>
        <w:tc>
          <w:tcPr>
            <w:tcW w:w="5000" w:type="pct"/>
          </w:tcPr>
          <w:p w14:paraId="6ED3968E"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2.白色铝</w:t>
            </w:r>
            <w:proofErr w:type="gramStart"/>
            <w:r w:rsidRPr="00D76D68">
              <w:rPr>
                <w:rFonts w:ascii="黑体" w:eastAsia="黑体" w:hAnsi="黑体" w:hint="eastAsia"/>
                <w:szCs w:val="22"/>
              </w:rPr>
              <w:t>料咨询桌</w:t>
            </w:r>
            <w:proofErr w:type="gramEnd"/>
            <w:r w:rsidRPr="00D76D68">
              <w:rPr>
                <w:rFonts w:ascii="黑体" w:eastAsia="黑体" w:hAnsi="黑体" w:hint="eastAsia"/>
                <w:szCs w:val="22"/>
              </w:rPr>
              <w:t>2张，配有吧椅2把</w:t>
            </w:r>
          </w:p>
        </w:tc>
      </w:tr>
      <w:tr w:rsidR="006735D7" w:rsidRPr="006735D7" w14:paraId="5F4D8CEF" w14:textId="77777777" w:rsidTr="00D76D68">
        <w:trPr>
          <w:trHeight w:val="340"/>
          <w:jc w:val="center"/>
        </w:trPr>
        <w:tc>
          <w:tcPr>
            <w:tcW w:w="5000" w:type="pct"/>
          </w:tcPr>
          <w:p w14:paraId="2C6FFD1A"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3.展位内墙体包含墙板画面制作（画面素材请自行提供）</w:t>
            </w:r>
          </w:p>
        </w:tc>
      </w:tr>
      <w:tr w:rsidR="006735D7" w:rsidRPr="006735D7" w14:paraId="401D9919" w14:textId="77777777" w:rsidTr="00D76D68">
        <w:trPr>
          <w:trHeight w:val="340"/>
          <w:jc w:val="center"/>
        </w:trPr>
        <w:tc>
          <w:tcPr>
            <w:tcW w:w="5000" w:type="pct"/>
          </w:tcPr>
          <w:p w14:paraId="3D249965"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4.玻璃圆桌2张，搭配8把皮椅</w:t>
            </w:r>
          </w:p>
        </w:tc>
      </w:tr>
      <w:tr w:rsidR="006735D7" w:rsidRPr="006735D7" w14:paraId="3FBCFF9D" w14:textId="77777777" w:rsidTr="00D76D68">
        <w:trPr>
          <w:trHeight w:val="340"/>
          <w:jc w:val="center"/>
        </w:trPr>
        <w:tc>
          <w:tcPr>
            <w:tcW w:w="5000" w:type="pct"/>
          </w:tcPr>
          <w:p w14:paraId="4A873304"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5.白色射灯10盏，配有4个插座</w:t>
            </w:r>
          </w:p>
        </w:tc>
      </w:tr>
      <w:tr w:rsidR="006735D7" w:rsidRPr="006735D7" w14:paraId="307ACF00" w14:textId="77777777" w:rsidTr="00D76D68">
        <w:trPr>
          <w:trHeight w:val="340"/>
          <w:jc w:val="center"/>
        </w:trPr>
        <w:tc>
          <w:tcPr>
            <w:tcW w:w="5000" w:type="pct"/>
          </w:tcPr>
          <w:p w14:paraId="50A6F7BC" w14:textId="77777777" w:rsidR="006735D7" w:rsidRPr="00D76D68" w:rsidRDefault="006735D7" w:rsidP="006735D7">
            <w:pPr>
              <w:rPr>
                <w:rFonts w:ascii="黑体" w:eastAsia="黑体" w:hAnsi="黑体"/>
                <w:szCs w:val="22"/>
              </w:rPr>
            </w:pPr>
            <w:r w:rsidRPr="00D76D68">
              <w:rPr>
                <w:rFonts w:ascii="黑体" w:eastAsia="黑体" w:hAnsi="黑体" w:hint="eastAsia"/>
                <w:szCs w:val="22"/>
              </w:rPr>
              <w:t>6.42寸电视一台</w:t>
            </w:r>
          </w:p>
        </w:tc>
      </w:tr>
      <w:tr w:rsidR="006735D7" w:rsidRPr="006735D7" w14:paraId="7FCC8E20" w14:textId="77777777" w:rsidTr="00D76D68">
        <w:trPr>
          <w:trHeight w:val="340"/>
          <w:jc w:val="center"/>
        </w:trPr>
        <w:tc>
          <w:tcPr>
            <w:tcW w:w="5000" w:type="pct"/>
          </w:tcPr>
          <w:p w14:paraId="7263F575" w14:textId="051EBC26" w:rsidR="006735D7" w:rsidRPr="00D76D68" w:rsidRDefault="0071238A" w:rsidP="00D76D68">
            <w:pPr>
              <w:jc w:val="right"/>
              <w:rPr>
                <w:rFonts w:ascii="黑体" w:eastAsia="黑体" w:hAnsi="黑体"/>
                <w:szCs w:val="22"/>
              </w:rPr>
            </w:pPr>
            <w:r>
              <w:rPr>
                <w:rFonts w:ascii="黑体" w:eastAsia="黑体" w:hAnsi="黑体" w:cs="微软雅黑" w:hint="eastAsia"/>
                <w:szCs w:val="22"/>
              </w:rPr>
              <w:t>展台搭建</w:t>
            </w:r>
            <w:r w:rsidR="006735D7" w:rsidRPr="00D76D68">
              <w:rPr>
                <w:rFonts w:ascii="黑体" w:eastAsia="黑体" w:hAnsi="黑体" w:cs="微软雅黑" w:hint="eastAsia"/>
                <w:szCs w:val="22"/>
              </w:rPr>
              <w:t>含税全部报价：</w:t>
            </w:r>
            <w:r w:rsidR="006735D7" w:rsidRPr="00D76D68">
              <w:rPr>
                <w:rFonts w:ascii="黑体" w:eastAsia="黑体" w:hAnsi="黑体"/>
                <w:szCs w:val="22"/>
              </w:rPr>
              <w:t>37000元</w:t>
            </w:r>
          </w:p>
        </w:tc>
      </w:tr>
    </w:tbl>
    <w:p w14:paraId="65754EF2" w14:textId="77777777" w:rsidR="00B13E50" w:rsidRDefault="00B13E50" w:rsidP="00B13E50">
      <w:pPr>
        <w:ind w:firstLineChars="200" w:firstLine="480"/>
        <w:rPr>
          <w:rFonts w:ascii="黑体" w:eastAsia="黑体" w:hAnsi="黑体" w:cs="宋体"/>
          <w:bCs/>
          <w:kern w:val="0"/>
          <w:sz w:val="24"/>
          <w:szCs w:val="24"/>
        </w:rPr>
      </w:pPr>
    </w:p>
    <w:p w14:paraId="6062745A" w14:textId="77777777" w:rsidR="00D60DDF" w:rsidRPr="00FD7569" w:rsidRDefault="00D60DDF" w:rsidP="00344172">
      <w:pPr>
        <w:ind w:firstLineChars="177" w:firstLine="425"/>
        <w:rPr>
          <w:rFonts w:ascii="黑体" w:eastAsia="黑体" w:hAnsi="黑体" w:cs="宋体"/>
          <w:bCs/>
          <w:kern w:val="0"/>
          <w:sz w:val="24"/>
          <w:szCs w:val="24"/>
        </w:rPr>
      </w:pPr>
      <w:r w:rsidRPr="00FD7569">
        <w:rPr>
          <w:rFonts w:ascii="黑体" w:eastAsia="黑体" w:hAnsi="黑体" w:cs="宋体" w:hint="eastAsia"/>
          <w:bCs/>
          <w:kern w:val="0"/>
          <w:sz w:val="24"/>
          <w:szCs w:val="24"/>
        </w:rPr>
        <w:t>注：</w:t>
      </w:r>
    </w:p>
    <w:p w14:paraId="4085B022" w14:textId="77777777" w:rsidR="00854521" w:rsidRPr="00854521" w:rsidRDefault="00854521" w:rsidP="00854521">
      <w:pPr>
        <w:pStyle w:val="a3"/>
        <w:numPr>
          <w:ilvl w:val="0"/>
          <w:numId w:val="29"/>
        </w:numPr>
        <w:ind w:firstLineChars="0"/>
        <w:rPr>
          <w:rFonts w:ascii="黑体" w:eastAsia="黑体" w:hAnsi="黑体" w:cs="宋体"/>
          <w:bCs/>
          <w:kern w:val="0"/>
          <w:sz w:val="24"/>
          <w:szCs w:val="24"/>
        </w:rPr>
      </w:pPr>
      <w:r w:rsidRPr="00854521">
        <w:rPr>
          <w:rFonts w:ascii="黑体" w:eastAsia="黑体" w:hAnsi="黑体" w:cs="宋体" w:hint="eastAsia"/>
          <w:bCs/>
          <w:kern w:val="0"/>
          <w:sz w:val="24"/>
          <w:szCs w:val="24"/>
        </w:rPr>
        <w:t>以上报价不包含展位面积费用。</w:t>
      </w:r>
    </w:p>
    <w:p w14:paraId="3C1683C0" w14:textId="5F4EBC87" w:rsidR="00D60DDF" w:rsidRPr="008416DB" w:rsidRDefault="00D60DDF" w:rsidP="008416DB">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以上效果图仅供参考，实际搭建将视具体情况而定，未列入的内置家具结构如需配置，费用另计。</w:t>
      </w:r>
    </w:p>
    <w:p w14:paraId="46C93B89" w14:textId="77777777" w:rsidR="00D60DDF" w:rsidRPr="008416DB" w:rsidRDefault="00D60DDF" w:rsidP="008416DB">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未经许可，不得对展台结构作任何改动或添加，包括墙板油漆和粘贴墙纸，不得钉钉和钻孔。如有违反，照价赔偿。确实需要拆改，须得到提供方同意，相关费用由参展商自行承担。</w:t>
      </w:r>
    </w:p>
    <w:p w14:paraId="30FDC7FE" w14:textId="77777777" w:rsidR="00D60DDF" w:rsidRPr="008416DB" w:rsidRDefault="00D60DDF" w:rsidP="008416DB">
      <w:pPr>
        <w:pStyle w:val="a3"/>
        <w:numPr>
          <w:ilvl w:val="0"/>
          <w:numId w:val="29"/>
        </w:numPr>
        <w:ind w:firstLineChars="0"/>
        <w:rPr>
          <w:rFonts w:ascii="黑体" w:eastAsia="黑体" w:hAnsi="黑体" w:cs="宋体"/>
          <w:bCs/>
          <w:kern w:val="0"/>
          <w:sz w:val="24"/>
          <w:szCs w:val="24"/>
        </w:rPr>
      </w:pPr>
      <w:r w:rsidRPr="008416DB">
        <w:rPr>
          <w:rFonts w:ascii="黑体" w:eastAsia="黑体" w:hAnsi="黑体" w:cs="宋体" w:hint="eastAsia"/>
          <w:bCs/>
          <w:kern w:val="0"/>
          <w:sz w:val="24"/>
          <w:szCs w:val="24"/>
        </w:rPr>
        <w:t>插座不可用作照明、接灯，仅供小功率设备用电，且不得超过插座最大功率。如有大功率设备需用电，须额外申请电源。</w:t>
      </w:r>
    </w:p>
    <w:bookmarkStart w:id="29" w:name="_Toc128056141"/>
    <w:p w14:paraId="12EE3138" w14:textId="77777777" w:rsidR="00A419DF" w:rsidRPr="00516008" w:rsidRDefault="00864620" w:rsidP="004A752E">
      <w:pPr>
        <w:spacing w:beforeLines="100" w:before="312" w:afterLines="50" w:after="156"/>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83840" behindDoc="0" locked="0" layoutInCell="1" allowOverlap="1" wp14:anchorId="7E80DA4B" wp14:editId="30436D80">
                <wp:simplePos x="0" y="0"/>
                <wp:positionH relativeFrom="column">
                  <wp:posOffset>2146542</wp:posOffset>
                </wp:positionH>
                <wp:positionV relativeFrom="paragraph">
                  <wp:posOffset>208038</wp:posOffset>
                </wp:positionV>
                <wp:extent cx="3568700" cy="0"/>
                <wp:effectExtent l="0" t="0" r="31750" b="19050"/>
                <wp:wrapNone/>
                <wp:docPr id="29" name="直接连接符 29"/>
                <wp:cNvGraphicFramePr/>
                <a:graphic xmlns:a="http://schemas.openxmlformats.org/drawingml/2006/main">
                  <a:graphicData uri="http://schemas.microsoft.com/office/word/2010/wordprocessingShape">
                    <wps:wsp>
                      <wps:cNvCnPr/>
                      <wps:spPr>
                        <a:xfrm flipV="1">
                          <a:off x="0" y="0"/>
                          <a:ext cx="3568700"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00A21F3B" id="直接连接符 29" o:spid="_x0000_s1026" style="position:absolute;left:0;text-align:lef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pt,16.4pt" to="45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" strokecolor="#bf9000" strokeweight="1.5pt">
                <v:stroke joinstyle="miter"/>
              </v:line>
            </w:pict>
          </mc:Fallback>
        </mc:AlternateContent>
      </w:r>
      <w:r w:rsidR="00A419DF" w:rsidRPr="00516008">
        <w:rPr>
          <w:rFonts w:ascii="黑体" w:eastAsia="黑体" w:hAnsi="黑体" w:cs="宋体"/>
          <w:b/>
          <w:color w:val="BF8F00" w:themeColor="accent4" w:themeShade="BF"/>
          <w:kern w:val="0"/>
          <w:sz w:val="30"/>
          <w:szCs w:val="30"/>
        </w:rPr>
        <w:t>5</w:t>
      </w:r>
      <w:r w:rsidR="00A419DF" w:rsidRPr="00516008">
        <w:rPr>
          <w:rFonts w:ascii="黑体" w:eastAsia="黑体" w:hAnsi="黑体" w:cs="宋体" w:hint="eastAsia"/>
          <w:b/>
          <w:color w:val="BF8F00" w:themeColor="accent4" w:themeShade="BF"/>
          <w:kern w:val="0"/>
          <w:sz w:val="30"/>
          <w:szCs w:val="30"/>
        </w:rPr>
        <w:t>.</w:t>
      </w:r>
      <w:r w:rsidR="00026A82" w:rsidRPr="00516008">
        <w:rPr>
          <w:rFonts w:hint="eastAsia"/>
          <w:color w:val="BF8F00" w:themeColor="accent4" w:themeShade="BF"/>
          <w:sz w:val="30"/>
          <w:szCs w:val="30"/>
        </w:rPr>
        <w:t xml:space="preserve"> </w:t>
      </w:r>
      <w:r w:rsidR="00026A82" w:rsidRPr="00516008">
        <w:rPr>
          <w:rFonts w:ascii="黑体" w:eastAsia="黑体" w:hAnsi="黑体" w:cs="宋体" w:hint="eastAsia"/>
          <w:b/>
          <w:color w:val="BF8F00" w:themeColor="accent4" w:themeShade="BF"/>
          <w:kern w:val="0"/>
          <w:sz w:val="30"/>
          <w:szCs w:val="30"/>
        </w:rPr>
        <w:t>特装展台搭建商须知</w:t>
      </w:r>
      <w:bookmarkEnd w:id="29"/>
    </w:p>
    <w:p w14:paraId="65D9700F" w14:textId="77777777" w:rsidR="0012017C" w:rsidRPr="00292564" w:rsidRDefault="0012017C" w:rsidP="0012017C">
      <w:pPr>
        <w:spacing w:afterLines="100" w:after="312" w:line="360" w:lineRule="auto"/>
        <w:ind w:firstLineChars="200" w:firstLine="480"/>
        <w:rPr>
          <w:rFonts w:ascii="黑体" w:eastAsia="黑体" w:hAnsi="黑体" w:cs="宋体"/>
          <w:bCs/>
          <w:kern w:val="0"/>
          <w:sz w:val="24"/>
          <w:szCs w:val="24"/>
        </w:rPr>
      </w:pPr>
      <w:r w:rsidRPr="00292564">
        <w:rPr>
          <w:rFonts w:ascii="黑体" w:eastAsia="黑体" w:hAnsi="黑体" w:cs="宋体" w:hint="eastAsia"/>
          <w:bCs/>
          <w:kern w:val="0"/>
          <w:sz w:val="24"/>
          <w:szCs w:val="24"/>
        </w:rPr>
        <w:t>为维护展览中心馆内外施工秩序和保证施工安全，各参展商及施工单位必须遵守以下规定:</w:t>
      </w:r>
    </w:p>
    <w:p w14:paraId="61ACEFA6" w14:textId="77777777" w:rsidR="0012017C" w:rsidRPr="00292564" w:rsidRDefault="0012017C" w:rsidP="0012017C">
      <w:pPr>
        <w:spacing w:line="360" w:lineRule="auto"/>
        <w:ind w:firstLineChars="200" w:firstLine="482"/>
        <w:rPr>
          <w:rFonts w:ascii="黑体" w:eastAsia="黑体" w:hAnsi="黑体" w:cs="宋体"/>
          <w:b/>
          <w:bCs/>
          <w:color w:val="BF8F00" w:themeColor="accent4" w:themeShade="BF"/>
          <w:kern w:val="0"/>
          <w:sz w:val="24"/>
          <w:szCs w:val="24"/>
        </w:rPr>
      </w:pPr>
      <w:r w:rsidRPr="00292564">
        <w:rPr>
          <w:rFonts w:ascii="黑体" w:eastAsia="黑体" w:hAnsi="黑体" w:cs="宋体"/>
          <w:b/>
          <w:bCs/>
          <w:color w:val="BF8F00" w:themeColor="accent4" w:themeShade="BF"/>
          <w:kern w:val="0"/>
          <w:sz w:val="24"/>
          <w:szCs w:val="24"/>
        </w:rPr>
        <w:t>5.1</w:t>
      </w:r>
      <w:r w:rsidRPr="00292564">
        <w:rPr>
          <w:rFonts w:hint="eastAsia"/>
          <w:b/>
          <w:color w:val="BF8F00" w:themeColor="accent4" w:themeShade="BF"/>
          <w:sz w:val="24"/>
          <w:szCs w:val="24"/>
        </w:rPr>
        <w:t xml:space="preserve"> </w:t>
      </w:r>
      <w:r w:rsidRPr="00292564">
        <w:rPr>
          <w:rFonts w:ascii="黑体" w:eastAsia="黑体" w:hAnsi="黑体" w:cs="宋体" w:hint="eastAsia"/>
          <w:b/>
          <w:bCs/>
          <w:color w:val="BF8F00" w:themeColor="accent4" w:themeShade="BF"/>
          <w:kern w:val="0"/>
          <w:sz w:val="24"/>
          <w:szCs w:val="24"/>
        </w:rPr>
        <w:t>特装展台报馆</w:t>
      </w:r>
    </w:p>
    <w:p w14:paraId="4272AB57" w14:textId="44E9FF09" w:rsidR="0012017C" w:rsidRPr="00292564" w:rsidRDefault="0012017C" w:rsidP="0012017C">
      <w:pPr>
        <w:spacing w:line="360" w:lineRule="auto"/>
        <w:ind w:leftChars="460" w:left="966"/>
        <w:rPr>
          <w:rFonts w:ascii="黑体" w:eastAsia="黑体" w:hAnsi="黑体" w:cs="宋体"/>
          <w:bCs/>
          <w:kern w:val="0"/>
          <w:sz w:val="24"/>
          <w:szCs w:val="24"/>
        </w:rPr>
      </w:pPr>
      <w:r w:rsidRPr="00292564">
        <w:rPr>
          <w:rFonts w:ascii="黑体" w:eastAsia="黑体" w:hAnsi="黑体" w:cs="宋体" w:hint="eastAsia"/>
          <w:bCs/>
          <w:kern w:val="0"/>
          <w:sz w:val="24"/>
          <w:szCs w:val="24"/>
        </w:rPr>
        <w:t>光地展商自行搭建或委托专业搭建公司搭建展台，根据“特装展台申报流程”，填写 “表格</w:t>
      </w:r>
      <w:r w:rsidR="00084FC4">
        <w:rPr>
          <w:rFonts w:ascii="黑体" w:eastAsia="黑体" w:hAnsi="黑体" w:cs="宋体"/>
          <w:bCs/>
          <w:kern w:val="0"/>
          <w:sz w:val="24"/>
          <w:szCs w:val="24"/>
        </w:rPr>
        <w:t>1</w:t>
      </w:r>
      <w:r w:rsidRPr="00292564">
        <w:rPr>
          <w:rFonts w:ascii="黑体" w:eastAsia="黑体" w:hAnsi="黑体" w:cs="宋体" w:hint="eastAsia"/>
          <w:bCs/>
          <w:kern w:val="0"/>
          <w:sz w:val="24"/>
          <w:szCs w:val="24"/>
        </w:rPr>
        <w:t>-表格</w:t>
      </w:r>
      <w:r w:rsidR="00084FC4">
        <w:rPr>
          <w:rFonts w:ascii="黑体" w:eastAsia="黑体" w:hAnsi="黑体" w:cs="宋体"/>
          <w:bCs/>
          <w:kern w:val="0"/>
          <w:sz w:val="24"/>
          <w:szCs w:val="24"/>
        </w:rPr>
        <w:t>5</w:t>
      </w:r>
      <w:r w:rsidRPr="00292564">
        <w:rPr>
          <w:rFonts w:ascii="黑体" w:eastAsia="黑体" w:hAnsi="黑体" w:cs="宋体" w:hint="eastAsia"/>
          <w:bCs/>
          <w:kern w:val="0"/>
          <w:sz w:val="24"/>
          <w:szCs w:val="24"/>
        </w:rPr>
        <w:t>”交付施工管理费、施工证件费、施工车证费、水源、电源及压缩空气费、施工押金等费用，否则不予进馆施工。</w:t>
      </w:r>
    </w:p>
    <w:p w14:paraId="442401FF" w14:textId="77777777" w:rsidR="0012017C" w:rsidRPr="005C48C4" w:rsidRDefault="0012017C" w:rsidP="0012017C">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5C48C4">
        <w:rPr>
          <w:rFonts w:ascii="黑体" w:eastAsia="黑体" w:hAnsi="黑体" w:cs="宋体"/>
          <w:b/>
          <w:bCs/>
          <w:color w:val="BF8F00" w:themeColor="accent4" w:themeShade="BF"/>
          <w:kern w:val="0"/>
          <w:sz w:val="24"/>
          <w:szCs w:val="24"/>
        </w:rPr>
        <w:t>5.2</w:t>
      </w:r>
      <w:r w:rsidRPr="005C48C4">
        <w:rPr>
          <w:rFonts w:ascii="黑体" w:eastAsia="黑体" w:hAnsi="黑体" w:cs="宋体" w:hint="eastAsia"/>
          <w:b/>
          <w:bCs/>
          <w:color w:val="BF8F00" w:themeColor="accent4" w:themeShade="BF"/>
          <w:kern w:val="0"/>
          <w:sz w:val="24"/>
          <w:szCs w:val="24"/>
        </w:rPr>
        <w:t xml:space="preserve"> 特装展台设计图审批</w:t>
      </w:r>
    </w:p>
    <w:p w14:paraId="346D61DD" w14:textId="047DE463" w:rsidR="0012017C" w:rsidRPr="0044565E" w:rsidRDefault="0012017C" w:rsidP="0012017C">
      <w:pPr>
        <w:spacing w:line="360" w:lineRule="auto"/>
        <w:ind w:leftChars="234" w:left="964" w:hangingChars="197" w:hanging="473"/>
        <w:rPr>
          <w:rFonts w:ascii="黑体" w:eastAsia="黑体" w:hAnsi="黑体" w:cs="宋体"/>
          <w:bCs/>
          <w:kern w:val="0"/>
          <w:sz w:val="24"/>
          <w:szCs w:val="24"/>
        </w:rPr>
      </w:pPr>
      <w:r w:rsidRPr="0044565E">
        <w:rPr>
          <w:rFonts w:ascii="黑体" w:eastAsia="黑体" w:hAnsi="黑体" w:cs="宋体"/>
          <w:bCs/>
          <w:kern w:val="0"/>
          <w:sz w:val="24"/>
          <w:szCs w:val="24"/>
        </w:rPr>
        <w:t>1</w:t>
      </w:r>
      <w:r w:rsidRPr="0044565E">
        <w:rPr>
          <w:rFonts w:ascii="黑体" w:eastAsia="黑体" w:hAnsi="黑体" w:cs="宋体" w:hint="eastAsia"/>
          <w:bCs/>
          <w:kern w:val="0"/>
          <w:sz w:val="24"/>
          <w:szCs w:val="24"/>
        </w:rPr>
        <w:t>）</w:t>
      </w:r>
      <w:r>
        <w:rPr>
          <w:rFonts w:ascii="黑体" w:eastAsia="黑体" w:hAnsi="黑体" w:cs="宋体"/>
          <w:bCs/>
          <w:kern w:val="0"/>
          <w:sz w:val="24"/>
          <w:szCs w:val="24"/>
        </w:rPr>
        <w:t xml:space="preserve"> </w:t>
      </w:r>
      <w:r w:rsidRPr="0044565E">
        <w:rPr>
          <w:rFonts w:ascii="黑体" w:eastAsia="黑体" w:hAnsi="黑体" w:cs="宋体" w:hint="eastAsia"/>
          <w:bCs/>
          <w:kern w:val="0"/>
          <w:sz w:val="24"/>
          <w:szCs w:val="24"/>
        </w:rPr>
        <w:t>特装展台必须</w:t>
      </w:r>
      <w:r w:rsidRPr="003B1D7E">
        <w:rPr>
          <w:rFonts w:ascii="黑体" w:eastAsia="黑体" w:hAnsi="黑体" w:cs="宋体" w:hint="eastAsia"/>
          <w:bCs/>
          <w:kern w:val="0"/>
          <w:sz w:val="24"/>
          <w:szCs w:val="24"/>
        </w:rPr>
        <w:t>在202</w:t>
      </w:r>
      <w:r w:rsidR="00FB2E48" w:rsidRPr="003B1D7E">
        <w:rPr>
          <w:rFonts w:ascii="黑体" w:eastAsia="黑体" w:hAnsi="黑体" w:cs="宋体"/>
          <w:bCs/>
          <w:kern w:val="0"/>
          <w:sz w:val="24"/>
          <w:szCs w:val="24"/>
        </w:rPr>
        <w:t>4</w:t>
      </w:r>
      <w:r w:rsidRPr="003B1D7E">
        <w:rPr>
          <w:rFonts w:ascii="黑体" w:eastAsia="黑体" w:hAnsi="黑体" w:cs="宋体" w:hint="eastAsia"/>
          <w:bCs/>
          <w:kern w:val="0"/>
          <w:sz w:val="24"/>
          <w:szCs w:val="24"/>
        </w:rPr>
        <w:t>年</w:t>
      </w:r>
      <w:r w:rsidR="0032219C" w:rsidRPr="003B1D7E">
        <w:rPr>
          <w:rFonts w:ascii="黑体" w:eastAsia="黑体" w:hAnsi="黑体" w:cs="宋体"/>
          <w:bCs/>
          <w:kern w:val="0"/>
          <w:sz w:val="24"/>
          <w:szCs w:val="24"/>
        </w:rPr>
        <w:t>5</w:t>
      </w:r>
      <w:r w:rsidRPr="003B1D7E">
        <w:rPr>
          <w:rFonts w:ascii="黑体" w:eastAsia="黑体" w:hAnsi="黑体" w:cs="宋体" w:hint="eastAsia"/>
          <w:bCs/>
          <w:kern w:val="0"/>
          <w:sz w:val="24"/>
          <w:szCs w:val="24"/>
        </w:rPr>
        <w:t>月</w:t>
      </w:r>
      <w:r w:rsidR="00A82355" w:rsidRPr="003B1D7E">
        <w:rPr>
          <w:rFonts w:ascii="黑体" w:eastAsia="黑体" w:hAnsi="黑体" w:cs="宋体" w:hint="eastAsia"/>
          <w:bCs/>
          <w:kern w:val="0"/>
          <w:sz w:val="24"/>
          <w:szCs w:val="24"/>
        </w:rPr>
        <w:t>2</w:t>
      </w:r>
      <w:r w:rsidR="0032219C" w:rsidRPr="003B1D7E">
        <w:rPr>
          <w:rFonts w:ascii="黑体" w:eastAsia="黑体" w:hAnsi="黑体" w:cs="宋体"/>
          <w:bCs/>
          <w:kern w:val="0"/>
          <w:sz w:val="24"/>
          <w:szCs w:val="24"/>
        </w:rPr>
        <w:t>9</w:t>
      </w:r>
      <w:r w:rsidRPr="003B1D7E">
        <w:rPr>
          <w:rFonts w:ascii="黑体" w:eastAsia="黑体" w:hAnsi="黑体" w:cs="宋体" w:hint="eastAsia"/>
          <w:bCs/>
          <w:kern w:val="0"/>
          <w:sz w:val="24"/>
          <w:szCs w:val="24"/>
        </w:rPr>
        <w:t>日前携</w:t>
      </w:r>
      <w:r w:rsidRPr="0044565E">
        <w:rPr>
          <w:rFonts w:ascii="黑体" w:eastAsia="黑体" w:hAnsi="黑体" w:cs="宋体" w:hint="eastAsia"/>
          <w:bCs/>
          <w:kern w:val="0"/>
          <w:sz w:val="24"/>
          <w:szCs w:val="24"/>
        </w:rPr>
        <w:t>带资质证明（营业执照复印件、电工证复印件等）、 施工图纸（平面图、立面图、结构图、效果图、</w:t>
      </w:r>
      <w:r w:rsidR="00084FC4">
        <w:rPr>
          <w:rFonts w:ascii="黑体" w:eastAsia="黑体" w:hAnsi="黑体" w:cs="宋体" w:hint="eastAsia"/>
          <w:bCs/>
          <w:kern w:val="0"/>
          <w:sz w:val="24"/>
          <w:szCs w:val="24"/>
        </w:rPr>
        <w:t>安全</w:t>
      </w:r>
      <w:r w:rsidR="00084FC4">
        <w:rPr>
          <w:rFonts w:ascii="黑体" w:eastAsia="黑体" w:hAnsi="黑体" w:cs="宋体"/>
          <w:bCs/>
          <w:kern w:val="0"/>
          <w:sz w:val="24"/>
          <w:szCs w:val="24"/>
        </w:rPr>
        <w:t>结构图、</w:t>
      </w:r>
      <w:r w:rsidRPr="0044565E">
        <w:rPr>
          <w:rFonts w:ascii="黑体" w:eastAsia="黑体" w:hAnsi="黑体" w:cs="宋体" w:hint="eastAsia"/>
          <w:bCs/>
          <w:kern w:val="0"/>
          <w:sz w:val="24"/>
          <w:szCs w:val="24"/>
        </w:rPr>
        <w:t>电路图、</w:t>
      </w:r>
      <w:proofErr w:type="gramStart"/>
      <w:r w:rsidRPr="0044565E">
        <w:rPr>
          <w:rFonts w:ascii="黑体" w:eastAsia="黑体" w:hAnsi="黑体" w:cs="宋体" w:hint="eastAsia"/>
          <w:bCs/>
          <w:kern w:val="0"/>
          <w:sz w:val="24"/>
          <w:szCs w:val="24"/>
        </w:rPr>
        <w:t>家具绿植布置图</w:t>
      </w:r>
      <w:proofErr w:type="gramEnd"/>
      <w:r w:rsidRPr="0044565E">
        <w:rPr>
          <w:rFonts w:ascii="黑体" w:eastAsia="黑体" w:hAnsi="黑体" w:cs="宋体" w:hint="eastAsia"/>
          <w:bCs/>
          <w:kern w:val="0"/>
          <w:sz w:val="24"/>
          <w:szCs w:val="24"/>
        </w:rPr>
        <w:t>、电箱位置图等）、特装展台搭建委托书、展台施工安全责任保证书等加盖公章的文件，至主场承建商处办理报馆手续，缴纳施 工管理费、施工押金等费用。手续办理完毕方可进场施工。</w:t>
      </w:r>
    </w:p>
    <w:p w14:paraId="63502709" w14:textId="15AA903F" w:rsidR="0012017C" w:rsidRPr="00283385" w:rsidRDefault="0012017C" w:rsidP="0012017C">
      <w:pPr>
        <w:spacing w:line="360" w:lineRule="auto"/>
        <w:ind w:leftChars="253" w:left="963" w:hangingChars="180" w:hanging="432"/>
        <w:rPr>
          <w:rFonts w:ascii="黑体" w:eastAsia="黑体" w:hAnsi="黑体" w:cs="宋体"/>
          <w:bCs/>
          <w:kern w:val="0"/>
          <w:sz w:val="24"/>
          <w:szCs w:val="24"/>
        </w:rPr>
      </w:pPr>
      <w:r w:rsidRPr="00283385">
        <w:rPr>
          <w:rFonts w:ascii="黑体" w:eastAsia="黑体" w:hAnsi="黑体" w:cs="宋体"/>
          <w:bCs/>
          <w:kern w:val="0"/>
          <w:sz w:val="24"/>
          <w:szCs w:val="24"/>
        </w:rPr>
        <w:t>2</w:t>
      </w:r>
      <w:r w:rsidRPr="00283385">
        <w:rPr>
          <w:rFonts w:ascii="黑体" w:eastAsia="黑体" w:hAnsi="黑体" w:cs="宋体" w:hint="eastAsia"/>
          <w:bCs/>
          <w:kern w:val="0"/>
          <w:sz w:val="24"/>
          <w:szCs w:val="24"/>
        </w:rPr>
        <w:t>）</w:t>
      </w:r>
      <w:r>
        <w:rPr>
          <w:rFonts w:ascii="黑体" w:eastAsia="黑体" w:hAnsi="黑体" w:cs="宋体" w:hint="eastAsia"/>
          <w:bCs/>
          <w:kern w:val="0"/>
          <w:sz w:val="24"/>
          <w:szCs w:val="24"/>
        </w:rPr>
        <w:t xml:space="preserve"> </w:t>
      </w:r>
      <w:r w:rsidRPr="00283385">
        <w:rPr>
          <w:rFonts w:ascii="黑体" w:eastAsia="黑体" w:hAnsi="黑体" w:cs="宋体" w:hint="eastAsia"/>
          <w:bCs/>
          <w:kern w:val="0"/>
          <w:sz w:val="24"/>
          <w:szCs w:val="24"/>
        </w:rPr>
        <w:t>所有送审的双层或复杂结构展台以及室外展台须提供展台细部结构图及结合点详图（加盖</w:t>
      </w:r>
      <w:r w:rsidR="00A82355">
        <w:rPr>
          <w:rFonts w:ascii="黑体" w:eastAsia="黑体" w:hAnsi="黑体" w:cs="宋体" w:hint="eastAsia"/>
          <w:bCs/>
          <w:kern w:val="0"/>
          <w:sz w:val="24"/>
          <w:szCs w:val="24"/>
        </w:rPr>
        <w:t>中华</w:t>
      </w:r>
      <w:r w:rsidR="00A82355">
        <w:rPr>
          <w:rFonts w:ascii="黑体" w:eastAsia="黑体" w:hAnsi="黑体" w:cs="宋体"/>
          <w:bCs/>
          <w:kern w:val="0"/>
          <w:sz w:val="24"/>
          <w:szCs w:val="24"/>
        </w:rPr>
        <w:t>人民共和国</w:t>
      </w:r>
      <w:r w:rsidRPr="00283385">
        <w:rPr>
          <w:rFonts w:ascii="黑体" w:eastAsia="黑体" w:hAnsi="黑体" w:cs="宋体" w:hint="eastAsia"/>
          <w:bCs/>
          <w:kern w:val="0"/>
          <w:sz w:val="24"/>
          <w:szCs w:val="24"/>
        </w:rPr>
        <w:t>一级注册结构工程师印章及其所在设计院审核章）及审核报告。设计及施工中应 充分考虑展台的安全性，确保展台整体结构可抵抗各项荷载。</w:t>
      </w:r>
    </w:p>
    <w:p w14:paraId="14F6769D" w14:textId="77777777" w:rsidR="0012017C" w:rsidRPr="00493212" w:rsidRDefault="0012017C" w:rsidP="0012017C">
      <w:pPr>
        <w:spacing w:line="360" w:lineRule="auto"/>
        <w:ind w:leftChars="234" w:left="964" w:hangingChars="197" w:hanging="473"/>
        <w:rPr>
          <w:rFonts w:ascii="黑体" w:eastAsia="黑体" w:hAnsi="黑体" w:cs="宋体"/>
          <w:bCs/>
          <w:kern w:val="0"/>
          <w:sz w:val="24"/>
          <w:szCs w:val="24"/>
        </w:rPr>
      </w:pPr>
      <w:r w:rsidRPr="00493212">
        <w:rPr>
          <w:rFonts w:ascii="黑体" w:eastAsia="黑体" w:hAnsi="黑体" w:cs="宋体" w:hint="eastAsia"/>
          <w:bCs/>
          <w:kern w:val="0"/>
          <w:sz w:val="24"/>
          <w:szCs w:val="24"/>
        </w:rPr>
        <w:t>3）</w:t>
      </w:r>
      <w:r>
        <w:rPr>
          <w:rFonts w:ascii="黑体" w:eastAsia="黑体" w:hAnsi="黑体" w:cs="宋体" w:hint="eastAsia"/>
          <w:bCs/>
          <w:kern w:val="0"/>
          <w:sz w:val="24"/>
          <w:szCs w:val="24"/>
        </w:rPr>
        <w:t xml:space="preserve"> </w:t>
      </w:r>
      <w:r w:rsidRPr="00493212">
        <w:rPr>
          <w:rFonts w:ascii="黑体" w:eastAsia="黑体" w:hAnsi="黑体" w:cs="宋体" w:hint="eastAsia"/>
          <w:bCs/>
          <w:kern w:val="0"/>
          <w:sz w:val="24"/>
          <w:szCs w:val="24"/>
        </w:rPr>
        <w:t>吊点使用说明 国</w:t>
      </w:r>
      <w:proofErr w:type="gramStart"/>
      <w:r w:rsidRPr="00493212">
        <w:rPr>
          <w:rFonts w:ascii="黑体" w:eastAsia="黑体" w:hAnsi="黑体" w:cs="宋体" w:hint="eastAsia"/>
          <w:bCs/>
          <w:kern w:val="0"/>
          <w:sz w:val="24"/>
          <w:szCs w:val="24"/>
        </w:rPr>
        <w:t>展吊点</w:t>
      </w:r>
      <w:proofErr w:type="gramEnd"/>
      <w:r w:rsidRPr="00493212">
        <w:rPr>
          <w:rFonts w:ascii="黑体" w:eastAsia="黑体" w:hAnsi="黑体" w:cs="宋体" w:hint="eastAsia"/>
          <w:bCs/>
          <w:kern w:val="0"/>
          <w:sz w:val="24"/>
          <w:szCs w:val="24"/>
        </w:rPr>
        <w:t>使用应遵循以下几点：</w:t>
      </w:r>
    </w:p>
    <w:p w14:paraId="4E311F8E" w14:textId="77777777" w:rsidR="0012017C" w:rsidRPr="00C10322" w:rsidRDefault="0012017C" w:rsidP="0012017C">
      <w:pPr>
        <w:pStyle w:val="a3"/>
        <w:numPr>
          <w:ilvl w:val="0"/>
          <w:numId w:val="10"/>
        </w:numPr>
        <w:spacing w:line="360" w:lineRule="auto"/>
        <w:ind w:left="1358" w:firstLineChars="0" w:hanging="364"/>
        <w:rPr>
          <w:rFonts w:ascii="黑体" w:eastAsia="黑体" w:hAnsi="黑体" w:cs="宋体"/>
          <w:bCs/>
          <w:kern w:val="0"/>
          <w:sz w:val="24"/>
          <w:szCs w:val="24"/>
        </w:rPr>
      </w:pPr>
      <w:r w:rsidRPr="00C10322">
        <w:rPr>
          <w:rFonts w:ascii="黑体" w:eastAsia="黑体" w:hAnsi="黑体" w:cs="宋体" w:hint="eastAsia"/>
          <w:bCs/>
          <w:kern w:val="0"/>
          <w:sz w:val="24"/>
          <w:szCs w:val="24"/>
        </w:rPr>
        <w:t>每个吊点承重不超过</w:t>
      </w:r>
      <w:r w:rsidRPr="00C10322">
        <w:rPr>
          <w:rFonts w:ascii="黑体" w:eastAsia="黑体" w:hAnsi="黑体" w:cs="宋体"/>
          <w:bCs/>
          <w:kern w:val="0"/>
          <w:sz w:val="24"/>
          <w:szCs w:val="24"/>
        </w:rPr>
        <w:t>50KG</w:t>
      </w:r>
      <w:r w:rsidRPr="00C10322">
        <w:rPr>
          <w:rFonts w:ascii="黑体" w:eastAsia="黑体" w:hAnsi="黑体" w:cs="宋体" w:hint="eastAsia"/>
          <w:bCs/>
          <w:kern w:val="0"/>
          <w:sz w:val="24"/>
          <w:szCs w:val="24"/>
        </w:rPr>
        <w:t>；</w:t>
      </w:r>
    </w:p>
    <w:p w14:paraId="4D945F1B" w14:textId="77777777" w:rsidR="0012017C" w:rsidRPr="00C10322" w:rsidRDefault="0012017C" w:rsidP="0012017C">
      <w:pPr>
        <w:pStyle w:val="a3"/>
        <w:numPr>
          <w:ilvl w:val="0"/>
          <w:numId w:val="10"/>
        </w:numPr>
        <w:spacing w:line="360" w:lineRule="auto"/>
        <w:ind w:left="1358" w:firstLineChars="0" w:hanging="364"/>
        <w:rPr>
          <w:rFonts w:ascii="黑体" w:eastAsia="黑体" w:hAnsi="黑体" w:cs="宋体"/>
          <w:bCs/>
          <w:kern w:val="0"/>
          <w:sz w:val="24"/>
          <w:szCs w:val="24"/>
        </w:rPr>
      </w:pPr>
      <w:r w:rsidRPr="00C10322">
        <w:rPr>
          <w:rFonts w:ascii="黑体" w:eastAsia="黑体" w:hAnsi="黑体" w:cs="宋体" w:hint="eastAsia"/>
          <w:bCs/>
          <w:kern w:val="0"/>
          <w:sz w:val="24"/>
          <w:szCs w:val="24"/>
        </w:rPr>
        <w:t>应使用展馆顶部预制网</w:t>
      </w:r>
      <w:proofErr w:type="gramStart"/>
      <w:r w:rsidRPr="00C10322">
        <w:rPr>
          <w:rFonts w:ascii="黑体" w:eastAsia="黑体" w:hAnsi="黑体" w:cs="宋体" w:hint="eastAsia"/>
          <w:bCs/>
          <w:kern w:val="0"/>
          <w:sz w:val="24"/>
          <w:szCs w:val="24"/>
        </w:rPr>
        <w:t>架作为吊</w:t>
      </w:r>
      <w:proofErr w:type="gramEnd"/>
      <w:r w:rsidRPr="00C10322">
        <w:rPr>
          <w:rFonts w:ascii="黑体" w:eastAsia="黑体" w:hAnsi="黑体" w:cs="宋体" w:hint="eastAsia"/>
          <w:bCs/>
          <w:kern w:val="0"/>
          <w:sz w:val="24"/>
          <w:szCs w:val="24"/>
        </w:rPr>
        <w:t>点，且须与消防、监</w:t>
      </w:r>
      <w:r w:rsidRPr="00C10322">
        <w:rPr>
          <w:rFonts w:ascii="黑体" w:eastAsia="黑体" w:hAnsi="黑体" w:cs="宋体"/>
          <w:bCs/>
          <w:kern w:val="0"/>
          <w:sz w:val="24"/>
          <w:szCs w:val="24"/>
        </w:rPr>
        <w:t xml:space="preserve"> </w:t>
      </w:r>
      <w:r w:rsidRPr="00C10322">
        <w:rPr>
          <w:rFonts w:ascii="黑体" w:eastAsia="黑体" w:hAnsi="黑体" w:cs="宋体" w:hint="eastAsia"/>
          <w:bCs/>
          <w:kern w:val="0"/>
          <w:sz w:val="24"/>
          <w:szCs w:val="24"/>
        </w:rPr>
        <w:t>控、照明等设备保持安全距离；仅可吊挂条幅、旗帜等轻型静态广告载体，不得吊挂</w:t>
      </w:r>
      <w:proofErr w:type="gramStart"/>
      <w:r w:rsidRPr="00C10322">
        <w:rPr>
          <w:rFonts w:ascii="黑体" w:eastAsia="黑体" w:hAnsi="黑体" w:cs="宋体" w:hint="eastAsia"/>
          <w:bCs/>
          <w:kern w:val="0"/>
          <w:sz w:val="24"/>
          <w:szCs w:val="24"/>
        </w:rPr>
        <w:t>桁</w:t>
      </w:r>
      <w:proofErr w:type="gramEnd"/>
      <w:r w:rsidRPr="00C10322">
        <w:rPr>
          <w:rFonts w:ascii="黑体" w:eastAsia="黑体" w:hAnsi="黑体" w:cs="宋体"/>
          <w:bCs/>
          <w:kern w:val="0"/>
          <w:sz w:val="24"/>
          <w:szCs w:val="24"/>
        </w:rPr>
        <w:t xml:space="preserve"> </w:t>
      </w:r>
      <w:r w:rsidRPr="00C10322">
        <w:rPr>
          <w:rFonts w:ascii="黑体" w:eastAsia="黑体" w:hAnsi="黑体" w:cs="宋体" w:hint="eastAsia"/>
          <w:bCs/>
          <w:kern w:val="0"/>
          <w:sz w:val="24"/>
          <w:szCs w:val="24"/>
        </w:rPr>
        <w:t>架、灯箱等与展台相呼应的部件结构；</w:t>
      </w:r>
    </w:p>
    <w:p w14:paraId="50116473" w14:textId="77777777" w:rsidR="0012017C" w:rsidRPr="00C10322" w:rsidRDefault="0012017C" w:rsidP="0012017C">
      <w:pPr>
        <w:pStyle w:val="a3"/>
        <w:numPr>
          <w:ilvl w:val="0"/>
          <w:numId w:val="10"/>
        </w:numPr>
        <w:spacing w:line="360" w:lineRule="auto"/>
        <w:ind w:left="1358" w:firstLineChars="0" w:hanging="364"/>
        <w:rPr>
          <w:rFonts w:ascii="黑体" w:eastAsia="黑体" w:hAnsi="黑体" w:cs="宋体"/>
          <w:bCs/>
          <w:kern w:val="0"/>
          <w:sz w:val="24"/>
          <w:szCs w:val="24"/>
        </w:rPr>
      </w:pPr>
      <w:proofErr w:type="gramStart"/>
      <w:r w:rsidRPr="00C10322">
        <w:rPr>
          <w:rFonts w:ascii="黑体" w:eastAsia="黑体" w:hAnsi="黑体" w:cs="宋体" w:hint="eastAsia"/>
          <w:bCs/>
          <w:kern w:val="0"/>
          <w:sz w:val="24"/>
          <w:szCs w:val="24"/>
        </w:rPr>
        <w:t>吊挂物</w:t>
      </w:r>
      <w:proofErr w:type="gramEnd"/>
      <w:r w:rsidRPr="00C10322">
        <w:rPr>
          <w:rFonts w:ascii="黑体" w:eastAsia="黑体" w:hAnsi="黑体" w:cs="宋体" w:hint="eastAsia"/>
          <w:bCs/>
          <w:kern w:val="0"/>
          <w:sz w:val="24"/>
          <w:szCs w:val="24"/>
        </w:rPr>
        <w:t>不得以任何形式与展台结构相连接；</w:t>
      </w:r>
    </w:p>
    <w:p w14:paraId="46478138" w14:textId="77777777" w:rsidR="0012017C" w:rsidRPr="00C10322" w:rsidRDefault="0012017C" w:rsidP="0012017C">
      <w:pPr>
        <w:pStyle w:val="a3"/>
        <w:numPr>
          <w:ilvl w:val="0"/>
          <w:numId w:val="10"/>
        </w:numPr>
        <w:spacing w:line="360" w:lineRule="auto"/>
        <w:ind w:left="1358" w:firstLineChars="0" w:hanging="364"/>
        <w:rPr>
          <w:rFonts w:ascii="黑体" w:eastAsia="黑体" w:hAnsi="黑体" w:cs="宋体"/>
          <w:bCs/>
          <w:kern w:val="0"/>
          <w:sz w:val="24"/>
          <w:szCs w:val="24"/>
        </w:rPr>
      </w:pPr>
      <w:proofErr w:type="gramStart"/>
      <w:r w:rsidRPr="00C10322">
        <w:rPr>
          <w:rFonts w:ascii="黑体" w:eastAsia="黑体" w:hAnsi="黑体" w:cs="宋体" w:hint="eastAsia"/>
          <w:bCs/>
          <w:kern w:val="0"/>
          <w:sz w:val="24"/>
          <w:szCs w:val="24"/>
        </w:rPr>
        <w:t>吊挂物</w:t>
      </w:r>
      <w:proofErr w:type="gramEnd"/>
      <w:r w:rsidRPr="00C10322">
        <w:rPr>
          <w:rFonts w:ascii="黑体" w:eastAsia="黑体" w:hAnsi="黑体" w:cs="宋体" w:hint="eastAsia"/>
          <w:bCs/>
          <w:kern w:val="0"/>
          <w:sz w:val="24"/>
          <w:szCs w:val="24"/>
        </w:rPr>
        <w:t>上下不得有任何电气设备；</w:t>
      </w:r>
    </w:p>
    <w:p w14:paraId="40351B55" w14:textId="77777777" w:rsidR="0012017C" w:rsidRPr="00C10322" w:rsidRDefault="0012017C" w:rsidP="0012017C">
      <w:pPr>
        <w:pStyle w:val="a3"/>
        <w:numPr>
          <w:ilvl w:val="0"/>
          <w:numId w:val="10"/>
        </w:numPr>
        <w:spacing w:line="360" w:lineRule="auto"/>
        <w:ind w:left="1358" w:firstLineChars="0" w:hanging="364"/>
        <w:rPr>
          <w:rFonts w:ascii="黑体" w:eastAsia="黑体" w:hAnsi="黑体" w:cs="宋体"/>
          <w:bCs/>
          <w:kern w:val="0"/>
          <w:sz w:val="24"/>
          <w:szCs w:val="24"/>
        </w:rPr>
      </w:pPr>
      <w:r w:rsidRPr="00C10322">
        <w:rPr>
          <w:rFonts w:ascii="黑体" w:eastAsia="黑体" w:hAnsi="黑体" w:cs="宋体" w:hint="eastAsia"/>
          <w:bCs/>
          <w:kern w:val="0"/>
          <w:sz w:val="24"/>
          <w:szCs w:val="24"/>
        </w:rPr>
        <w:t>三维吊挂物，其水平方向直径不得大于3米，竖直方向不得高于1.5米。</w:t>
      </w:r>
    </w:p>
    <w:p w14:paraId="50666B7D" w14:textId="77777777" w:rsidR="0012017C" w:rsidRPr="00087B44" w:rsidRDefault="0012017C" w:rsidP="0012017C">
      <w:pPr>
        <w:spacing w:line="360" w:lineRule="auto"/>
        <w:ind w:leftChars="234" w:left="964" w:hangingChars="197" w:hanging="473"/>
        <w:rPr>
          <w:rFonts w:ascii="黑体" w:eastAsia="黑体" w:hAnsi="黑体" w:cs="宋体"/>
          <w:bCs/>
          <w:kern w:val="0"/>
          <w:sz w:val="24"/>
          <w:szCs w:val="24"/>
        </w:rPr>
      </w:pPr>
      <w:r w:rsidRPr="00087B44">
        <w:rPr>
          <w:rFonts w:ascii="黑体" w:eastAsia="黑体" w:hAnsi="黑体" w:cs="宋体" w:hint="eastAsia"/>
          <w:bCs/>
          <w:kern w:val="0"/>
          <w:sz w:val="24"/>
          <w:szCs w:val="24"/>
        </w:rPr>
        <w:t>4）</w:t>
      </w:r>
      <w:r>
        <w:rPr>
          <w:rFonts w:ascii="黑体" w:eastAsia="黑体" w:hAnsi="黑体" w:cs="宋体" w:hint="eastAsia"/>
          <w:bCs/>
          <w:kern w:val="0"/>
          <w:sz w:val="24"/>
          <w:szCs w:val="24"/>
        </w:rPr>
        <w:t xml:space="preserve"> </w:t>
      </w:r>
      <w:r w:rsidRPr="00087B44">
        <w:rPr>
          <w:rFonts w:ascii="黑体" w:eastAsia="黑体" w:hAnsi="黑体" w:cs="宋体" w:hint="eastAsia"/>
          <w:bCs/>
          <w:kern w:val="0"/>
          <w:sz w:val="24"/>
          <w:szCs w:val="24"/>
        </w:rPr>
        <w:t>展馆新规定：</w:t>
      </w:r>
    </w:p>
    <w:p w14:paraId="60E044C4" w14:textId="50FEDF3A" w:rsidR="00825F25" w:rsidRDefault="00825F25" w:rsidP="00825F25">
      <w:pPr>
        <w:spacing w:line="360" w:lineRule="auto"/>
        <w:ind w:leftChars="434" w:left="911"/>
        <w:rPr>
          <w:rFonts w:ascii="黑体" w:eastAsia="黑体" w:hAnsi="黑体" w:cs="宋体"/>
          <w:bCs/>
          <w:color w:val="FF0000"/>
          <w:kern w:val="0"/>
          <w:sz w:val="24"/>
          <w:szCs w:val="24"/>
        </w:rPr>
      </w:pPr>
      <w:r w:rsidRPr="00766D4E">
        <w:rPr>
          <w:rFonts w:ascii="黑体" w:eastAsia="黑体" w:hAnsi="黑体" w:cs="宋体" w:hint="eastAsia"/>
          <w:bCs/>
          <w:kern w:val="0"/>
          <w:sz w:val="24"/>
          <w:szCs w:val="24"/>
        </w:rPr>
        <w:t>①</w:t>
      </w:r>
      <w:r>
        <w:rPr>
          <w:rFonts w:ascii="黑体" w:eastAsia="黑体" w:hAnsi="黑体" w:cs="宋体" w:hint="eastAsia"/>
          <w:bCs/>
          <w:kern w:val="0"/>
          <w:sz w:val="24"/>
          <w:szCs w:val="24"/>
        </w:rPr>
        <w:t xml:space="preserve"> </w:t>
      </w:r>
      <w:r w:rsidRPr="00825F25">
        <w:rPr>
          <w:rFonts w:ascii="黑体" w:eastAsia="黑体" w:hAnsi="黑体" w:cs="宋体" w:hint="eastAsia"/>
          <w:bCs/>
          <w:color w:val="FF0000"/>
          <w:kern w:val="0"/>
          <w:sz w:val="24"/>
          <w:szCs w:val="24"/>
        </w:rPr>
        <w:t>2024年</w:t>
      </w:r>
      <w:r w:rsidRPr="00825F25">
        <w:rPr>
          <w:rFonts w:ascii="黑体" w:eastAsia="黑体" w:hAnsi="黑体" w:cs="宋体"/>
          <w:bCs/>
          <w:color w:val="FF0000"/>
          <w:kern w:val="0"/>
          <w:sz w:val="24"/>
          <w:szCs w:val="24"/>
        </w:rPr>
        <w:t>新国展</w:t>
      </w:r>
      <w:r w:rsidRPr="00825F25">
        <w:rPr>
          <w:rFonts w:ascii="黑体" w:eastAsia="黑体" w:hAnsi="黑体" w:cs="宋体" w:hint="eastAsia"/>
          <w:bCs/>
          <w:color w:val="FF0000"/>
          <w:kern w:val="0"/>
          <w:sz w:val="24"/>
          <w:szCs w:val="24"/>
        </w:rPr>
        <w:t>撤展垃圾回收</w:t>
      </w:r>
      <w:r w:rsidRPr="00825F25">
        <w:rPr>
          <w:rFonts w:ascii="黑体" w:eastAsia="黑体" w:hAnsi="黑体" w:cs="宋体"/>
          <w:bCs/>
          <w:color w:val="FF0000"/>
          <w:kern w:val="0"/>
          <w:sz w:val="24"/>
          <w:szCs w:val="24"/>
        </w:rPr>
        <w:t>新规定</w:t>
      </w:r>
      <w:r w:rsidRPr="00825F25">
        <w:rPr>
          <w:rFonts w:ascii="黑体" w:eastAsia="黑体" w:hAnsi="黑体" w:cs="宋体" w:hint="eastAsia"/>
          <w:bCs/>
          <w:color w:val="FF0000"/>
          <w:kern w:val="0"/>
          <w:sz w:val="24"/>
          <w:szCs w:val="24"/>
        </w:rPr>
        <w:t>：所有</w:t>
      </w:r>
      <w:r w:rsidRPr="00825F25">
        <w:rPr>
          <w:rFonts w:ascii="黑体" w:eastAsia="黑体" w:hAnsi="黑体" w:cs="宋体"/>
          <w:bCs/>
          <w:color w:val="FF0000"/>
          <w:kern w:val="0"/>
          <w:sz w:val="24"/>
          <w:szCs w:val="24"/>
        </w:rPr>
        <w:t>搭建结构垃圾、</w:t>
      </w:r>
      <w:r w:rsidRPr="00825F25">
        <w:rPr>
          <w:rFonts w:ascii="黑体" w:eastAsia="黑体" w:hAnsi="黑体" w:cs="宋体" w:hint="eastAsia"/>
          <w:bCs/>
          <w:color w:val="FF0000"/>
          <w:kern w:val="0"/>
          <w:sz w:val="24"/>
          <w:szCs w:val="24"/>
        </w:rPr>
        <w:t>展品的硬性装饰材料禁止丢弃卸货区，需要自行带走，发现将收取高额垃圾清运费。（2024年</w:t>
      </w:r>
      <w:r w:rsidRPr="00825F25">
        <w:rPr>
          <w:rFonts w:ascii="黑体" w:eastAsia="黑体" w:hAnsi="黑体" w:cs="宋体"/>
          <w:bCs/>
          <w:color w:val="FF0000"/>
          <w:kern w:val="0"/>
          <w:sz w:val="24"/>
          <w:szCs w:val="24"/>
        </w:rPr>
        <w:t>开始展馆</w:t>
      </w:r>
      <w:r w:rsidRPr="00825F25">
        <w:rPr>
          <w:rFonts w:ascii="黑体" w:eastAsia="黑体" w:hAnsi="黑体" w:cs="宋体" w:hint="eastAsia"/>
          <w:bCs/>
          <w:color w:val="FF0000"/>
          <w:kern w:val="0"/>
          <w:sz w:val="24"/>
          <w:szCs w:val="24"/>
        </w:rPr>
        <w:t>不再</w:t>
      </w:r>
      <w:r w:rsidRPr="00825F25">
        <w:rPr>
          <w:rFonts w:ascii="黑体" w:eastAsia="黑体" w:hAnsi="黑体" w:cs="宋体"/>
          <w:bCs/>
          <w:color w:val="FF0000"/>
          <w:kern w:val="0"/>
          <w:sz w:val="24"/>
          <w:szCs w:val="24"/>
        </w:rPr>
        <w:t>回收搭建结构垃圾，需要</w:t>
      </w:r>
      <w:r w:rsidRPr="00825F25">
        <w:rPr>
          <w:rFonts w:ascii="黑体" w:eastAsia="黑体" w:hAnsi="黑体" w:cs="宋体" w:hint="eastAsia"/>
          <w:bCs/>
          <w:color w:val="FF0000"/>
          <w:kern w:val="0"/>
          <w:sz w:val="24"/>
          <w:szCs w:val="24"/>
        </w:rPr>
        <w:t>搭建</w:t>
      </w:r>
      <w:r w:rsidRPr="00825F25">
        <w:rPr>
          <w:rFonts w:ascii="黑体" w:eastAsia="黑体" w:hAnsi="黑体" w:cs="宋体"/>
          <w:bCs/>
          <w:color w:val="FF0000"/>
          <w:kern w:val="0"/>
          <w:sz w:val="24"/>
          <w:szCs w:val="24"/>
        </w:rPr>
        <w:t>商自行运走，</w:t>
      </w:r>
      <w:proofErr w:type="gramStart"/>
      <w:r w:rsidRPr="00825F25">
        <w:rPr>
          <w:rFonts w:ascii="黑体" w:eastAsia="黑体" w:hAnsi="黑体" w:cs="宋体" w:hint="eastAsia"/>
          <w:bCs/>
          <w:color w:val="FF0000"/>
          <w:kern w:val="0"/>
          <w:sz w:val="24"/>
          <w:szCs w:val="24"/>
        </w:rPr>
        <w:t>展馆</w:t>
      </w:r>
      <w:r w:rsidRPr="00825F25">
        <w:rPr>
          <w:rFonts w:ascii="黑体" w:eastAsia="黑体" w:hAnsi="黑体" w:cs="宋体"/>
          <w:bCs/>
          <w:color w:val="FF0000"/>
          <w:kern w:val="0"/>
          <w:sz w:val="24"/>
          <w:szCs w:val="24"/>
        </w:rPr>
        <w:t>只</w:t>
      </w:r>
      <w:proofErr w:type="gramEnd"/>
      <w:r w:rsidRPr="00825F25">
        <w:rPr>
          <w:rFonts w:ascii="黑体" w:eastAsia="黑体" w:hAnsi="黑体" w:cs="宋体"/>
          <w:bCs/>
          <w:color w:val="FF0000"/>
          <w:kern w:val="0"/>
          <w:sz w:val="24"/>
          <w:szCs w:val="24"/>
        </w:rPr>
        <w:t>负责</w:t>
      </w:r>
      <w:r w:rsidRPr="00825F25">
        <w:rPr>
          <w:rFonts w:ascii="黑体" w:eastAsia="黑体" w:hAnsi="黑体" w:cs="宋体" w:hint="eastAsia"/>
          <w:bCs/>
          <w:color w:val="FF0000"/>
          <w:kern w:val="0"/>
          <w:sz w:val="24"/>
          <w:szCs w:val="24"/>
        </w:rPr>
        <w:t>展期</w:t>
      </w:r>
      <w:r w:rsidRPr="00825F25">
        <w:rPr>
          <w:rFonts w:ascii="黑体" w:eastAsia="黑体" w:hAnsi="黑体" w:cs="宋体"/>
          <w:bCs/>
          <w:color w:val="FF0000"/>
          <w:kern w:val="0"/>
          <w:sz w:val="24"/>
          <w:szCs w:val="24"/>
        </w:rPr>
        <w:t>的生活垃圾回收</w:t>
      </w:r>
      <w:r w:rsidRPr="00825F25">
        <w:rPr>
          <w:rFonts w:ascii="黑体" w:eastAsia="黑体" w:hAnsi="黑体" w:cs="宋体" w:hint="eastAsia"/>
          <w:bCs/>
          <w:color w:val="FF0000"/>
          <w:kern w:val="0"/>
          <w:sz w:val="24"/>
          <w:szCs w:val="24"/>
        </w:rPr>
        <w:t>）</w:t>
      </w:r>
    </w:p>
    <w:p w14:paraId="35E58BBB" w14:textId="497248BB" w:rsidR="00825F25" w:rsidRDefault="00825F25" w:rsidP="00825F25">
      <w:pPr>
        <w:spacing w:line="360" w:lineRule="auto"/>
        <w:ind w:leftChars="434" w:left="911"/>
        <w:rPr>
          <w:rFonts w:ascii="黑体" w:eastAsia="黑体" w:hAnsi="黑体" w:cs="宋体"/>
          <w:bCs/>
          <w:color w:val="FF0000"/>
          <w:kern w:val="0"/>
          <w:sz w:val="24"/>
          <w:szCs w:val="24"/>
        </w:rPr>
      </w:pPr>
      <w:r w:rsidRPr="008369EF">
        <w:rPr>
          <w:rFonts w:ascii="黑体" w:eastAsia="黑体" w:hAnsi="黑体" w:cs="宋体" w:hint="eastAsia"/>
          <w:bCs/>
          <w:kern w:val="0"/>
          <w:sz w:val="24"/>
          <w:szCs w:val="24"/>
        </w:rPr>
        <w:t>②</w:t>
      </w:r>
      <w:r>
        <w:rPr>
          <w:rFonts w:ascii="黑体" w:eastAsia="黑体" w:hAnsi="黑体" w:cs="宋体" w:hint="eastAsia"/>
          <w:bCs/>
          <w:kern w:val="0"/>
          <w:sz w:val="24"/>
          <w:szCs w:val="24"/>
        </w:rPr>
        <w:t xml:space="preserve"> </w:t>
      </w:r>
      <w:r w:rsidRPr="004C5881">
        <w:rPr>
          <w:rFonts w:ascii="黑体" w:eastAsia="黑体" w:hAnsi="黑体" w:cs="宋体" w:hint="eastAsia"/>
          <w:bCs/>
          <w:color w:val="FF0000"/>
          <w:kern w:val="0"/>
          <w:sz w:val="24"/>
          <w:szCs w:val="24"/>
        </w:rPr>
        <w:t>搭建期间禁止使用</w:t>
      </w:r>
      <w:r w:rsidR="004C5881" w:rsidRPr="004C5881">
        <w:rPr>
          <w:rFonts w:ascii="黑体" w:eastAsia="黑体" w:hAnsi="黑体" w:cs="宋体" w:hint="eastAsia"/>
          <w:bCs/>
          <w:color w:val="FF0000"/>
          <w:kern w:val="0"/>
          <w:sz w:val="24"/>
          <w:szCs w:val="24"/>
        </w:rPr>
        <w:t>2米以上</w:t>
      </w:r>
      <w:r w:rsidRPr="004C5881">
        <w:rPr>
          <w:rFonts w:ascii="黑体" w:eastAsia="黑体" w:hAnsi="黑体" w:cs="宋体" w:hint="eastAsia"/>
          <w:bCs/>
          <w:color w:val="FF0000"/>
          <w:kern w:val="0"/>
          <w:sz w:val="24"/>
          <w:szCs w:val="24"/>
        </w:rPr>
        <w:t>人字梯，</w:t>
      </w:r>
      <w:r w:rsidR="004C5881" w:rsidRPr="004C5881">
        <w:rPr>
          <w:rFonts w:ascii="黑体" w:eastAsia="黑体" w:hAnsi="黑体" w:cs="宋体" w:hint="eastAsia"/>
          <w:bCs/>
          <w:color w:val="FF0000"/>
          <w:kern w:val="0"/>
          <w:sz w:val="24"/>
          <w:szCs w:val="24"/>
        </w:rPr>
        <w:t>登高作业</w:t>
      </w:r>
      <w:r w:rsidRPr="004C5881">
        <w:rPr>
          <w:rFonts w:ascii="黑体" w:eastAsia="黑体" w:hAnsi="黑体" w:cs="宋体" w:hint="eastAsia"/>
          <w:bCs/>
          <w:color w:val="FF0000"/>
          <w:kern w:val="0"/>
          <w:sz w:val="24"/>
          <w:szCs w:val="24"/>
        </w:rPr>
        <w:t>需要使用脚手架</w:t>
      </w:r>
      <w:r w:rsidR="004C5881" w:rsidRPr="004C5881">
        <w:rPr>
          <w:rFonts w:ascii="黑体" w:eastAsia="黑体" w:hAnsi="黑体" w:cs="宋体" w:hint="eastAsia"/>
          <w:bCs/>
          <w:color w:val="FF0000"/>
          <w:kern w:val="0"/>
          <w:sz w:val="24"/>
          <w:szCs w:val="24"/>
        </w:rPr>
        <w:t>。</w:t>
      </w:r>
    </w:p>
    <w:p w14:paraId="06B66216" w14:textId="6705F144" w:rsidR="0012017C" w:rsidRPr="00496D16" w:rsidRDefault="004C5881" w:rsidP="0012017C">
      <w:pPr>
        <w:spacing w:line="360" w:lineRule="auto"/>
        <w:ind w:leftChars="434" w:left="911"/>
        <w:rPr>
          <w:rFonts w:ascii="黑体" w:eastAsia="黑体" w:hAnsi="黑体" w:cs="宋体"/>
          <w:bCs/>
          <w:color w:val="FF0000"/>
          <w:kern w:val="0"/>
          <w:sz w:val="24"/>
          <w:szCs w:val="24"/>
        </w:rPr>
      </w:pPr>
      <w:r w:rsidRPr="008369EF">
        <w:rPr>
          <w:rFonts w:ascii="黑体" w:eastAsia="黑体" w:hAnsi="黑体" w:cs="宋体" w:hint="eastAsia"/>
          <w:bCs/>
          <w:kern w:val="0"/>
          <w:sz w:val="24"/>
          <w:szCs w:val="24"/>
        </w:rPr>
        <w:t>③</w:t>
      </w:r>
      <w:r w:rsidR="00825F25">
        <w:rPr>
          <w:rFonts w:ascii="黑体" w:eastAsia="黑体" w:hAnsi="黑体" w:cs="宋体" w:hint="eastAsia"/>
          <w:bCs/>
          <w:kern w:val="0"/>
          <w:sz w:val="24"/>
          <w:szCs w:val="24"/>
        </w:rPr>
        <w:t xml:space="preserve"> </w:t>
      </w:r>
      <w:r w:rsidR="0012017C" w:rsidRPr="00496D16">
        <w:rPr>
          <w:rFonts w:ascii="黑体" w:eastAsia="黑体" w:hAnsi="黑体" w:cs="宋体" w:hint="eastAsia"/>
          <w:bCs/>
          <w:color w:val="FF0000"/>
          <w:kern w:val="0"/>
          <w:sz w:val="24"/>
          <w:szCs w:val="24"/>
        </w:rPr>
        <w:t>为近一步贯彻落实国家有关Ⅱ类民用建筑工程室内环境污染控制规范的要求，推行绿色环保搭建，营造良好的办展环境，自2020年8月1日起，禁止在馆内进行各种喷漆、刷漆、打磨等工作，包括现场木结构加工、刷涂、油漆、喷漆、打磨、滚刷涂料等。请现场搭建商严格遵守，施工现场发现此种违规行为，将扣除搭建单位1000元/18平米的押金（以展位面积18平米为单位，不足18平米的按1000元计，超出18平米的累加）情节严重者扣除全部押金。</w:t>
      </w:r>
    </w:p>
    <w:p w14:paraId="1DDD88C3" w14:textId="77231EBC" w:rsidR="0012017C" w:rsidRPr="001C3BF9" w:rsidRDefault="0032219C" w:rsidP="0012017C">
      <w:pPr>
        <w:spacing w:line="360" w:lineRule="auto"/>
        <w:ind w:firstLineChars="200" w:firstLine="482"/>
        <w:rPr>
          <w:rFonts w:ascii="黑体" w:eastAsia="黑体" w:hAnsi="黑体" w:cs="宋体"/>
          <w:b/>
          <w:bCs/>
          <w:color w:val="FF0000"/>
          <w:kern w:val="0"/>
          <w:sz w:val="24"/>
          <w:szCs w:val="24"/>
        </w:rPr>
      </w:pPr>
      <w:r w:rsidRPr="001C3BF9">
        <w:rPr>
          <w:rFonts w:ascii="黑体" w:eastAsia="黑体" w:hAnsi="黑体" w:cs="宋体" w:hint="eastAsia"/>
          <w:b/>
          <w:bCs/>
          <w:color w:val="FF0000"/>
          <w:kern w:val="0"/>
          <w:sz w:val="24"/>
          <w:szCs w:val="24"/>
        </w:rPr>
        <w:t>※</w:t>
      </w:r>
      <w:r w:rsidR="0012017C" w:rsidRPr="001C3BF9">
        <w:rPr>
          <w:rFonts w:ascii="黑体" w:eastAsia="黑体" w:hAnsi="黑体" w:cs="宋体" w:hint="eastAsia"/>
          <w:b/>
          <w:bCs/>
          <w:color w:val="FF0000"/>
          <w:kern w:val="0"/>
          <w:sz w:val="24"/>
          <w:szCs w:val="24"/>
        </w:rPr>
        <w:t>特别申明：</w:t>
      </w:r>
      <w:r w:rsidR="0012017C" w:rsidRPr="001C3BF9">
        <w:rPr>
          <w:rFonts w:ascii="黑体" w:eastAsia="黑体" w:hAnsi="黑体" w:cs="宋体"/>
          <w:b/>
          <w:bCs/>
          <w:color w:val="FF0000"/>
          <w:kern w:val="0"/>
          <w:sz w:val="24"/>
          <w:szCs w:val="24"/>
        </w:rPr>
        <w:t xml:space="preserve"> </w:t>
      </w:r>
    </w:p>
    <w:p w14:paraId="56D45F1B" w14:textId="77777777" w:rsidR="0012017C" w:rsidRPr="001C3BF9" w:rsidRDefault="0012017C" w:rsidP="0012017C">
      <w:pPr>
        <w:spacing w:line="360" w:lineRule="auto"/>
        <w:ind w:leftChars="466" w:left="989" w:hangingChars="4" w:hanging="10"/>
        <w:rPr>
          <w:rFonts w:ascii="黑体" w:eastAsia="黑体" w:hAnsi="黑体" w:cs="宋体"/>
          <w:b/>
          <w:bCs/>
          <w:color w:val="FF0000"/>
          <w:kern w:val="0"/>
          <w:sz w:val="24"/>
          <w:szCs w:val="24"/>
        </w:rPr>
      </w:pPr>
      <w:r w:rsidRPr="001C3BF9">
        <w:rPr>
          <w:rFonts w:ascii="黑体" w:eastAsia="黑体" w:hAnsi="黑体" w:cs="宋体" w:hint="eastAsia"/>
          <w:b/>
          <w:bCs/>
          <w:color w:val="FF0000"/>
          <w:kern w:val="0"/>
          <w:sz w:val="24"/>
          <w:szCs w:val="24"/>
        </w:rPr>
        <w:t>以下规则对所有展商具有约束力。主办单位、主场承建商和有关政府主管部门保留对展商和搭建商递交的搭建设计图进行再审核或委托第三方审核及修改的权利。所有的展台准备和施工工作须经主场承建</w:t>
      </w:r>
      <w:proofErr w:type="gramStart"/>
      <w:r w:rsidRPr="001C3BF9">
        <w:rPr>
          <w:rFonts w:ascii="黑体" w:eastAsia="黑体" w:hAnsi="黑体" w:cs="宋体" w:hint="eastAsia"/>
          <w:b/>
          <w:bCs/>
          <w:color w:val="FF0000"/>
          <w:kern w:val="0"/>
          <w:sz w:val="24"/>
          <w:szCs w:val="24"/>
        </w:rPr>
        <w:t>商批准</w:t>
      </w:r>
      <w:proofErr w:type="gramEnd"/>
      <w:r w:rsidRPr="001C3BF9">
        <w:rPr>
          <w:rFonts w:ascii="黑体" w:eastAsia="黑体" w:hAnsi="黑体" w:cs="宋体" w:hint="eastAsia"/>
          <w:b/>
          <w:bCs/>
          <w:color w:val="FF0000"/>
          <w:kern w:val="0"/>
          <w:sz w:val="24"/>
          <w:szCs w:val="24"/>
        </w:rPr>
        <w:t>后方可实施。主办单位有权利拆除或改变任何未受审批的展台装修，所发生费用和后果由展商自己负责。</w:t>
      </w:r>
    </w:p>
    <w:p w14:paraId="2C51667A" w14:textId="332E387C" w:rsidR="0012017C" w:rsidRPr="004A15CB" w:rsidRDefault="0012017C" w:rsidP="0012017C">
      <w:pPr>
        <w:spacing w:beforeLines="100" w:before="312" w:line="360" w:lineRule="auto"/>
        <w:ind w:leftChars="233" w:left="952" w:hangingChars="192" w:hanging="463"/>
        <w:rPr>
          <w:rFonts w:ascii="黑体" w:eastAsia="黑体" w:hAnsi="黑体" w:cs="宋体"/>
          <w:b/>
          <w:bCs/>
          <w:color w:val="BF8F00" w:themeColor="accent4" w:themeShade="BF"/>
          <w:kern w:val="0"/>
          <w:sz w:val="24"/>
          <w:szCs w:val="24"/>
        </w:rPr>
      </w:pPr>
      <w:r w:rsidRPr="004A15CB">
        <w:rPr>
          <w:rFonts w:ascii="黑体" w:eastAsia="黑体" w:hAnsi="黑体" w:cs="宋体"/>
          <w:b/>
          <w:bCs/>
          <w:color w:val="BF8F00" w:themeColor="accent4" w:themeShade="BF"/>
          <w:kern w:val="0"/>
          <w:sz w:val="24"/>
          <w:szCs w:val="24"/>
        </w:rPr>
        <w:t>5.3</w:t>
      </w:r>
      <w:r w:rsidRPr="004A15CB">
        <w:rPr>
          <w:rFonts w:ascii="黑体" w:eastAsia="黑体" w:hAnsi="黑体" w:cs="宋体" w:hint="eastAsia"/>
          <w:b/>
          <w:bCs/>
          <w:color w:val="BF8F00" w:themeColor="accent4" w:themeShade="BF"/>
          <w:kern w:val="0"/>
          <w:sz w:val="24"/>
          <w:szCs w:val="24"/>
        </w:rPr>
        <w:t xml:space="preserve"> 本届展览会所有标准展台的搭建，均由主场承建商</w:t>
      </w:r>
      <w:r w:rsidR="006A7FFD">
        <w:rPr>
          <w:rFonts w:ascii="黑体" w:eastAsia="黑体" w:hAnsi="黑体" w:cs="宋体" w:hint="eastAsia"/>
          <w:b/>
          <w:bCs/>
          <w:color w:val="BF8F00" w:themeColor="accent4" w:themeShade="BF"/>
          <w:kern w:val="0"/>
          <w:sz w:val="24"/>
          <w:szCs w:val="24"/>
        </w:rPr>
        <w:t>统一负责。其他各参展单位、施工单位均不得在中国国际展览中心（顺义馆</w:t>
      </w:r>
      <w:r w:rsidRPr="004A15CB">
        <w:rPr>
          <w:rFonts w:ascii="黑体" w:eastAsia="黑体" w:hAnsi="黑体" w:cs="宋体" w:hint="eastAsia"/>
          <w:b/>
          <w:bCs/>
          <w:color w:val="BF8F00" w:themeColor="accent4" w:themeShade="BF"/>
          <w:kern w:val="0"/>
          <w:sz w:val="24"/>
          <w:szCs w:val="24"/>
        </w:rPr>
        <w:t>）内搭建标准展台。</w:t>
      </w:r>
    </w:p>
    <w:p w14:paraId="49D51DBA" w14:textId="77777777" w:rsidR="0012017C" w:rsidRPr="00BC37CF" w:rsidRDefault="0012017C" w:rsidP="0012017C">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BC37CF">
        <w:rPr>
          <w:rFonts w:ascii="黑体" w:eastAsia="黑体" w:hAnsi="黑体" w:cs="宋体" w:hint="eastAsia"/>
          <w:b/>
          <w:bCs/>
          <w:color w:val="BF8F00" w:themeColor="accent4" w:themeShade="BF"/>
          <w:kern w:val="0"/>
          <w:sz w:val="24"/>
          <w:szCs w:val="24"/>
        </w:rPr>
        <w:t>5</w:t>
      </w:r>
      <w:r w:rsidRPr="00BC37CF">
        <w:rPr>
          <w:rFonts w:ascii="黑体" w:eastAsia="黑体" w:hAnsi="黑体" w:cs="宋体"/>
          <w:b/>
          <w:bCs/>
          <w:color w:val="BF8F00" w:themeColor="accent4" w:themeShade="BF"/>
          <w:kern w:val="0"/>
          <w:sz w:val="24"/>
          <w:szCs w:val="24"/>
        </w:rPr>
        <w:t>.4</w:t>
      </w:r>
      <w:r w:rsidRPr="00BC37CF">
        <w:rPr>
          <w:rFonts w:ascii="黑体" w:eastAsia="黑体" w:hAnsi="黑体" w:cs="宋体" w:hint="eastAsia"/>
          <w:b/>
          <w:bCs/>
          <w:color w:val="BF8F00" w:themeColor="accent4" w:themeShade="BF"/>
          <w:kern w:val="0"/>
          <w:sz w:val="24"/>
          <w:szCs w:val="24"/>
        </w:rPr>
        <w:t xml:space="preserve"> 特装展台施工管理规定</w:t>
      </w:r>
    </w:p>
    <w:p w14:paraId="0FE24662" w14:textId="1C2E03A6"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hint="eastAsia"/>
          <w:bCs/>
          <w:kern w:val="0"/>
          <w:sz w:val="24"/>
          <w:szCs w:val="24"/>
        </w:rPr>
        <w:t>1）</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施工单位需根据展会施工管理规定进行设计，提交施工图纸审核并缴纳施工管理费及施工押金。</w:t>
      </w:r>
    </w:p>
    <w:p w14:paraId="76B2E0F6" w14:textId="77777777"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bCs/>
          <w:kern w:val="0"/>
          <w:sz w:val="24"/>
          <w:szCs w:val="24"/>
        </w:rPr>
        <w:t>2</w:t>
      </w:r>
      <w:r w:rsidRPr="00CD385C">
        <w:rPr>
          <w:rFonts w:ascii="黑体" w:eastAsia="黑体" w:hAnsi="黑体" w:cs="宋体" w:hint="eastAsia"/>
          <w:bCs/>
          <w:kern w:val="0"/>
          <w:sz w:val="24"/>
          <w:szCs w:val="24"/>
        </w:rPr>
        <w:t>）</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展厅内所有特装展台限高5米，国内标准展台高度2.5米。</w:t>
      </w:r>
    </w:p>
    <w:p w14:paraId="476D2285" w14:textId="77777777"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bCs/>
          <w:kern w:val="0"/>
          <w:sz w:val="24"/>
          <w:szCs w:val="24"/>
        </w:rPr>
        <w:t>3</w:t>
      </w:r>
      <w:r w:rsidRPr="00CD385C">
        <w:rPr>
          <w:rFonts w:ascii="黑体" w:eastAsia="黑体" w:hAnsi="黑体" w:cs="宋体" w:hint="eastAsia"/>
          <w:bCs/>
          <w:kern w:val="0"/>
          <w:sz w:val="24"/>
          <w:szCs w:val="24"/>
        </w:rPr>
        <w:t>）</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馆内不允许明火作业，不允许携带任何易燃、易爆、有毒物品及腐蚀物质（如酒精、 稀料、橡胶水等）进展馆施工。</w:t>
      </w:r>
    </w:p>
    <w:p w14:paraId="40D22A66" w14:textId="77777777"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hint="eastAsia"/>
          <w:bCs/>
          <w:kern w:val="0"/>
          <w:sz w:val="24"/>
          <w:szCs w:val="24"/>
        </w:rPr>
        <w:t>4）</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所有的搭建、布展用材和展台布置的材料必须是阻燃材料，并应符合消防要求及相应措施。禁止使用网格布、弹力布、窗帘布、纱制品等各类针棉织品装饰展台。仿棉麻布纱质感的装修装饰材料及特殊膜制品其燃烧性能均不得低于国家规定的B1级标准（难燃），并在施工申报时提供该材料样品及国家权威材料检测机构提供的产品检测报告。（《建筑内部装饰 防火规范》）。</w:t>
      </w:r>
    </w:p>
    <w:p w14:paraId="59B15BFA" w14:textId="77777777"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hint="eastAsia"/>
          <w:bCs/>
          <w:kern w:val="0"/>
          <w:sz w:val="24"/>
          <w:szCs w:val="24"/>
        </w:rPr>
        <w:t>5）</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严禁利用展馆顶部网</w:t>
      </w:r>
      <w:proofErr w:type="gramStart"/>
      <w:r w:rsidRPr="00CD385C">
        <w:rPr>
          <w:rFonts w:ascii="黑体" w:eastAsia="黑体" w:hAnsi="黑体" w:cs="宋体" w:hint="eastAsia"/>
          <w:bCs/>
          <w:kern w:val="0"/>
          <w:sz w:val="24"/>
          <w:szCs w:val="24"/>
        </w:rPr>
        <w:t>架作为</w:t>
      </w:r>
      <w:proofErr w:type="gramEnd"/>
      <w:r w:rsidRPr="00CD385C">
        <w:rPr>
          <w:rFonts w:ascii="黑体" w:eastAsia="黑体" w:hAnsi="黑体" w:cs="宋体" w:hint="eastAsia"/>
          <w:bCs/>
          <w:kern w:val="0"/>
          <w:sz w:val="24"/>
          <w:szCs w:val="24"/>
        </w:rPr>
        <w:t>吊装展台结构的临时工具，如需吊挂条幅、旗帜，须提前向展馆申报，每个吊点重量不得超于50KG，获得同意后方可吊挂，吊挂物品严禁与展台结构连接。施工单位应自备合格的升降设备，操作人员应具备高空作业资格，作业时必须配备 安全带。吊挂物品的投影面应在本展位内，严禁在通道上方吊挂各类条幅、旗帜。</w:t>
      </w:r>
    </w:p>
    <w:p w14:paraId="04226642" w14:textId="2C4EC90E"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hint="eastAsia"/>
          <w:bCs/>
          <w:kern w:val="0"/>
          <w:sz w:val="24"/>
          <w:szCs w:val="24"/>
        </w:rPr>
        <w:t>6）</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所有展商或其搭建商在开展前须将展台打扫干净并清理所有的垃圾或委托专业保洁公司保持展台清洁。</w:t>
      </w:r>
    </w:p>
    <w:p w14:paraId="36B99CB0" w14:textId="77777777" w:rsidR="0012017C" w:rsidRPr="00CD385C" w:rsidRDefault="0012017C" w:rsidP="0012017C">
      <w:pPr>
        <w:spacing w:line="360" w:lineRule="auto"/>
        <w:ind w:leftChars="234" w:left="964" w:hangingChars="197" w:hanging="473"/>
        <w:rPr>
          <w:rFonts w:ascii="黑体" w:eastAsia="黑体" w:hAnsi="黑体" w:cs="宋体"/>
          <w:bCs/>
          <w:kern w:val="0"/>
          <w:sz w:val="24"/>
          <w:szCs w:val="24"/>
        </w:rPr>
      </w:pPr>
      <w:r w:rsidRPr="00CD385C">
        <w:rPr>
          <w:rFonts w:ascii="黑体" w:eastAsia="黑体" w:hAnsi="黑体" w:cs="宋体"/>
          <w:bCs/>
          <w:kern w:val="0"/>
          <w:sz w:val="24"/>
          <w:szCs w:val="24"/>
        </w:rPr>
        <w:t>7</w:t>
      </w:r>
      <w:r w:rsidRPr="00CD385C">
        <w:rPr>
          <w:rFonts w:ascii="黑体" w:eastAsia="黑体" w:hAnsi="黑体" w:cs="宋体" w:hint="eastAsia"/>
          <w:bCs/>
          <w:kern w:val="0"/>
          <w:sz w:val="24"/>
          <w:szCs w:val="24"/>
        </w:rPr>
        <w:t>）</w:t>
      </w:r>
      <w:r>
        <w:rPr>
          <w:rFonts w:ascii="黑体" w:eastAsia="黑体" w:hAnsi="黑体" w:cs="宋体" w:hint="eastAsia"/>
          <w:bCs/>
          <w:kern w:val="0"/>
          <w:sz w:val="24"/>
          <w:szCs w:val="24"/>
        </w:rPr>
        <w:t xml:space="preserve"> </w:t>
      </w:r>
      <w:r w:rsidRPr="00CD385C">
        <w:rPr>
          <w:rFonts w:ascii="黑体" w:eastAsia="黑体" w:hAnsi="黑体" w:cs="宋体" w:hint="eastAsia"/>
          <w:bCs/>
          <w:kern w:val="0"/>
          <w:sz w:val="24"/>
          <w:szCs w:val="24"/>
        </w:rPr>
        <w:t>搭建要求</w:t>
      </w:r>
    </w:p>
    <w:p w14:paraId="7C285F76" w14:textId="13AD9EEB" w:rsidR="00837DA0" w:rsidRPr="00766D4E" w:rsidRDefault="00FF281D" w:rsidP="0012017C">
      <w:pPr>
        <w:spacing w:line="360" w:lineRule="auto"/>
        <w:ind w:leftChars="434" w:left="911"/>
        <w:rPr>
          <w:rFonts w:ascii="黑体" w:eastAsia="黑体" w:hAnsi="黑体" w:cs="宋体"/>
          <w:bCs/>
          <w:kern w:val="0"/>
          <w:sz w:val="24"/>
          <w:szCs w:val="24"/>
        </w:rPr>
      </w:pPr>
      <w:r w:rsidRPr="00766D4E">
        <w:rPr>
          <w:rFonts w:ascii="黑体" w:eastAsia="黑体" w:hAnsi="黑体" w:cs="宋体" w:hint="eastAsia"/>
          <w:bCs/>
          <w:kern w:val="0"/>
          <w:sz w:val="24"/>
          <w:szCs w:val="24"/>
        </w:rPr>
        <w:t>① 展台地面必须铺设地毯或其他的合适材料。搭建地台时必须在展台范围内部地台边缘处设置缓坡通向公共通道，防止地台与地面的落差造成公众人身伤害。</w:t>
      </w:r>
    </w:p>
    <w:p w14:paraId="33E31EAA" w14:textId="77777777" w:rsidR="00FF281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② 任何展台结构或展品都不得超出展位边界。包括：参展商的公司名称、标志灯箱和海报。高度超过2.5米的装饰物，应向自己展位内退入1米，或者获得相邻展商的书面同意。展品不受此限制。</w:t>
      </w:r>
    </w:p>
    <w:p w14:paraId="2B1C2FB5" w14:textId="77777777" w:rsidR="00FF281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③ 展商负责提供各自的展墙，不得利用相邻展台的墙板背面作为自己的墙板。不得在相邻展台的背板或侧板上展示参展商的名称和标志等。</w:t>
      </w:r>
    </w:p>
    <w:p w14:paraId="735F0552" w14:textId="77777777" w:rsidR="00FF281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④ 平行于主通道的相邻展台的分界墙限高3米，避免装饰背墙过高相互影响。面向毗邻展台的背板部分如高出毗邻展台，应以白板封好，平整清洁。主办单位保留对不符合标准的展台设计及搭建进行调整、拆除的权利。</w:t>
      </w:r>
    </w:p>
    <w:p w14:paraId="1F5C2170" w14:textId="77777777" w:rsidR="00FF281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⑤ 面向相邻展台的三维的展示设施、广告及广告牌需与其相邻距离应超过3米。三维的展示设施、广告及广告牌的背面必须覆盖适宜并通过主办单位批准。</w:t>
      </w:r>
    </w:p>
    <w:p w14:paraId="2C7B88E6" w14:textId="77777777" w:rsidR="00D07B5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⑥</w:t>
      </w:r>
      <w:r w:rsidR="00D07B5D" w:rsidRPr="008369EF">
        <w:rPr>
          <w:rFonts w:ascii="黑体" w:eastAsia="黑体" w:hAnsi="黑体" w:cs="宋体" w:hint="eastAsia"/>
          <w:bCs/>
          <w:kern w:val="0"/>
          <w:sz w:val="24"/>
          <w:szCs w:val="24"/>
        </w:rPr>
        <w:t xml:space="preserve"> 不管是为了展台搭建还是展品装配，不得在展馆地面、柱子或墙面上钉钉子、钻孔。严禁在展馆地面、公共通道的柱子或墙面上使用黏合剂、胶粘物做任何装饰。展商将负责由于其职员或其委托搭建商的不当行为造成的损失。</w:t>
      </w:r>
    </w:p>
    <w:p w14:paraId="1A3FB6C6" w14:textId="77777777" w:rsidR="00D07B5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⑦</w:t>
      </w:r>
      <w:r w:rsidR="00D07B5D" w:rsidRPr="008369EF">
        <w:rPr>
          <w:rFonts w:ascii="黑体" w:eastAsia="黑体" w:hAnsi="黑体" w:cs="宋体" w:hint="eastAsia"/>
          <w:bCs/>
          <w:kern w:val="0"/>
          <w:sz w:val="24"/>
          <w:szCs w:val="24"/>
        </w:rPr>
        <w:t xml:space="preserve"> 不得在展台内吊顶。</w:t>
      </w:r>
    </w:p>
    <w:p w14:paraId="19538DE4" w14:textId="77777777" w:rsidR="00FF281D" w:rsidRPr="008369EF" w:rsidRDefault="00FF281D"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⑧</w:t>
      </w:r>
      <w:r w:rsidR="00D07B5D" w:rsidRPr="008369EF">
        <w:rPr>
          <w:rFonts w:ascii="黑体" w:eastAsia="黑体" w:hAnsi="黑体" w:cs="宋体" w:hint="eastAsia"/>
          <w:bCs/>
          <w:kern w:val="0"/>
          <w:sz w:val="24"/>
          <w:szCs w:val="24"/>
        </w:rPr>
        <w:t xml:space="preserve"> 不得在岛式展台（四开面展台）的任何一边搭建一整块墙板（不包括岛式展台里的内部分隔墙）。</w:t>
      </w:r>
    </w:p>
    <w:p w14:paraId="35773401" w14:textId="77777777" w:rsidR="002E380B" w:rsidRPr="008369EF" w:rsidRDefault="002E380B"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⑨ 使用玻璃材料装饰展台，必须采用钢化玻璃，要保证玻璃的强度、厚度（幕墙玻璃厚度不小于8mm），玻璃的安装方式应合理、可靠，必须制作金属框架或采用专业五金件进行玻璃安装，框架及五金件与玻璃材料之间要使用弹性材料做垫层，确保玻璃使用安全。大面积玻璃材料应粘贴明显标识，以防破碎伤人。若使用玻璃地台，则结构支撑立柱、墙体必须固定于地台下方，不得直接在光滑玻璃面上方搭设展台结构，确保结构稳定。</w:t>
      </w:r>
    </w:p>
    <w:p w14:paraId="3912CB7A" w14:textId="77777777" w:rsidR="002E380B" w:rsidRPr="008369EF" w:rsidRDefault="002E380B" w:rsidP="008369EF">
      <w:pPr>
        <w:spacing w:line="360" w:lineRule="auto"/>
        <w:ind w:leftChars="472" w:left="1317" w:hangingChars="136" w:hanging="326"/>
        <w:rPr>
          <w:rFonts w:ascii="黑体" w:eastAsia="黑体" w:hAnsi="黑体" w:cs="宋体"/>
          <w:bCs/>
          <w:kern w:val="0"/>
          <w:sz w:val="24"/>
          <w:szCs w:val="24"/>
        </w:rPr>
      </w:pPr>
      <w:r w:rsidRPr="008369EF">
        <w:rPr>
          <w:rFonts w:ascii="黑体" w:eastAsia="黑体" w:hAnsi="黑体" w:cs="宋体" w:hint="eastAsia"/>
          <w:bCs/>
          <w:kern w:val="0"/>
          <w:sz w:val="24"/>
          <w:szCs w:val="24"/>
        </w:rPr>
        <w:t>⑩ 钢结构立柱应使用直径100mm以上的无缝钢管，底部焊接底盘，上部焊接法兰盘以增加连接点接触面积，以保证展台结构的牢固性。</w:t>
      </w:r>
    </w:p>
    <w:p w14:paraId="2114DB3E" w14:textId="77777777" w:rsidR="002E380B" w:rsidRPr="008369EF" w:rsidRDefault="002E380B" w:rsidP="008369EF">
      <w:pPr>
        <w:spacing w:line="360" w:lineRule="auto"/>
        <w:ind w:leftChars="472" w:left="1290" w:hangingChars="136" w:hanging="299"/>
        <w:rPr>
          <w:rFonts w:ascii="黑体" w:eastAsia="黑体" w:hAnsi="黑体" w:cs="宋体"/>
          <w:bCs/>
          <w:kern w:val="0"/>
          <w:sz w:val="24"/>
          <w:szCs w:val="24"/>
        </w:rPr>
      </w:pPr>
      <w:r w:rsidRPr="00F74382">
        <w:rPr>
          <w:rFonts w:ascii="Cambria Math" w:eastAsia="黑体" w:hAnsi="Cambria Math" w:cs="Cambria Math"/>
          <w:bCs/>
          <w:kern w:val="0"/>
          <w:sz w:val="22"/>
          <w:szCs w:val="24"/>
        </w:rPr>
        <w:t>⑪</w:t>
      </w:r>
      <w:r w:rsidR="00454392" w:rsidRPr="008369EF">
        <w:rPr>
          <w:rFonts w:ascii="黑体" w:eastAsia="黑体" w:hAnsi="黑体" w:cs="宋体"/>
          <w:bCs/>
          <w:kern w:val="0"/>
          <w:sz w:val="24"/>
          <w:szCs w:val="24"/>
        </w:rPr>
        <w:t xml:space="preserve"> </w:t>
      </w:r>
      <w:r w:rsidR="00454392" w:rsidRPr="008369EF">
        <w:rPr>
          <w:rFonts w:ascii="黑体" w:eastAsia="黑体" w:hAnsi="黑体" w:cs="宋体" w:hint="eastAsia"/>
          <w:bCs/>
          <w:kern w:val="0"/>
          <w:sz w:val="24"/>
          <w:szCs w:val="24"/>
        </w:rPr>
        <w:t>展台结构主体墙落地宽度不应小于120mm，以确保墙体与地面的接触面积，超过6m的大跨度</w:t>
      </w:r>
      <w:proofErr w:type="gramStart"/>
      <w:r w:rsidR="00454392" w:rsidRPr="008369EF">
        <w:rPr>
          <w:rFonts w:ascii="黑体" w:eastAsia="黑体" w:hAnsi="黑体" w:cs="宋体" w:hint="eastAsia"/>
          <w:bCs/>
          <w:kern w:val="0"/>
          <w:sz w:val="24"/>
          <w:szCs w:val="24"/>
        </w:rPr>
        <w:t>墙体及钢框架</w:t>
      </w:r>
      <w:proofErr w:type="gramEnd"/>
      <w:r w:rsidR="00454392" w:rsidRPr="008369EF">
        <w:rPr>
          <w:rFonts w:ascii="黑体" w:eastAsia="黑体" w:hAnsi="黑体" w:cs="宋体" w:hint="eastAsia"/>
          <w:bCs/>
          <w:kern w:val="0"/>
          <w:sz w:val="24"/>
          <w:szCs w:val="24"/>
        </w:rPr>
        <w:t>结构之间应在顶部加设横梁连接，</w:t>
      </w:r>
      <w:proofErr w:type="gramStart"/>
      <w:r w:rsidR="00454392" w:rsidRPr="008369EF">
        <w:rPr>
          <w:rFonts w:ascii="黑体" w:eastAsia="黑体" w:hAnsi="黑体" w:cs="宋体" w:hint="eastAsia"/>
          <w:bCs/>
          <w:kern w:val="0"/>
          <w:sz w:val="24"/>
          <w:szCs w:val="24"/>
        </w:rPr>
        <w:t>下部须</w:t>
      </w:r>
      <w:proofErr w:type="gramEnd"/>
      <w:r w:rsidR="00454392" w:rsidRPr="008369EF">
        <w:rPr>
          <w:rFonts w:ascii="黑体" w:eastAsia="黑体" w:hAnsi="黑体" w:cs="宋体" w:hint="eastAsia"/>
          <w:bCs/>
          <w:kern w:val="0"/>
          <w:sz w:val="24"/>
          <w:szCs w:val="24"/>
        </w:rPr>
        <w:t>加设立柱支撑，保证展台整体刚度和稳定性。</w:t>
      </w:r>
    </w:p>
    <w:p w14:paraId="382B9DC9" w14:textId="77777777" w:rsidR="00C144CC" w:rsidRPr="000A4BF4" w:rsidRDefault="00C144CC" w:rsidP="000A4BF4">
      <w:pPr>
        <w:spacing w:line="360" w:lineRule="auto"/>
        <w:ind w:leftChars="234" w:left="964" w:hangingChars="197" w:hanging="473"/>
        <w:rPr>
          <w:rFonts w:ascii="黑体" w:eastAsia="黑体" w:hAnsi="黑体" w:cs="宋体"/>
          <w:bCs/>
          <w:kern w:val="0"/>
          <w:sz w:val="24"/>
          <w:szCs w:val="24"/>
        </w:rPr>
      </w:pPr>
      <w:r w:rsidRPr="000A4BF4">
        <w:rPr>
          <w:rFonts w:ascii="黑体" w:eastAsia="黑体" w:hAnsi="黑体" w:cs="宋体" w:hint="eastAsia"/>
          <w:bCs/>
          <w:kern w:val="0"/>
          <w:sz w:val="24"/>
          <w:szCs w:val="24"/>
        </w:rPr>
        <w:t>8）</w:t>
      </w:r>
      <w:r w:rsidR="000A4BF4">
        <w:rPr>
          <w:rFonts w:ascii="黑体" w:eastAsia="黑体" w:hAnsi="黑体" w:cs="宋体" w:hint="eastAsia"/>
          <w:bCs/>
          <w:kern w:val="0"/>
          <w:sz w:val="24"/>
          <w:szCs w:val="24"/>
        </w:rPr>
        <w:t xml:space="preserve"> </w:t>
      </w:r>
      <w:r w:rsidRPr="000A4BF4">
        <w:rPr>
          <w:rFonts w:ascii="黑体" w:eastAsia="黑体" w:hAnsi="黑体" w:cs="宋体" w:hint="eastAsia"/>
          <w:bCs/>
          <w:kern w:val="0"/>
          <w:sz w:val="24"/>
          <w:szCs w:val="24"/>
        </w:rPr>
        <w:t xml:space="preserve">展台装修与分界 </w:t>
      </w:r>
    </w:p>
    <w:p w14:paraId="7C50EDB3" w14:textId="77777777" w:rsidR="00C144CC" w:rsidRPr="0000135B" w:rsidRDefault="00E45A13"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①</w:t>
      </w:r>
      <w:r w:rsidRPr="0000135B">
        <w:rPr>
          <w:rFonts w:ascii="Cambria Math" w:eastAsia="黑体" w:hAnsi="Cambria Math" w:cs="Cambria Math" w:hint="eastAsia"/>
          <w:bCs/>
          <w:kern w:val="0"/>
          <w:sz w:val="24"/>
          <w:szCs w:val="24"/>
        </w:rPr>
        <w:t xml:space="preserve"> </w:t>
      </w:r>
      <w:r w:rsidR="00C144CC" w:rsidRPr="0000135B">
        <w:rPr>
          <w:rFonts w:ascii="Cambria Math" w:eastAsia="黑体" w:hAnsi="Cambria Math" w:cs="Cambria Math" w:hint="eastAsia"/>
          <w:bCs/>
          <w:kern w:val="0"/>
          <w:sz w:val="24"/>
          <w:szCs w:val="24"/>
        </w:rPr>
        <w:t>所有展台必须按照合同规定的面</w:t>
      </w:r>
      <w:r w:rsidRPr="0000135B">
        <w:rPr>
          <w:rFonts w:ascii="Cambria Math" w:eastAsia="黑体" w:hAnsi="Cambria Math" w:cs="Cambria Math" w:hint="eastAsia"/>
          <w:bCs/>
          <w:kern w:val="0"/>
          <w:sz w:val="24"/>
          <w:szCs w:val="24"/>
        </w:rPr>
        <w:t>积清晰划分，并铺设地毯或地板。除岛形展台（四开面展台）</w:t>
      </w:r>
      <w:r w:rsidR="00C144CC" w:rsidRPr="0000135B">
        <w:rPr>
          <w:rFonts w:ascii="Cambria Math" w:eastAsia="黑体" w:hAnsi="Cambria Math" w:cs="Cambria Math" w:hint="eastAsia"/>
          <w:bCs/>
          <w:kern w:val="0"/>
          <w:sz w:val="24"/>
          <w:szCs w:val="24"/>
        </w:rPr>
        <w:t>外，所有展台都必须由一面背板和两块侧板构成。角位展台（两开面展台）须各有一面背板和侧板；半岛形展台（三开面展台）只须一块背板。相接展台间也须用墙板分隔。</w:t>
      </w:r>
    </w:p>
    <w:p w14:paraId="47BBE962" w14:textId="77777777" w:rsidR="00E45A13" w:rsidRPr="0000135B" w:rsidRDefault="00E45A13"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②</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参展商不得在自己的展位之外展示、悬挂或分发任何展品、材料、家具或产品，也不得将其展台的结构和装饰延伸到展位界限之外。</w:t>
      </w:r>
    </w:p>
    <w:p w14:paraId="0EF52A19" w14:textId="77777777" w:rsidR="000024D8" w:rsidRPr="0000135B" w:rsidRDefault="000024D8"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③</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未经主办单位允许展商不得在规定的展台搭建高度以上空间及二楼围栏上悬挂各种宣传饰品及其它物品。</w:t>
      </w:r>
    </w:p>
    <w:p w14:paraId="6E5CBE39" w14:textId="77777777" w:rsidR="00A96CA0" w:rsidRPr="0000135B" w:rsidRDefault="00A96CA0"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④</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展台内搭建物不得妨碍展馆</w:t>
      </w:r>
      <w:r w:rsidRPr="0000135B">
        <w:rPr>
          <w:rFonts w:ascii="Cambria Math" w:eastAsia="黑体" w:hAnsi="Cambria Math" w:cs="Cambria Math" w:hint="eastAsia"/>
          <w:bCs/>
          <w:kern w:val="0"/>
          <w:sz w:val="24"/>
          <w:szCs w:val="24"/>
        </w:rPr>
        <w:t>/</w:t>
      </w:r>
      <w:r w:rsidRPr="0000135B">
        <w:rPr>
          <w:rFonts w:ascii="Cambria Math" w:eastAsia="黑体" w:hAnsi="Cambria Math" w:cs="Cambria Math" w:hint="eastAsia"/>
          <w:bCs/>
          <w:kern w:val="0"/>
          <w:sz w:val="24"/>
          <w:szCs w:val="24"/>
        </w:rPr>
        <w:t>室内消防系统、空调出风口及通风口的正常运作，展厅的所有出入口必须保持畅通无阻，搭建物或展示品不得阻碍主办方或消防规定的各个通道及展厅内各个大门。如有违反，主办方及消防部门有权进行现场整改。如涉及费用，将由展商承担。</w:t>
      </w:r>
    </w:p>
    <w:p w14:paraId="76FA72EF" w14:textId="77777777" w:rsidR="00A96CA0" w:rsidRPr="0000135B" w:rsidRDefault="00A96CA0"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⑤</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任何临时搭建物的开门与消防栓、电机</w:t>
      </w:r>
      <w:r w:rsidRPr="0000135B">
        <w:rPr>
          <w:rFonts w:ascii="Cambria Math" w:eastAsia="黑体" w:hAnsi="Cambria Math" w:cs="Cambria Math" w:hint="eastAsia"/>
          <w:bCs/>
          <w:kern w:val="0"/>
          <w:sz w:val="24"/>
          <w:szCs w:val="24"/>
        </w:rPr>
        <w:t>/</w:t>
      </w:r>
      <w:r w:rsidRPr="0000135B">
        <w:rPr>
          <w:rFonts w:ascii="Cambria Math" w:eastAsia="黑体" w:hAnsi="Cambria Math" w:cs="Cambria Math" w:hint="eastAsia"/>
          <w:bCs/>
          <w:kern w:val="0"/>
          <w:sz w:val="24"/>
          <w:szCs w:val="24"/>
        </w:rPr>
        <w:t>机械升降装置及报警铃之间必须保持至少</w:t>
      </w:r>
      <w:r w:rsidRPr="0000135B">
        <w:rPr>
          <w:rFonts w:ascii="Cambria Math" w:eastAsia="黑体" w:hAnsi="Cambria Math" w:cs="Cambria Math" w:hint="eastAsia"/>
          <w:bCs/>
          <w:kern w:val="0"/>
          <w:sz w:val="24"/>
          <w:szCs w:val="24"/>
        </w:rPr>
        <w:t>1.2</w:t>
      </w:r>
      <w:r w:rsidRPr="0000135B">
        <w:rPr>
          <w:rFonts w:ascii="Cambria Math" w:eastAsia="黑体" w:hAnsi="Cambria Math" w:cs="Cambria Math" w:hint="eastAsia"/>
          <w:bCs/>
          <w:kern w:val="0"/>
          <w:sz w:val="24"/>
          <w:szCs w:val="24"/>
        </w:rPr>
        <w:t>米（</w:t>
      </w:r>
      <w:r w:rsidRPr="0000135B">
        <w:rPr>
          <w:rFonts w:ascii="Cambria Math" w:eastAsia="黑体" w:hAnsi="Cambria Math" w:cs="Cambria Math" w:hint="eastAsia"/>
          <w:bCs/>
          <w:kern w:val="0"/>
          <w:sz w:val="24"/>
          <w:szCs w:val="24"/>
        </w:rPr>
        <w:t>4</w:t>
      </w:r>
      <w:r w:rsidRPr="0000135B">
        <w:rPr>
          <w:rFonts w:ascii="Cambria Math" w:eastAsia="黑体" w:hAnsi="Cambria Math" w:cs="Cambria Math" w:hint="eastAsia"/>
          <w:bCs/>
          <w:kern w:val="0"/>
          <w:sz w:val="24"/>
          <w:szCs w:val="24"/>
        </w:rPr>
        <w:t>英尺）的距离。为便于安全检查，搭建展台结构时不允许遮挡展馆内消防设施、电气设备、紧急出口和观众通道各种标识。展台的背板与展馆墙面应保持至少</w:t>
      </w:r>
      <w:r w:rsidRPr="0000135B">
        <w:rPr>
          <w:rFonts w:ascii="Cambria Math" w:eastAsia="黑体" w:hAnsi="Cambria Math" w:cs="Cambria Math" w:hint="eastAsia"/>
          <w:bCs/>
          <w:kern w:val="0"/>
          <w:sz w:val="24"/>
          <w:szCs w:val="24"/>
        </w:rPr>
        <w:t>60</w:t>
      </w:r>
      <w:r w:rsidRPr="0000135B">
        <w:rPr>
          <w:rFonts w:ascii="Cambria Math" w:eastAsia="黑体" w:hAnsi="Cambria Math" w:cs="Cambria Math" w:hint="eastAsia"/>
          <w:bCs/>
          <w:kern w:val="0"/>
          <w:sz w:val="24"/>
          <w:szCs w:val="24"/>
        </w:rPr>
        <w:t>厘米距离。</w:t>
      </w:r>
    </w:p>
    <w:p w14:paraId="01184020" w14:textId="77777777" w:rsidR="00A96CA0" w:rsidRPr="0000135B" w:rsidRDefault="00A96CA0"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⑥</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主办单位建议：为确保展览会的整体视觉效果，所有展厅的各展台布置应考虑视线开阔，不阻碍展厅内其他展台的视线。</w:t>
      </w:r>
    </w:p>
    <w:p w14:paraId="1A60C480" w14:textId="77777777" w:rsidR="00A96CA0" w:rsidRPr="0000135B" w:rsidRDefault="00A96CA0" w:rsidP="00A42A37">
      <w:pPr>
        <w:spacing w:line="360" w:lineRule="auto"/>
        <w:ind w:leftChars="472" w:left="1317" w:hangingChars="136" w:hanging="326"/>
        <w:rPr>
          <w:rFonts w:ascii="Cambria Math" w:eastAsia="黑体" w:hAnsi="Cambria Math" w:cs="Cambria Math"/>
          <w:bCs/>
          <w:kern w:val="0"/>
          <w:sz w:val="24"/>
          <w:szCs w:val="24"/>
        </w:rPr>
      </w:pPr>
      <w:r w:rsidRPr="0000135B">
        <w:rPr>
          <w:rFonts w:ascii="Cambria Math" w:eastAsia="黑体" w:hAnsi="Cambria Math" w:cs="Cambria Math" w:hint="eastAsia"/>
          <w:bCs/>
          <w:kern w:val="0"/>
          <w:sz w:val="24"/>
          <w:szCs w:val="24"/>
        </w:rPr>
        <w:t>⑦</w:t>
      </w:r>
      <w:r w:rsidRPr="0000135B">
        <w:rPr>
          <w:rFonts w:ascii="Cambria Math" w:eastAsia="黑体" w:hAnsi="Cambria Math" w:cs="Cambria Math" w:hint="eastAsia"/>
          <w:bCs/>
          <w:kern w:val="0"/>
          <w:sz w:val="24"/>
          <w:szCs w:val="24"/>
        </w:rPr>
        <w:t xml:space="preserve"> </w:t>
      </w:r>
      <w:r w:rsidRPr="0000135B">
        <w:rPr>
          <w:rFonts w:ascii="Cambria Math" w:eastAsia="黑体" w:hAnsi="Cambria Math" w:cs="Cambria Math" w:hint="eastAsia"/>
          <w:bCs/>
          <w:kern w:val="0"/>
          <w:sz w:val="24"/>
          <w:szCs w:val="24"/>
        </w:rPr>
        <w:t>如果指定主场承建商认为展台设计中的背板或侧板遮挡了邻近展台，或阻碍通道及展厅各大门，指定主场运营商保留要求其改变、修改、降低或缩短背板或侧板的尺寸的权力。另外面向其他参展商展台或公共区域的墙板应符合主办单位认可的质量要求。</w:t>
      </w:r>
    </w:p>
    <w:p w14:paraId="0D5F10CF" w14:textId="77777777" w:rsidR="00A96CA0" w:rsidRPr="00F04BAF" w:rsidRDefault="00A96CA0" w:rsidP="00F04BAF">
      <w:pPr>
        <w:spacing w:line="360" w:lineRule="auto"/>
        <w:ind w:leftChars="234" w:left="964" w:hangingChars="197" w:hanging="473"/>
        <w:rPr>
          <w:rFonts w:ascii="黑体" w:eastAsia="黑体" w:hAnsi="黑体" w:cs="宋体"/>
          <w:bCs/>
          <w:kern w:val="0"/>
          <w:sz w:val="24"/>
          <w:szCs w:val="24"/>
        </w:rPr>
      </w:pPr>
      <w:r w:rsidRPr="00F04BAF">
        <w:rPr>
          <w:rFonts w:ascii="黑体" w:eastAsia="黑体" w:hAnsi="黑体" w:cs="宋体" w:hint="eastAsia"/>
          <w:bCs/>
          <w:kern w:val="0"/>
          <w:sz w:val="24"/>
          <w:szCs w:val="24"/>
        </w:rPr>
        <w:t>9）</w:t>
      </w:r>
      <w:r w:rsidR="00F04BAF">
        <w:rPr>
          <w:rFonts w:ascii="黑体" w:eastAsia="黑体" w:hAnsi="黑体" w:cs="宋体" w:hint="eastAsia"/>
          <w:bCs/>
          <w:kern w:val="0"/>
          <w:sz w:val="24"/>
          <w:szCs w:val="24"/>
        </w:rPr>
        <w:t xml:space="preserve"> </w:t>
      </w:r>
      <w:r w:rsidRPr="00F04BAF">
        <w:rPr>
          <w:rFonts w:ascii="黑体" w:eastAsia="黑体" w:hAnsi="黑体" w:cs="宋体" w:hint="eastAsia"/>
          <w:bCs/>
          <w:kern w:val="0"/>
          <w:sz w:val="24"/>
          <w:szCs w:val="24"/>
        </w:rPr>
        <w:t>展台前方开口</w:t>
      </w:r>
    </w:p>
    <w:p w14:paraId="6DD4AE23" w14:textId="08EC13D6" w:rsidR="003E37BB" w:rsidRPr="001E17A1" w:rsidRDefault="00A96CA0" w:rsidP="0003053F">
      <w:pPr>
        <w:spacing w:line="360" w:lineRule="auto"/>
        <w:ind w:leftChars="460" w:left="978" w:hangingChars="5" w:hanging="12"/>
        <w:rPr>
          <w:rFonts w:ascii="Cambria Math" w:eastAsia="黑体" w:hAnsi="Cambria Math" w:cs="Cambria Math"/>
          <w:bCs/>
          <w:color w:val="FF0000"/>
          <w:kern w:val="0"/>
          <w:sz w:val="24"/>
          <w:szCs w:val="24"/>
        </w:rPr>
      </w:pPr>
      <w:r w:rsidRPr="000F78AD">
        <w:rPr>
          <w:rFonts w:ascii="黑体" w:eastAsia="黑体" w:hAnsi="黑体" w:cs="宋体" w:hint="eastAsia"/>
          <w:bCs/>
          <w:kern w:val="0"/>
          <w:sz w:val="24"/>
          <w:szCs w:val="24"/>
        </w:rPr>
        <w:t>展馆内所有展台面向通道的一面必须至少开放一半。</w:t>
      </w:r>
    </w:p>
    <w:p w14:paraId="13296C61" w14:textId="1820F035" w:rsidR="004804AD" w:rsidRPr="00965DD7" w:rsidRDefault="004804AD" w:rsidP="00965DD7">
      <w:pPr>
        <w:spacing w:line="360" w:lineRule="auto"/>
        <w:ind w:leftChars="234" w:left="964" w:hangingChars="197" w:hanging="473"/>
        <w:rPr>
          <w:rFonts w:ascii="黑体" w:eastAsia="黑体" w:hAnsi="黑体" w:cs="宋体"/>
          <w:bCs/>
          <w:kern w:val="0"/>
          <w:sz w:val="24"/>
          <w:szCs w:val="24"/>
        </w:rPr>
      </w:pPr>
      <w:r w:rsidRPr="00965DD7">
        <w:rPr>
          <w:rFonts w:ascii="黑体" w:eastAsia="黑体" w:hAnsi="黑体" w:cs="宋体"/>
          <w:bCs/>
          <w:kern w:val="0"/>
          <w:sz w:val="24"/>
          <w:szCs w:val="24"/>
        </w:rPr>
        <w:t>1</w:t>
      </w:r>
      <w:r w:rsidR="0003053F">
        <w:rPr>
          <w:rFonts w:ascii="黑体" w:eastAsia="黑体" w:hAnsi="黑体" w:cs="宋体"/>
          <w:bCs/>
          <w:kern w:val="0"/>
          <w:sz w:val="24"/>
          <w:szCs w:val="24"/>
        </w:rPr>
        <w:t>0</w:t>
      </w:r>
      <w:r w:rsidRPr="00965DD7">
        <w:rPr>
          <w:rFonts w:ascii="黑体" w:eastAsia="黑体" w:hAnsi="黑体" w:cs="宋体"/>
          <w:bCs/>
          <w:kern w:val="0"/>
          <w:sz w:val="24"/>
          <w:szCs w:val="24"/>
        </w:rPr>
        <w:t>)</w:t>
      </w:r>
      <w:r w:rsidR="00965DD7" w:rsidRPr="00965DD7">
        <w:rPr>
          <w:rFonts w:ascii="黑体" w:eastAsia="黑体" w:hAnsi="黑体" w:cs="宋体"/>
          <w:bCs/>
          <w:kern w:val="0"/>
          <w:sz w:val="24"/>
          <w:szCs w:val="24"/>
        </w:rPr>
        <w:t xml:space="preserve"> </w:t>
      </w:r>
      <w:r w:rsidRPr="00965DD7">
        <w:rPr>
          <w:rFonts w:ascii="黑体" w:eastAsia="黑体" w:hAnsi="黑体" w:cs="宋体" w:hint="eastAsia"/>
          <w:bCs/>
          <w:kern w:val="0"/>
          <w:sz w:val="24"/>
          <w:szCs w:val="24"/>
        </w:rPr>
        <w:t xml:space="preserve">双层展台搭建规定 </w:t>
      </w:r>
    </w:p>
    <w:p w14:paraId="372F7BDD" w14:textId="77777777" w:rsidR="004804AD" w:rsidRPr="00965DD7" w:rsidRDefault="004804AD" w:rsidP="00965DD7">
      <w:pPr>
        <w:spacing w:line="360" w:lineRule="auto"/>
        <w:ind w:leftChars="434" w:left="911"/>
        <w:rPr>
          <w:rFonts w:ascii="黑体" w:eastAsia="黑体" w:hAnsi="黑体" w:cs="宋体"/>
          <w:bCs/>
          <w:kern w:val="0"/>
          <w:sz w:val="24"/>
          <w:szCs w:val="24"/>
        </w:rPr>
      </w:pPr>
      <w:r w:rsidRPr="00965DD7">
        <w:rPr>
          <w:rFonts w:ascii="黑体" w:eastAsia="黑体" w:hAnsi="黑体" w:cs="宋体" w:hint="eastAsia"/>
          <w:bCs/>
          <w:kern w:val="0"/>
          <w:sz w:val="24"/>
          <w:szCs w:val="24"/>
        </w:rPr>
        <w:t>除前述规定必须遵守外，双层展台搭建及申请还须做到：</w:t>
      </w:r>
    </w:p>
    <w:p w14:paraId="33AF90B9" w14:textId="77777777" w:rsidR="004804AD" w:rsidRPr="009F3E9E" w:rsidRDefault="004804AD" w:rsidP="00965DD7">
      <w:pPr>
        <w:spacing w:line="360" w:lineRule="auto"/>
        <w:ind w:leftChars="472" w:left="1317" w:hangingChars="136" w:hanging="326"/>
        <w:rPr>
          <w:rFonts w:ascii="Cambria Math" w:eastAsia="黑体" w:hAnsi="Cambria Math" w:cs="Cambria Math"/>
          <w:bCs/>
          <w:kern w:val="0"/>
          <w:sz w:val="24"/>
          <w:szCs w:val="24"/>
        </w:rPr>
      </w:pPr>
      <w:r w:rsidRPr="009F3E9E">
        <w:rPr>
          <w:rFonts w:ascii="Cambria Math" w:eastAsia="黑体" w:hAnsi="Cambria Math" w:cs="Cambria Math" w:hint="eastAsia"/>
          <w:bCs/>
          <w:kern w:val="0"/>
          <w:sz w:val="24"/>
          <w:szCs w:val="24"/>
        </w:rPr>
        <w:t>①</w:t>
      </w:r>
      <w:r w:rsidRPr="009F3E9E">
        <w:rPr>
          <w:rFonts w:ascii="Cambria Math" w:eastAsia="黑体" w:hAnsi="Cambria Math" w:cs="Cambria Math" w:hint="eastAsia"/>
          <w:bCs/>
          <w:kern w:val="0"/>
          <w:sz w:val="24"/>
          <w:szCs w:val="24"/>
        </w:rPr>
        <w:t xml:space="preserve"> </w:t>
      </w:r>
      <w:r w:rsidRPr="009F3E9E">
        <w:rPr>
          <w:rFonts w:ascii="Cambria Math" w:eastAsia="黑体" w:hAnsi="Cambria Math" w:cs="Cambria Math" w:hint="eastAsia"/>
          <w:bCs/>
          <w:kern w:val="0"/>
          <w:sz w:val="24"/>
          <w:szCs w:val="24"/>
        </w:rPr>
        <w:t>双层展台必须设计成在指定的时间范围内安装和拆除，上层不能横穿展厅的过道。必须注明不得阻碍、遮挡消防系统、空调系统、机械通风口消防安全设备、水龙带柜、火警手柄、室内照明紧固装置及监控系统等。</w:t>
      </w:r>
    </w:p>
    <w:p w14:paraId="714FCEF6" w14:textId="77777777" w:rsidR="004804AD" w:rsidRPr="009F3E9E" w:rsidRDefault="004804AD" w:rsidP="00965DD7">
      <w:pPr>
        <w:spacing w:line="360" w:lineRule="auto"/>
        <w:ind w:leftChars="472" w:left="1317" w:hangingChars="136" w:hanging="326"/>
        <w:rPr>
          <w:rFonts w:ascii="Cambria Math" w:eastAsia="黑体" w:hAnsi="Cambria Math" w:cs="Cambria Math"/>
          <w:bCs/>
          <w:kern w:val="0"/>
          <w:sz w:val="24"/>
          <w:szCs w:val="24"/>
        </w:rPr>
      </w:pPr>
      <w:r w:rsidRPr="009F3E9E">
        <w:rPr>
          <w:rFonts w:ascii="Cambria Math" w:eastAsia="黑体" w:hAnsi="Cambria Math" w:cs="Cambria Math" w:hint="eastAsia"/>
          <w:bCs/>
          <w:kern w:val="0"/>
          <w:sz w:val="24"/>
          <w:szCs w:val="24"/>
        </w:rPr>
        <w:t>②</w:t>
      </w:r>
      <w:r w:rsidRPr="009F3E9E">
        <w:rPr>
          <w:rFonts w:ascii="Cambria Math" w:eastAsia="黑体" w:hAnsi="Cambria Math" w:cs="Cambria Math" w:hint="eastAsia"/>
          <w:bCs/>
          <w:kern w:val="0"/>
          <w:sz w:val="24"/>
          <w:szCs w:val="24"/>
        </w:rPr>
        <w:t xml:space="preserve"> </w:t>
      </w:r>
      <w:r w:rsidRPr="009F3E9E">
        <w:rPr>
          <w:rFonts w:ascii="Cambria Math" w:eastAsia="黑体" w:hAnsi="Cambria Math" w:cs="Cambria Math" w:hint="eastAsia"/>
          <w:bCs/>
          <w:kern w:val="0"/>
          <w:sz w:val="24"/>
          <w:szCs w:val="24"/>
        </w:rPr>
        <w:t>展位的安排、申请展台的设计楼梯、开放的展区及会客区必须离开过道</w:t>
      </w:r>
      <w:r w:rsidRPr="009F3E9E">
        <w:rPr>
          <w:rFonts w:ascii="Cambria Math" w:eastAsia="黑体" w:hAnsi="Cambria Math" w:cs="Cambria Math" w:hint="eastAsia"/>
          <w:bCs/>
          <w:kern w:val="0"/>
          <w:sz w:val="24"/>
          <w:szCs w:val="24"/>
        </w:rPr>
        <w:t>1</w:t>
      </w:r>
      <w:r w:rsidRPr="009F3E9E">
        <w:rPr>
          <w:rFonts w:ascii="Cambria Math" w:eastAsia="黑体" w:hAnsi="Cambria Math" w:cs="Cambria Math" w:hint="eastAsia"/>
          <w:bCs/>
          <w:kern w:val="0"/>
          <w:sz w:val="24"/>
          <w:szCs w:val="24"/>
        </w:rPr>
        <w:t>米距离。相邻展台之间至少应有</w:t>
      </w:r>
      <w:r w:rsidRPr="009F3E9E">
        <w:rPr>
          <w:rFonts w:ascii="Cambria Math" w:eastAsia="黑体" w:hAnsi="Cambria Math" w:cs="Cambria Math" w:hint="eastAsia"/>
          <w:bCs/>
          <w:kern w:val="0"/>
          <w:sz w:val="24"/>
          <w:szCs w:val="24"/>
        </w:rPr>
        <w:t>3</w:t>
      </w:r>
      <w:r w:rsidRPr="009F3E9E">
        <w:rPr>
          <w:rFonts w:ascii="Cambria Math" w:eastAsia="黑体" w:hAnsi="Cambria Math" w:cs="Cambria Math" w:hint="eastAsia"/>
          <w:bCs/>
          <w:kern w:val="0"/>
          <w:sz w:val="24"/>
          <w:szCs w:val="24"/>
        </w:rPr>
        <w:t>米间距。如果不可能保持上述间距，则应安装不低于</w:t>
      </w:r>
      <w:r w:rsidRPr="009F3E9E">
        <w:rPr>
          <w:rFonts w:ascii="Cambria Math" w:eastAsia="黑体" w:hAnsi="Cambria Math" w:cs="Cambria Math" w:hint="eastAsia"/>
          <w:bCs/>
          <w:kern w:val="0"/>
          <w:sz w:val="24"/>
          <w:szCs w:val="24"/>
        </w:rPr>
        <w:t>2</w:t>
      </w:r>
      <w:r w:rsidRPr="009F3E9E">
        <w:rPr>
          <w:rFonts w:ascii="Cambria Math" w:eastAsia="黑体" w:hAnsi="Cambria Math" w:cs="Cambria Math" w:hint="eastAsia"/>
          <w:bCs/>
          <w:kern w:val="0"/>
          <w:sz w:val="24"/>
          <w:szCs w:val="24"/>
        </w:rPr>
        <w:t>米高的屏风使两展台完全隔离。面向相邻展台的一侧应是白色，外观干净空白。</w:t>
      </w:r>
    </w:p>
    <w:p w14:paraId="1DC3B7B1" w14:textId="77777777" w:rsidR="00534CAA" w:rsidRPr="009F3E9E" w:rsidRDefault="00534CAA" w:rsidP="00965DD7">
      <w:pPr>
        <w:spacing w:line="360" w:lineRule="auto"/>
        <w:ind w:leftChars="472" w:left="1317" w:hangingChars="136" w:hanging="326"/>
        <w:rPr>
          <w:rFonts w:ascii="Cambria Math" w:eastAsia="黑体" w:hAnsi="Cambria Math" w:cs="Cambria Math"/>
          <w:bCs/>
          <w:kern w:val="0"/>
          <w:sz w:val="24"/>
          <w:szCs w:val="24"/>
        </w:rPr>
      </w:pPr>
      <w:r w:rsidRPr="009F3E9E">
        <w:rPr>
          <w:rFonts w:ascii="Cambria Math" w:eastAsia="黑体" w:hAnsi="Cambria Math" w:cs="Cambria Math" w:hint="eastAsia"/>
          <w:bCs/>
          <w:kern w:val="0"/>
          <w:sz w:val="24"/>
          <w:szCs w:val="24"/>
        </w:rPr>
        <w:t>③</w:t>
      </w:r>
      <w:r w:rsidRPr="009F3E9E">
        <w:rPr>
          <w:rFonts w:ascii="Cambria Math" w:eastAsia="黑体" w:hAnsi="Cambria Math" w:cs="Cambria Math" w:hint="eastAsia"/>
          <w:bCs/>
          <w:kern w:val="0"/>
          <w:sz w:val="24"/>
          <w:szCs w:val="24"/>
        </w:rPr>
        <w:t xml:space="preserve"> </w:t>
      </w:r>
      <w:r w:rsidRPr="009F3E9E">
        <w:rPr>
          <w:rFonts w:ascii="Cambria Math" w:eastAsia="黑体" w:hAnsi="Cambria Math" w:cs="Cambria Math" w:hint="eastAsia"/>
          <w:bCs/>
          <w:kern w:val="0"/>
          <w:sz w:val="24"/>
          <w:szCs w:val="24"/>
        </w:rPr>
        <w:t>栏杆以坚固耐久的材料制作，并能承受荷载规范规定的水平荷载。二层栏杆净高不得低于</w:t>
      </w:r>
      <w:r w:rsidRPr="009F3E9E">
        <w:rPr>
          <w:rFonts w:ascii="Cambria Math" w:eastAsia="黑体" w:hAnsi="Cambria Math" w:cs="Cambria Math" w:hint="eastAsia"/>
          <w:bCs/>
          <w:kern w:val="0"/>
          <w:sz w:val="24"/>
          <w:szCs w:val="24"/>
        </w:rPr>
        <w:t>1.05</w:t>
      </w:r>
      <w:r w:rsidRPr="009F3E9E">
        <w:rPr>
          <w:rFonts w:ascii="Cambria Math" w:eastAsia="黑体" w:hAnsi="Cambria Math" w:cs="Cambria Math" w:hint="eastAsia"/>
          <w:bCs/>
          <w:kern w:val="0"/>
          <w:sz w:val="24"/>
          <w:szCs w:val="24"/>
        </w:rPr>
        <w:t>米。栏杆垂直杆件间距不应大于</w:t>
      </w:r>
      <w:r w:rsidRPr="009F3E9E">
        <w:rPr>
          <w:rFonts w:ascii="Cambria Math" w:eastAsia="黑体" w:hAnsi="Cambria Math" w:cs="Cambria Math" w:hint="eastAsia"/>
          <w:bCs/>
          <w:kern w:val="0"/>
          <w:sz w:val="24"/>
          <w:szCs w:val="24"/>
        </w:rPr>
        <w:t>0.11</w:t>
      </w:r>
      <w:r w:rsidRPr="009F3E9E">
        <w:rPr>
          <w:rFonts w:ascii="Cambria Math" w:eastAsia="黑体" w:hAnsi="Cambria Math" w:cs="Cambria Math" w:hint="eastAsia"/>
          <w:bCs/>
          <w:kern w:val="0"/>
          <w:sz w:val="24"/>
          <w:szCs w:val="24"/>
        </w:rPr>
        <w:t>米。（《民用建筑设计通则》</w:t>
      </w:r>
      <w:r w:rsidRPr="009F3E9E">
        <w:rPr>
          <w:rFonts w:ascii="Cambria Math" w:eastAsia="黑体" w:hAnsi="Cambria Math" w:cs="Cambria Math" w:hint="eastAsia"/>
          <w:bCs/>
          <w:kern w:val="0"/>
          <w:sz w:val="24"/>
          <w:szCs w:val="24"/>
        </w:rPr>
        <w:t>6.6.3-2</w:t>
      </w:r>
      <w:r w:rsidRPr="009F3E9E">
        <w:rPr>
          <w:rFonts w:ascii="Cambria Math" w:eastAsia="黑体" w:hAnsi="Cambria Math" w:cs="Cambria Math" w:hint="eastAsia"/>
          <w:bCs/>
          <w:kern w:val="0"/>
          <w:sz w:val="24"/>
          <w:szCs w:val="24"/>
        </w:rPr>
        <w:t>）首层展台开放处的地面上应设置</w:t>
      </w:r>
      <w:r w:rsidRPr="009F3E9E">
        <w:rPr>
          <w:rFonts w:ascii="Cambria Math" w:eastAsia="黑体" w:hAnsi="Cambria Math" w:cs="Cambria Math" w:hint="eastAsia"/>
          <w:bCs/>
          <w:kern w:val="0"/>
          <w:sz w:val="24"/>
          <w:szCs w:val="24"/>
        </w:rPr>
        <w:t>0.05</w:t>
      </w:r>
      <w:r w:rsidRPr="009F3E9E">
        <w:rPr>
          <w:rFonts w:ascii="Cambria Math" w:eastAsia="黑体" w:hAnsi="Cambria Math" w:cs="Cambria Math" w:hint="eastAsia"/>
          <w:bCs/>
          <w:kern w:val="0"/>
          <w:sz w:val="24"/>
          <w:szCs w:val="24"/>
        </w:rPr>
        <w:t>米高的防摇动木板条。为防止物体（例如酒杯）放置在栏杆上而滑落，栏杆的扶手及顶端应做成圆弧形。</w:t>
      </w:r>
    </w:p>
    <w:p w14:paraId="786AD2BF" w14:textId="77777777" w:rsidR="00534CAA" w:rsidRPr="009F3E9E" w:rsidRDefault="00534CAA" w:rsidP="00965DD7">
      <w:pPr>
        <w:spacing w:line="360" w:lineRule="auto"/>
        <w:ind w:leftChars="472" w:left="1317" w:hangingChars="136" w:hanging="326"/>
        <w:rPr>
          <w:rFonts w:ascii="Cambria Math" w:eastAsia="黑体" w:hAnsi="Cambria Math" w:cs="Cambria Math"/>
          <w:bCs/>
          <w:kern w:val="0"/>
          <w:sz w:val="24"/>
          <w:szCs w:val="24"/>
        </w:rPr>
      </w:pPr>
      <w:r w:rsidRPr="009F3E9E">
        <w:rPr>
          <w:rFonts w:ascii="Cambria Math" w:eastAsia="黑体" w:hAnsi="Cambria Math" w:cs="Cambria Math" w:hint="eastAsia"/>
          <w:bCs/>
          <w:kern w:val="0"/>
          <w:sz w:val="24"/>
          <w:szCs w:val="24"/>
        </w:rPr>
        <w:t>④</w:t>
      </w:r>
      <w:r w:rsidRPr="009F3E9E">
        <w:rPr>
          <w:rFonts w:ascii="Cambria Math" w:eastAsia="黑体" w:hAnsi="Cambria Math" w:cs="Cambria Math" w:hint="eastAsia"/>
          <w:bCs/>
          <w:kern w:val="0"/>
          <w:sz w:val="24"/>
          <w:szCs w:val="24"/>
        </w:rPr>
        <w:t xml:space="preserve"> </w:t>
      </w:r>
      <w:r w:rsidRPr="009F3E9E">
        <w:rPr>
          <w:rFonts w:ascii="Cambria Math" w:eastAsia="黑体" w:hAnsi="Cambria Math" w:cs="Cambria Math" w:hint="eastAsia"/>
          <w:bCs/>
          <w:kern w:val="0"/>
          <w:sz w:val="24"/>
          <w:szCs w:val="24"/>
        </w:rPr>
        <w:t>承载能力</w:t>
      </w:r>
    </w:p>
    <w:p w14:paraId="3523D43C" w14:textId="77777777" w:rsidR="00184C37" w:rsidRPr="00E95C20" w:rsidRDefault="00184C37" w:rsidP="00B41C3A">
      <w:pPr>
        <w:pStyle w:val="a3"/>
        <w:numPr>
          <w:ilvl w:val="0"/>
          <w:numId w:val="10"/>
        </w:numPr>
        <w:spacing w:line="360" w:lineRule="auto"/>
        <w:ind w:left="1582" w:firstLineChars="0" w:hanging="238"/>
        <w:rPr>
          <w:rFonts w:ascii="黑体" w:eastAsia="黑体" w:hAnsi="黑体" w:cs="宋体"/>
          <w:bCs/>
          <w:kern w:val="0"/>
          <w:sz w:val="24"/>
          <w:szCs w:val="24"/>
        </w:rPr>
      </w:pPr>
      <w:r w:rsidRPr="00067A52">
        <w:rPr>
          <w:rFonts w:ascii="黑体" w:eastAsia="黑体" w:hAnsi="黑体" w:cs="宋体" w:hint="eastAsia"/>
          <w:bCs/>
          <w:kern w:val="0"/>
          <w:sz w:val="24"/>
          <w:szCs w:val="24"/>
        </w:rPr>
        <w:t>天花板强度：当用作承受普通的参观客流、会议、产品推介或作为存储</w:t>
      </w:r>
      <w:r w:rsidR="00B41C3A">
        <w:rPr>
          <w:rFonts w:ascii="黑体" w:eastAsia="黑体" w:hAnsi="黑体" w:cs="宋体" w:hint="eastAsia"/>
          <w:bCs/>
          <w:kern w:val="0"/>
          <w:sz w:val="24"/>
          <w:szCs w:val="24"/>
        </w:rPr>
        <w:t xml:space="preserve"> </w:t>
      </w:r>
      <w:r w:rsidR="00B41C3A">
        <w:rPr>
          <w:rFonts w:ascii="黑体" w:eastAsia="黑体" w:hAnsi="黑体" w:cs="宋体"/>
          <w:bCs/>
          <w:kern w:val="0"/>
          <w:sz w:val="24"/>
          <w:szCs w:val="24"/>
        </w:rPr>
        <w:t xml:space="preserve">   </w:t>
      </w:r>
      <w:r w:rsidRPr="00067A52">
        <w:rPr>
          <w:rFonts w:ascii="黑体" w:eastAsia="黑体" w:hAnsi="黑体" w:cs="宋体" w:hint="eastAsia"/>
          <w:bCs/>
          <w:kern w:val="0"/>
          <w:sz w:val="24"/>
          <w:szCs w:val="24"/>
        </w:rPr>
        <w:t>用地时，上层展台的承载能力最少为</w:t>
      </w:r>
      <w:r w:rsidRPr="00067A52">
        <w:rPr>
          <w:rFonts w:ascii="黑体" w:eastAsia="黑体" w:hAnsi="黑体" w:cs="宋体"/>
          <w:bCs/>
          <w:kern w:val="0"/>
          <w:sz w:val="24"/>
          <w:szCs w:val="24"/>
        </w:rPr>
        <w:t>5</w:t>
      </w:r>
      <w:r w:rsidRPr="00067A52">
        <w:rPr>
          <w:rFonts w:ascii="黑体" w:eastAsia="黑体" w:hAnsi="黑体" w:cs="宋体" w:hint="eastAsia"/>
          <w:bCs/>
          <w:kern w:val="0"/>
          <w:sz w:val="24"/>
          <w:szCs w:val="24"/>
        </w:rPr>
        <w:t>千牛</w:t>
      </w:r>
      <w:r w:rsidRPr="00067A52">
        <w:rPr>
          <w:rFonts w:ascii="黑体" w:eastAsia="黑体" w:hAnsi="黑体" w:cs="宋体"/>
          <w:bCs/>
          <w:kern w:val="0"/>
          <w:sz w:val="24"/>
          <w:szCs w:val="24"/>
        </w:rPr>
        <w:t>/</w:t>
      </w:r>
      <w:r w:rsidRPr="00067A52">
        <w:rPr>
          <w:rFonts w:ascii="黑体" w:eastAsia="黑体" w:hAnsi="黑体" w:cs="宋体" w:hint="eastAsia"/>
          <w:bCs/>
          <w:kern w:val="0"/>
          <w:sz w:val="24"/>
          <w:szCs w:val="24"/>
        </w:rPr>
        <w:t>平方米。</w:t>
      </w:r>
      <w:r w:rsidRPr="00E95C20">
        <w:rPr>
          <w:rFonts w:ascii="黑体" w:eastAsia="黑体" w:hAnsi="黑体" w:cs="宋体" w:hint="eastAsia"/>
          <w:bCs/>
          <w:kern w:val="0"/>
          <w:sz w:val="24"/>
          <w:szCs w:val="24"/>
        </w:rPr>
        <w:t>根据</w:t>
      </w:r>
      <w:r w:rsidRPr="00E95C20">
        <w:rPr>
          <w:rFonts w:ascii="黑体" w:eastAsia="黑体" w:hAnsi="黑体" w:cs="宋体"/>
          <w:bCs/>
          <w:kern w:val="0"/>
          <w:sz w:val="24"/>
          <w:szCs w:val="24"/>
        </w:rPr>
        <w:t>DIN1055</w:t>
      </w:r>
      <w:r w:rsidRPr="00E95C20">
        <w:rPr>
          <w:rFonts w:ascii="黑体" w:eastAsia="黑体" w:hAnsi="黑体" w:cs="宋体" w:hint="eastAsia"/>
          <w:bCs/>
          <w:kern w:val="0"/>
          <w:sz w:val="24"/>
          <w:szCs w:val="24"/>
        </w:rPr>
        <w:t>第三部分的规定，在以上范围内部要求更高的承载能力。根据</w:t>
      </w:r>
      <w:r w:rsidRPr="00E95C20">
        <w:rPr>
          <w:rFonts w:ascii="黑体" w:eastAsia="黑体" w:hAnsi="黑体" w:cs="宋体"/>
          <w:bCs/>
          <w:kern w:val="0"/>
          <w:sz w:val="24"/>
          <w:szCs w:val="24"/>
        </w:rPr>
        <w:t>DIN1055</w:t>
      </w:r>
      <w:r w:rsidRPr="00E95C20">
        <w:rPr>
          <w:rFonts w:ascii="黑体" w:eastAsia="黑体" w:hAnsi="黑体" w:cs="宋体" w:hint="eastAsia"/>
          <w:bCs/>
          <w:kern w:val="0"/>
          <w:sz w:val="24"/>
          <w:szCs w:val="24"/>
        </w:rPr>
        <w:t>的规定，在以下情况下承载能力允许减少到</w:t>
      </w:r>
      <w:r w:rsidRPr="00E95C20">
        <w:rPr>
          <w:rFonts w:ascii="黑体" w:eastAsia="黑体" w:hAnsi="黑体" w:cs="宋体"/>
          <w:bCs/>
          <w:kern w:val="0"/>
          <w:sz w:val="24"/>
          <w:szCs w:val="24"/>
        </w:rPr>
        <w:t>2</w:t>
      </w:r>
      <w:r w:rsidRPr="00E95C20">
        <w:rPr>
          <w:rFonts w:ascii="黑体" w:eastAsia="黑体" w:hAnsi="黑体" w:cs="宋体" w:hint="eastAsia"/>
          <w:bCs/>
          <w:kern w:val="0"/>
          <w:sz w:val="24"/>
          <w:szCs w:val="24"/>
        </w:rPr>
        <w:t>千牛</w:t>
      </w:r>
      <w:r w:rsidRPr="00E95C20">
        <w:rPr>
          <w:rFonts w:ascii="黑体" w:eastAsia="黑体" w:hAnsi="黑体" w:cs="宋体"/>
          <w:bCs/>
          <w:kern w:val="0"/>
          <w:sz w:val="24"/>
          <w:szCs w:val="24"/>
        </w:rPr>
        <w:t>/</w:t>
      </w:r>
      <w:r w:rsidRPr="00E95C20">
        <w:rPr>
          <w:rFonts w:ascii="黑体" w:eastAsia="黑体" w:hAnsi="黑体" w:cs="宋体" w:hint="eastAsia"/>
          <w:bCs/>
          <w:kern w:val="0"/>
          <w:sz w:val="24"/>
          <w:szCs w:val="24"/>
        </w:rPr>
        <w:t>平方米。</w:t>
      </w:r>
    </w:p>
    <w:p w14:paraId="3A91DC89" w14:textId="77777777" w:rsidR="00184C37" w:rsidRPr="00E95C20" w:rsidRDefault="00184C37" w:rsidP="00B41C3A">
      <w:pPr>
        <w:pStyle w:val="a3"/>
        <w:numPr>
          <w:ilvl w:val="0"/>
          <w:numId w:val="10"/>
        </w:numPr>
        <w:spacing w:line="360" w:lineRule="auto"/>
        <w:ind w:left="1582" w:firstLineChars="0" w:hanging="238"/>
        <w:rPr>
          <w:rFonts w:ascii="黑体" w:eastAsia="黑体" w:hAnsi="黑体" w:cs="宋体"/>
          <w:bCs/>
          <w:kern w:val="0"/>
          <w:sz w:val="24"/>
          <w:szCs w:val="24"/>
        </w:rPr>
      </w:pPr>
      <w:r w:rsidRPr="00E95C20">
        <w:rPr>
          <w:rFonts w:ascii="黑体" w:eastAsia="黑体" w:hAnsi="黑体" w:cs="宋体" w:hint="eastAsia"/>
          <w:bCs/>
          <w:kern w:val="0"/>
          <w:sz w:val="24"/>
          <w:szCs w:val="24"/>
        </w:rPr>
        <w:t>上层展台用作办公室、销售处（面积小于</w:t>
      </w:r>
      <w:r w:rsidRPr="00E95C20">
        <w:rPr>
          <w:rFonts w:ascii="黑体" w:eastAsia="黑体" w:hAnsi="黑体" w:cs="宋体"/>
          <w:bCs/>
          <w:kern w:val="0"/>
          <w:sz w:val="24"/>
          <w:szCs w:val="24"/>
        </w:rPr>
        <w:t>50</w:t>
      </w:r>
      <w:r w:rsidRPr="00E95C20">
        <w:rPr>
          <w:rFonts w:ascii="黑体" w:eastAsia="黑体" w:hAnsi="黑体" w:cs="宋体" w:hint="eastAsia"/>
          <w:bCs/>
          <w:kern w:val="0"/>
          <w:sz w:val="24"/>
          <w:szCs w:val="24"/>
        </w:rPr>
        <w:t>平方米）休息室或走廊，人员在此不会作长时间停留。楼梯不向公众开放并设置明显标志。</w:t>
      </w:r>
    </w:p>
    <w:p w14:paraId="08C64C57" w14:textId="77777777" w:rsidR="00184C37" w:rsidRPr="007154C5" w:rsidRDefault="00184C37" w:rsidP="00B41C3A">
      <w:pPr>
        <w:pStyle w:val="a3"/>
        <w:numPr>
          <w:ilvl w:val="0"/>
          <w:numId w:val="10"/>
        </w:numPr>
        <w:spacing w:line="360" w:lineRule="auto"/>
        <w:ind w:left="1582" w:firstLineChars="0" w:hanging="238"/>
        <w:rPr>
          <w:rFonts w:ascii="黑体" w:eastAsia="黑体" w:hAnsi="黑体" w:cs="宋体"/>
          <w:bCs/>
          <w:kern w:val="0"/>
          <w:sz w:val="24"/>
          <w:szCs w:val="24"/>
        </w:rPr>
      </w:pPr>
      <w:r w:rsidRPr="00E95C20">
        <w:rPr>
          <w:rFonts w:ascii="黑体" w:eastAsia="黑体" w:hAnsi="黑体" w:cs="宋体" w:hint="eastAsia"/>
          <w:bCs/>
          <w:kern w:val="0"/>
          <w:sz w:val="24"/>
          <w:szCs w:val="24"/>
        </w:rPr>
        <w:t>楼梯强度：所有楼梯都必须按照</w:t>
      </w:r>
      <w:r w:rsidRPr="00E95C20">
        <w:rPr>
          <w:rFonts w:ascii="黑体" w:eastAsia="黑体" w:hAnsi="黑体" w:cs="宋体"/>
          <w:bCs/>
          <w:kern w:val="0"/>
          <w:sz w:val="24"/>
          <w:szCs w:val="24"/>
        </w:rPr>
        <w:t>DIN18065</w:t>
      </w:r>
      <w:r w:rsidRPr="00E95C20">
        <w:rPr>
          <w:rFonts w:ascii="黑体" w:eastAsia="黑体" w:hAnsi="黑体" w:cs="宋体" w:hint="eastAsia"/>
          <w:bCs/>
          <w:kern w:val="0"/>
          <w:sz w:val="24"/>
          <w:szCs w:val="24"/>
        </w:rPr>
        <w:t>的标准建造，承载能力</w:t>
      </w:r>
      <w:r w:rsidRPr="007154C5">
        <w:rPr>
          <w:rFonts w:ascii="黑体" w:eastAsia="黑体" w:hAnsi="黑体" w:cs="宋体" w:hint="eastAsia"/>
          <w:bCs/>
          <w:kern w:val="0"/>
          <w:sz w:val="24"/>
          <w:szCs w:val="24"/>
        </w:rPr>
        <w:t>应达到</w:t>
      </w:r>
      <w:r w:rsidRPr="007154C5">
        <w:rPr>
          <w:rFonts w:ascii="黑体" w:eastAsia="黑体" w:hAnsi="黑体" w:cs="宋体"/>
          <w:bCs/>
          <w:kern w:val="0"/>
          <w:sz w:val="24"/>
          <w:szCs w:val="24"/>
        </w:rPr>
        <w:t>5</w:t>
      </w:r>
      <w:r w:rsidRPr="007154C5">
        <w:rPr>
          <w:rFonts w:ascii="黑体" w:eastAsia="黑体" w:hAnsi="黑体" w:cs="宋体" w:hint="eastAsia"/>
          <w:bCs/>
          <w:kern w:val="0"/>
          <w:sz w:val="24"/>
          <w:szCs w:val="24"/>
        </w:rPr>
        <w:t>千牛</w:t>
      </w:r>
      <w:r w:rsidRPr="007154C5">
        <w:rPr>
          <w:rFonts w:ascii="黑体" w:eastAsia="黑体" w:hAnsi="黑体" w:cs="宋体"/>
          <w:bCs/>
          <w:kern w:val="0"/>
          <w:sz w:val="24"/>
          <w:szCs w:val="24"/>
        </w:rPr>
        <w:t>/</w:t>
      </w:r>
      <w:r w:rsidRPr="007154C5">
        <w:rPr>
          <w:rFonts w:ascii="黑体" w:eastAsia="黑体" w:hAnsi="黑体" w:cs="宋体" w:hint="eastAsia"/>
          <w:bCs/>
          <w:kern w:val="0"/>
          <w:sz w:val="24"/>
          <w:szCs w:val="24"/>
        </w:rPr>
        <w:t>平方米。</w:t>
      </w:r>
    </w:p>
    <w:p w14:paraId="3A6B4D8B" w14:textId="77777777" w:rsidR="00184C37" w:rsidRPr="007154C5" w:rsidRDefault="00184C37" w:rsidP="00B41C3A">
      <w:pPr>
        <w:pStyle w:val="a3"/>
        <w:numPr>
          <w:ilvl w:val="0"/>
          <w:numId w:val="10"/>
        </w:numPr>
        <w:spacing w:line="360" w:lineRule="auto"/>
        <w:ind w:left="1582" w:firstLineChars="0" w:hanging="238"/>
        <w:rPr>
          <w:rFonts w:ascii="黑体" w:eastAsia="黑体" w:hAnsi="黑体" w:cs="宋体"/>
          <w:bCs/>
          <w:kern w:val="0"/>
          <w:sz w:val="24"/>
          <w:szCs w:val="24"/>
        </w:rPr>
      </w:pPr>
      <w:r w:rsidRPr="007154C5">
        <w:rPr>
          <w:rFonts w:ascii="黑体" w:eastAsia="黑体" w:hAnsi="黑体" w:cs="宋体" w:hint="eastAsia"/>
          <w:bCs/>
          <w:kern w:val="0"/>
          <w:sz w:val="24"/>
          <w:szCs w:val="24"/>
        </w:rPr>
        <w:t>栏杆</w:t>
      </w:r>
      <w:r w:rsidRPr="007154C5">
        <w:rPr>
          <w:rFonts w:ascii="黑体" w:eastAsia="黑体" w:hAnsi="黑体" w:cs="宋体"/>
          <w:bCs/>
          <w:kern w:val="0"/>
          <w:sz w:val="24"/>
          <w:szCs w:val="24"/>
        </w:rPr>
        <w:t>/</w:t>
      </w:r>
      <w:r w:rsidRPr="007154C5">
        <w:rPr>
          <w:rFonts w:ascii="黑体" w:eastAsia="黑体" w:hAnsi="黑体" w:cs="宋体" w:hint="eastAsia"/>
          <w:bCs/>
          <w:kern w:val="0"/>
          <w:sz w:val="24"/>
          <w:szCs w:val="24"/>
        </w:rPr>
        <w:t>支柱强度：栏杆及支柱的设计应保证能承受在扶手处水平施加的</w:t>
      </w:r>
      <w:r w:rsidRPr="007154C5">
        <w:rPr>
          <w:rFonts w:ascii="黑体" w:eastAsia="黑体" w:hAnsi="黑体" w:cs="宋体"/>
          <w:bCs/>
          <w:kern w:val="0"/>
          <w:sz w:val="24"/>
          <w:szCs w:val="24"/>
        </w:rPr>
        <w:t>1</w:t>
      </w:r>
      <w:r w:rsidRPr="007154C5">
        <w:rPr>
          <w:rFonts w:ascii="黑体" w:eastAsia="黑体" w:hAnsi="黑体" w:cs="宋体" w:hint="eastAsia"/>
          <w:bCs/>
          <w:kern w:val="0"/>
          <w:sz w:val="24"/>
          <w:szCs w:val="24"/>
        </w:rPr>
        <w:t>千牛</w:t>
      </w:r>
      <w:r w:rsidRPr="007154C5">
        <w:rPr>
          <w:rFonts w:ascii="黑体" w:eastAsia="黑体" w:hAnsi="黑体" w:cs="宋体"/>
          <w:bCs/>
          <w:kern w:val="0"/>
          <w:sz w:val="24"/>
          <w:szCs w:val="24"/>
        </w:rPr>
        <w:t>/</w:t>
      </w:r>
      <w:r w:rsidRPr="007154C5">
        <w:rPr>
          <w:rFonts w:ascii="黑体" w:eastAsia="黑体" w:hAnsi="黑体" w:cs="宋体" w:hint="eastAsia"/>
          <w:bCs/>
          <w:kern w:val="0"/>
          <w:sz w:val="24"/>
          <w:szCs w:val="24"/>
        </w:rPr>
        <w:t>平方米的力。</w:t>
      </w:r>
    </w:p>
    <w:p w14:paraId="418AA038" w14:textId="77777777" w:rsidR="00766F03" w:rsidRPr="00AC7B8F" w:rsidRDefault="00766F03" w:rsidP="00AC7B8F">
      <w:pPr>
        <w:spacing w:line="360" w:lineRule="auto"/>
        <w:ind w:leftChars="472" w:left="1317" w:hangingChars="136" w:hanging="326"/>
        <w:rPr>
          <w:rFonts w:ascii="Cambria Math" w:eastAsia="黑体" w:hAnsi="Cambria Math" w:cs="Cambria Math"/>
          <w:bCs/>
          <w:kern w:val="0"/>
          <w:sz w:val="24"/>
          <w:szCs w:val="24"/>
        </w:rPr>
      </w:pPr>
      <w:r w:rsidRPr="00AC7B8F">
        <w:rPr>
          <w:rFonts w:ascii="Cambria Math" w:eastAsia="黑体" w:hAnsi="Cambria Math" w:cs="Cambria Math" w:hint="eastAsia"/>
          <w:bCs/>
          <w:kern w:val="0"/>
          <w:sz w:val="24"/>
          <w:szCs w:val="24"/>
        </w:rPr>
        <w:t>⑤</w:t>
      </w:r>
      <w:r w:rsidRPr="00AC7B8F">
        <w:rPr>
          <w:rFonts w:ascii="Cambria Math" w:eastAsia="黑体" w:hAnsi="Cambria Math" w:cs="Cambria Math" w:hint="eastAsia"/>
          <w:bCs/>
          <w:kern w:val="0"/>
          <w:sz w:val="24"/>
          <w:szCs w:val="24"/>
        </w:rPr>
        <w:t xml:space="preserve"> </w:t>
      </w:r>
      <w:r w:rsidRPr="00AC7B8F">
        <w:rPr>
          <w:rFonts w:ascii="Cambria Math" w:eastAsia="黑体" w:hAnsi="Cambria Math" w:cs="Cambria Math" w:hint="eastAsia"/>
          <w:bCs/>
          <w:kern w:val="0"/>
          <w:sz w:val="24"/>
          <w:szCs w:val="24"/>
        </w:rPr>
        <w:t>防火要求</w:t>
      </w:r>
    </w:p>
    <w:p w14:paraId="7E314C32"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上层展台最远点至走道的逃生路线应小于</w:t>
      </w:r>
      <w:r w:rsidRPr="00A86E6C">
        <w:rPr>
          <w:rFonts w:ascii="黑体" w:eastAsia="黑体" w:hAnsi="黑体" w:cs="宋体"/>
          <w:bCs/>
          <w:kern w:val="0"/>
          <w:sz w:val="24"/>
          <w:szCs w:val="24"/>
        </w:rPr>
        <w:t>25</w:t>
      </w:r>
      <w:r w:rsidRPr="00A86E6C">
        <w:rPr>
          <w:rFonts w:ascii="黑体" w:eastAsia="黑体" w:hAnsi="黑体" w:cs="宋体" w:hint="eastAsia"/>
          <w:bCs/>
          <w:kern w:val="0"/>
          <w:sz w:val="24"/>
          <w:szCs w:val="24"/>
        </w:rPr>
        <w:t>米。</w:t>
      </w:r>
    </w:p>
    <w:p w14:paraId="444521C9"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上层展台面积小于等于</w:t>
      </w:r>
      <w:r w:rsidRPr="00A86E6C">
        <w:rPr>
          <w:rFonts w:ascii="黑体" w:eastAsia="黑体" w:hAnsi="黑体" w:cs="宋体"/>
          <w:bCs/>
          <w:kern w:val="0"/>
          <w:sz w:val="24"/>
          <w:szCs w:val="24"/>
        </w:rPr>
        <w:t>100</w:t>
      </w:r>
      <w:r w:rsidRPr="00A86E6C">
        <w:rPr>
          <w:rFonts w:ascii="黑体" w:eastAsia="黑体" w:hAnsi="黑体" w:cs="宋体" w:hint="eastAsia"/>
          <w:bCs/>
          <w:kern w:val="0"/>
          <w:sz w:val="24"/>
          <w:szCs w:val="24"/>
        </w:rPr>
        <w:t>平方米，应设有一部伸出在展台之外的楼梯。</w:t>
      </w:r>
    </w:p>
    <w:p w14:paraId="2B2DED2B"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上层展台面积大于</w:t>
      </w:r>
      <w:r w:rsidRPr="00A86E6C">
        <w:rPr>
          <w:rFonts w:ascii="黑体" w:eastAsia="黑体" w:hAnsi="黑体" w:cs="宋体"/>
          <w:bCs/>
          <w:kern w:val="0"/>
          <w:sz w:val="24"/>
          <w:szCs w:val="24"/>
        </w:rPr>
        <w:t>100</w:t>
      </w:r>
      <w:r w:rsidRPr="00A86E6C">
        <w:rPr>
          <w:rFonts w:ascii="黑体" w:eastAsia="黑体" w:hAnsi="黑体" w:cs="宋体" w:hint="eastAsia"/>
          <w:bCs/>
          <w:kern w:val="0"/>
          <w:sz w:val="24"/>
          <w:szCs w:val="24"/>
        </w:rPr>
        <w:t>平方米，应至少在展台两端设置两部楼梯，其中一部楼梯伸出在展台之外。</w:t>
      </w:r>
    </w:p>
    <w:p w14:paraId="1BF05999"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在楼梯踏板下面和旁边的空间不能用于堆物，也不能安装架子。</w:t>
      </w:r>
    </w:p>
    <w:p w14:paraId="6EAA074A"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如果被上层展台覆盖的面积超过</w:t>
      </w:r>
      <w:r w:rsidRPr="00A86E6C">
        <w:rPr>
          <w:rFonts w:ascii="黑体" w:eastAsia="黑体" w:hAnsi="黑体" w:cs="宋体"/>
          <w:bCs/>
          <w:kern w:val="0"/>
          <w:sz w:val="24"/>
          <w:szCs w:val="24"/>
        </w:rPr>
        <w:t>30</w:t>
      </w:r>
      <w:r w:rsidRPr="00A86E6C">
        <w:rPr>
          <w:rFonts w:ascii="黑体" w:eastAsia="黑体" w:hAnsi="黑体" w:cs="宋体" w:hint="eastAsia"/>
          <w:bCs/>
          <w:kern w:val="0"/>
          <w:sz w:val="24"/>
          <w:szCs w:val="24"/>
        </w:rPr>
        <w:t>平</w:t>
      </w:r>
      <w:r w:rsidRPr="00E95C20">
        <w:rPr>
          <w:rFonts w:ascii="黑体" w:eastAsia="黑体" w:hAnsi="黑体" w:cs="宋体" w:hint="eastAsia"/>
          <w:bCs/>
          <w:kern w:val="0"/>
          <w:sz w:val="24"/>
          <w:szCs w:val="24"/>
        </w:rPr>
        <w:t>方米，根据</w:t>
      </w:r>
      <w:r w:rsidRPr="00E95C20">
        <w:rPr>
          <w:rFonts w:ascii="黑体" w:eastAsia="黑体" w:hAnsi="黑体" w:cs="宋体"/>
          <w:bCs/>
          <w:kern w:val="0"/>
          <w:sz w:val="24"/>
          <w:szCs w:val="24"/>
        </w:rPr>
        <w:t>VDS</w:t>
      </w:r>
      <w:r w:rsidRPr="00E95C20">
        <w:rPr>
          <w:rFonts w:ascii="黑体" w:eastAsia="黑体" w:hAnsi="黑体" w:cs="宋体" w:hint="eastAsia"/>
          <w:bCs/>
          <w:kern w:val="0"/>
          <w:sz w:val="24"/>
          <w:szCs w:val="24"/>
        </w:rPr>
        <w:t>规定，必</w:t>
      </w:r>
      <w:r w:rsidRPr="00A86E6C">
        <w:rPr>
          <w:rFonts w:ascii="黑体" w:eastAsia="黑体" w:hAnsi="黑体" w:cs="宋体" w:hint="eastAsia"/>
          <w:bCs/>
          <w:kern w:val="0"/>
          <w:sz w:val="24"/>
          <w:szCs w:val="24"/>
        </w:rPr>
        <w:t>须安装喷淋系统，每</w:t>
      </w:r>
      <w:r w:rsidRPr="00A86E6C">
        <w:rPr>
          <w:rFonts w:ascii="黑体" w:eastAsia="黑体" w:hAnsi="黑体" w:cs="宋体"/>
          <w:bCs/>
          <w:kern w:val="0"/>
          <w:sz w:val="24"/>
          <w:szCs w:val="24"/>
        </w:rPr>
        <w:t>12</w:t>
      </w:r>
      <w:r w:rsidRPr="00A86E6C">
        <w:rPr>
          <w:rFonts w:ascii="黑体" w:eastAsia="黑体" w:hAnsi="黑体" w:cs="宋体" w:hint="eastAsia"/>
          <w:bCs/>
          <w:kern w:val="0"/>
          <w:sz w:val="24"/>
          <w:szCs w:val="24"/>
        </w:rPr>
        <w:t>平方米或被覆盖面积的各区域内安装一个喷头。喷淋系统应覆盖所有的房间。</w:t>
      </w:r>
    </w:p>
    <w:p w14:paraId="0BE69161"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上层展台不得安装密闭天花板或天蓬。可以使用标准的金属网格，包括照明在内，开放的面积不得小于</w:t>
      </w:r>
      <w:r w:rsidRPr="00A86E6C">
        <w:rPr>
          <w:rFonts w:ascii="黑体" w:eastAsia="黑体" w:hAnsi="黑体" w:cs="宋体"/>
          <w:bCs/>
          <w:kern w:val="0"/>
          <w:sz w:val="24"/>
          <w:szCs w:val="24"/>
        </w:rPr>
        <w:t>80%</w:t>
      </w:r>
      <w:r w:rsidRPr="00A86E6C">
        <w:rPr>
          <w:rFonts w:ascii="黑体" w:eastAsia="黑体" w:hAnsi="黑体" w:cs="宋体" w:hint="eastAsia"/>
          <w:bCs/>
          <w:kern w:val="0"/>
          <w:sz w:val="24"/>
          <w:szCs w:val="24"/>
        </w:rPr>
        <w:t>。</w:t>
      </w:r>
    </w:p>
    <w:p w14:paraId="2763F481" w14:textId="77777777" w:rsidR="00766F03"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从展台的任何隔间或内部区域都应能清楚看到外面的展厅。</w:t>
      </w:r>
    </w:p>
    <w:p w14:paraId="40A7D088" w14:textId="77777777" w:rsidR="0000406F" w:rsidRPr="00A86E6C" w:rsidRDefault="00766F03" w:rsidP="00A86E6C">
      <w:pPr>
        <w:pStyle w:val="a3"/>
        <w:numPr>
          <w:ilvl w:val="0"/>
          <w:numId w:val="10"/>
        </w:numPr>
        <w:spacing w:line="360" w:lineRule="auto"/>
        <w:ind w:left="1582" w:firstLineChars="0" w:hanging="238"/>
        <w:rPr>
          <w:rFonts w:ascii="黑体" w:eastAsia="黑体" w:hAnsi="黑体" w:cs="宋体"/>
          <w:bCs/>
          <w:kern w:val="0"/>
          <w:sz w:val="24"/>
          <w:szCs w:val="24"/>
        </w:rPr>
      </w:pPr>
      <w:r w:rsidRPr="00A86E6C">
        <w:rPr>
          <w:rFonts w:ascii="黑体" w:eastAsia="黑体" w:hAnsi="黑体" w:cs="宋体" w:hint="eastAsia"/>
          <w:bCs/>
          <w:kern w:val="0"/>
          <w:sz w:val="24"/>
          <w:szCs w:val="24"/>
        </w:rPr>
        <w:t>如果确有需要，主办单位有权要求展商必须增加额外的安全或防火措施，直到获得整个展台的最终审批。</w:t>
      </w:r>
    </w:p>
    <w:p w14:paraId="00F7B8D1" w14:textId="77777777" w:rsidR="0000406F" w:rsidRPr="006C7DE1" w:rsidRDefault="0000406F" w:rsidP="006C7DE1">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6C7DE1">
        <w:rPr>
          <w:rFonts w:ascii="黑体" w:eastAsia="黑体" w:hAnsi="黑体" w:cs="宋体" w:hint="eastAsia"/>
          <w:b/>
          <w:bCs/>
          <w:color w:val="BF8F00" w:themeColor="accent4" w:themeShade="BF"/>
          <w:kern w:val="0"/>
          <w:sz w:val="24"/>
          <w:szCs w:val="24"/>
        </w:rPr>
        <w:t>5</w:t>
      </w:r>
      <w:r w:rsidRPr="006C7DE1">
        <w:rPr>
          <w:rFonts w:ascii="黑体" w:eastAsia="黑体" w:hAnsi="黑体" w:cs="宋体"/>
          <w:b/>
          <w:bCs/>
          <w:color w:val="BF8F00" w:themeColor="accent4" w:themeShade="BF"/>
          <w:kern w:val="0"/>
          <w:sz w:val="24"/>
          <w:szCs w:val="24"/>
        </w:rPr>
        <w:t>.5</w:t>
      </w:r>
      <w:r w:rsidRPr="006C7DE1">
        <w:rPr>
          <w:rFonts w:ascii="黑体" w:eastAsia="黑体" w:hAnsi="黑体" w:cs="宋体" w:hint="eastAsia"/>
          <w:b/>
          <w:bCs/>
          <w:color w:val="BF8F00" w:themeColor="accent4" w:themeShade="BF"/>
          <w:kern w:val="0"/>
          <w:sz w:val="24"/>
          <w:szCs w:val="24"/>
        </w:rPr>
        <w:t>展台的清洁工作</w:t>
      </w:r>
    </w:p>
    <w:p w14:paraId="3A79E160" w14:textId="77777777" w:rsidR="008601F7" w:rsidRPr="00825F25" w:rsidRDefault="008601F7" w:rsidP="007F134C">
      <w:pPr>
        <w:spacing w:line="360" w:lineRule="auto"/>
        <w:ind w:leftChars="234" w:left="964" w:hangingChars="197" w:hanging="473"/>
        <w:rPr>
          <w:rFonts w:ascii="黑体" w:eastAsia="黑体" w:hAnsi="黑体" w:cs="宋体"/>
          <w:bCs/>
          <w:kern w:val="0"/>
          <w:sz w:val="24"/>
          <w:szCs w:val="24"/>
        </w:rPr>
      </w:pPr>
      <w:r w:rsidRPr="007F134C">
        <w:rPr>
          <w:rFonts w:ascii="黑体" w:eastAsia="黑体" w:hAnsi="黑体" w:cs="宋体" w:hint="eastAsia"/>
          <w:bCs/>
          <w:kern w:val="0"/>
          <w:sz w:val="24"/>
          <w:szCs w:val="24"/>
        </w:rPr>
        <w:t>1）</w:t>
      </w:r>
      <w:r w:rsidR="007F134C" w:rsidRPr="00825F25">
        <w:rPr>
          <w:rFonts w:ascii="黑体" w:eastAsia="黑体" w:hAnsi="黑体" w:cs="宋体" w:hint="eastAsia"/>
          <w:bCs/>
          <w:kern w:val="0"/>
          <w:sz w:val="24"/>
          <w:szCs w:val="24"/>
        </w:rPr>
        <w:t xml:space="preserve"> </w:t>
      </w:r>
      <w:r w:rsidRPr="00825F25">
        <w:rPr>
          <w:rFonts w:ascii="黑体" w:eastAsia="黑体" w:hAnsi="黑体" w:cs="宋体" w:hint="eastAsia"/>
          <w:bCs/>
          <w:kern w:val="0"/>
          <w:sz w:val="24"/>
          <w:szCs w:val="24"/>
        </w:rPr>
        <w:t>布展期间</w:t>
      </w:r>
    </w:p>
    <w:p w14:paraId="70C7E33C" w14:textId="6B979914" w:rsidR="008601F7" w:rsidRPr="00825F25" w:rsidRDefault="008601F7" w:rsidP="002E77AB">
      <w:pPr>
        <w:spacing w:line="360" w:lineRule="auto"/>
        <w:ind w:leftChars="460" w:left="978" w:hangingChars="5" w:hanging="12"/>
        <w:rPr>
          <w:rFonts w:ascii="黑体" w:eastAsia="黑体" w:hAnsi="黑体" w:cs="宋体"/>
          <w:bCs/>
          <w:color w:val="FF0000"/>
          <w:kern w:val="0"/>
          <w:sz w:val="24"/>
          <w:szCs w:val="24"/>
        </w:rPr>
      </w:pPr>
      <w:r w:rsidRPr="00825F25">
        <w:rPr>
          <w:rFonts w:ascii="黑体" w:eastAsia="黑体" w:hAnsi="黑体" w:cs="宋体" w:hint="eastAsia"/>
          <w:bCs/>
          <w:kern w:val="0"/>
          <w:sz w:val="24"/>
          <w:szCs w:val="24"/>
        </w:rPr>
        <w:t>展商/搭建商在进馆搭建期间，生活垃圾</w:t>
      </w:r>
      <w:r w:rsidR="0013642B" w:rsidRPr="00825F25">
        <w:rPr>
          <w:rFonts w:ascii="黑体" w:eastAsia="黑体" w:hAnsi="黑体" w:cs="宋体" w:hint="eastAsia"/>
          <w:bCs/>
          <w:kern w:val="0"/>
          <w:sz w:val="24"/>
          <w:szCs w:val="24"/>
        </w:rPr>
        <w:t>可丢弃在通道</w:t>
      </w:r>
      <w:r w:rsidR="00825F25" w:rsidRPr="00825F25">
        <w:rPr>
          <w:rFonts w:ascii="黑体" w:eastAsia="黑体" w:hAnsi="黑体" w:cs="宋体" w:hint="eastAsia"/>
          <w:bCs/>
          <w:kern w:val="0"/>
          <w:sz w:val="24"/>
          <w:szCs w:val="24"/>
        </w:rPr>
        <w:t>上</w:t>
      </w:r>
      <w:r w:rsidR="00825F25">
        <w:rPr>
          <w:rFonts w:ascii="黑体" w:eastAsia="黑体" w:hAnsi="黑体" w:cs="宋体" w:hint="eastAsia"/>
          <w:bCs/>
          <w:kern w:val="0"/>
          <w:sz w:val="24"/>
          <w:szCs w:val="24"/>
        </w:rPr>
        <w:t>或垃圾桶内</w:t>
      </w:r>
      <w:r w:rsidR="00825F25" w:rsidRPr="00825F25">
        <w:rPr>
          <w:rFonts w:ascii="黑体" w:eastAsia="黑体" w:hAnsi="黑体" w:cs="宋体" w:hint="eastAsia"/>
          <w:bCs/>
          <w:kern w:val="0"/>
          <w:sz w:val="24"/>
          <w:szCs w:val="24"/>
        </w:rPr>
        <w:t>，由展馆保洁人员清理，</w:t>
      </w:r>
      <w:r w:rsidRPr="00825F25">
        <w:rPr>
          <w:rFonts w:ascii="黑体" w:eastAsia="黑体" w:hAnsi="黑体" w:cs="宋体" w:hint="eastAsia"/>
          <w:bCs/>
          <w:color w:val="FF0000"/>
          <w:kern w:val="0"/>
          <w:sz w:val="24"/>
          <w:szCs w:val="24"/>
        </w:rPr>
        <w:t>搭建产生的大型施工垃圾必须自行清除</w:t>
      </w:r>
      <w:r w:rsidR="0013642B" w:rsidRPr="00825F25">
        <w:rPr>
          <w:rFonts w:ascii="黑体" w:eastAsia="黑体" w:hAnsi="黑体" w:cs="宋体" w:hint="eastAsia"/>
          <w:bCs/>
          <w:color w:val="FF0000"/>
          <w:kern w:val="0"/>
          <w:sz w:val="24"/>
          <w:szCs w:val="24"/>
        </w:rPr>
        <w:t>禁止丢弃在展馆内或馆外任何区域</w:t>
      </w:r>
      <w:r w:rsidRPr="00825F25">
        <w:rPr>
          <w:rFonts w:ascii="黑体" w:eastAsia="黑体" w:hAnsi="黑体" w:cs="宋体" w:hint="eastAsia"/>
          <w:bCs/>
          <w:color w:val="FF0000"/>
          <w:kern w:val="0"/>
          <w:sz w:val="24"/>
          <w:szCs w:val="24"/>
        </w:rPr>
        <w:t>。</w:t>
      </w:r>
    </w:p>
    <w:p w14:paraId="3F65656A" w14:textId="77777777" w:rsidR="008601F7" w:rsidRPr="002E77AB" w:rsidRDefault="008601F7" w:rsidP="002E77AB">
      <w:pPr>
        <w:spacing w:line="360" w:lineRule="auto"/>
        <w:ind w:leftChars="234" w:left="964" w:hangingChars="197" w:hanging="473"/>
        <w:rPr>
          <w:rFonts w:ascii="黑体" w:eastAsia="黑体" w:hAnsi="黑体" w:cs="宋体"/>
          <w:bCs/>
          <w:kern w:val="0"/>
          <w:sz w:val="24"/>
          <w:szCs w:val="24"/>
        </w:rPr>
      </w:pPr>
      <w:r w:rsidRPr="002E77AB">
        <w:rPr>
          <w:rFonts w:ascii="黑体" w:eastAsia="黑体" w:hAnsi="黑体" w:cs="宋体"/>
          <w:bCs/>
          <w:kern w:val="0"/>
          <w:sz w:val="24"/>
          <w:szCs w:val="24"/>
        </w:rPr>
        <w:t>2</w:t>
      </w:r>
      <w:r w:rsidRPr="002E77AB">
        <w:rPr>
          <w:rFonts w:ascii="黑体" w:eastAsia="黑体" w:hAnsi="黑体" w:cs="宋体" w:hint="eastAsia"/>
          <w:bCs/>
          <w:kern w:val="0"/>
          <w:sz w:val="24"/>
          <w:szCs w:val="24"/>
        </w:rPr>
        <w:t>）</w:t>
      </w:r>
      <w:r w:rsidR="002E77AB">
        <w:rPr>
          <w:rFonts w:ascii="黑体" w:eastAsia="黑体" w:hAnsi="黑体" w:cs="宋体" w:hint="eastAsia"/>
          <w:bCs/>
          <w:kern w:val="0"/>
          <w:sz w:val="24"/>
          <w:szCs w:val="24"/>
        </w:rPr>
        <w:t xml:space="preserve"> </w:t>
      </w:r>
      <w:r w:rsidRPr="002E77AB">
        <w:rPr>
          <w:rFonts w:ascii="黑体" w:eastAsia="黑体" w:hAnsi="黑体" w:cs="宋体" w:hint="eastAsia"/>
          <w:bCs/>
          <w:kern w:val="0"/>
          <w:sz w:val="24"/>
          <w:szCs w:val="24"/>
        </w:rPr>
        <w:t>开展期间</w:t>
      </w:r>
    </w:p>
    <w:p w14:paraId="2FF06DA6" w14:textId="77777777" w:rsidR="008601F7" w:rsidRPr="002E77AB" w:rsidRDefault="00DF5EA3" w:rsidP="002E77AB">
      <w:pPr>
        <w:spacing w:line="360" w:lineRule="auto"/>
        <w:ind w:leftChars="460" w:left="978" w:hangingChars="5" w:hanging="12"/>
        <w:rPr>
          <w:rFonts w:ascii="黑体" w:eastAsia="黑体" w:hAnsi="黑体" w:cs="宋体"/>
          <w:bCs/>
          <w:kern w:val="0"/>
          <w:sz w:val="24"/>
          <w:szCs w:val="24"/>
        </w:rPr>
      </w:pPr>
      <w:r w:rsidRPr="002E77AB">
        <w:rPr>
          <w:rFonts w:ascii="黑体" w:eastAsia="黑体" w:hAnsi="黑体" w:cs="宋体" w:hint="eastAsia"/>
          <w:bCs/>
          <w:kern w:val="0"/>
          <w:sz w:val="24"/>
          <w:szCs w:val="24"/>
        </w:rPr>
        <w:t>开</w:t>
      </w:r>
      <w:r w:rsidR="008601F7" w:rsidRPr="002E77AB">
        <w:rPr>
          <w:rFonts w:ascii="黑体" w:eastAsia="黑体" w:hAnsi="黑体" w:cs="宋体" w:hint="eastAsia"/>
          <w:bCs/>
          <w:kern w:val="0"/>
          <w:sz w:val="24"/>
          <w:szCs w:val="24"/>
        </w:rPr>
        <w:t>展期间主办单位将负责展会开幕前和展期每天开馆前进行通道的清扫工作，但是请参展商负责保持在任何时候自身展台内的整洁。每天闭展后请参展商将垃圾放在通道处。</w:t>
      </w:r>
    </w:p>
    <w:p w14:paraId="35AB407D" w14:textId="77777777" w:rsidR="00DF5EA3" w:rsidRPr="00CE0CD5" w:rsidRDefault="00DF5EA3" w:rsidP="00CE0CD5">
      <w:pPr>
        <w:spacing w:line="360" w:lineRule="auto"/>
        <w:ind w:leftChars="234" w:left="964" w:hangingChars="197" w:hanging="473"/>
        <w:rPr>
          <w:rFonts w:ascii="黑体" w:eastAsia="黑体" w:hAnsi="黑体" w:cs="宋体"/>
          <w:bCs/>
          <w:kern w:val="0"/>
          <w:sz w:val="24"/>
          <w:szCs w:val="24"/>
        </w:rPr>
      </w:pPr>
      <w:r w:rsidRPr="00CE0CD5">
        <w:rPr>
          <w:rFonts w:ascii="黑体" w:eastAsia="黑体" w:hAnsi="黑体" w:cs="宋体" w:hint="eastAsia"/>
          <w:bCs/>
          <w:kern w:val="0"/>
          <w:sz w:val="24"/>
          <w:szCs w:val="24"/>
        </w:rPr>
        <w:t>3）</w:t>
      </w:r>
      <w:r w:rsidR="00CE0CD5">
        <w:rPr>
          <w:rFonts w:ascii="黑体" w:eastAsia="黑体" w:hAnsi="黑体" w:cs="宋体" w:hint="eastAsia"/>
          <w:bCs/>
          <w:kern w:val="0"/>
          <w:sz w:val="24"/>
          <w:szCs w:val="24"/>
        </w:rPr>
        <w:t xml:space="preserve"> </w:t>
      </w:r>
      <w:r w:rsidRPr="00CE0CD5">
        <w:rPr>
          <w:rFonts w:ascii="黑体" w:eastAsia="黑体" w:hAnsi="黑体" w:cs="宋体" w:hint="eastAsia"/>
          <w:bCs/>
          <w:kern w:val="0"/>
          <w:sz w:val="24"/>
          <w:szCs w:val="24"/>
        </w:rPr>
        <w:t>撤展期间</w:t>
      </w:r>
    </w:p>
    <w:p w14:paraId="05D5C452" w14:textId="0B666C5F" w:rsidR="00DF5EA3" w:rsidRPr="00825F25" w:rsidRDefault="00DF5EA3" w:rsidP="00CE0CD5">
      <w:pPr>
        <w:spacing w:line="360" w:lineRule="auto"/>
        <w:ind w:leftChars="460" w:left="978" w:hangingChars="5" w:hanging="12"/>
        <w:rPr>
          <w:rFonts w:ascii="黑体" w:eastAsia="黑体" w:hAnsi="黑体" w:cs="宋体"/>
          <w:bCs/>
          <w:color w:val="FF0000"/>
          <w:kern w:val="0"/>
          <w:sz w:val="24"/>
          <w:szCs w:val="24"/>
        </w:rPr>
      </w:pPr>
      <w:r w:rsidRPr="00825F25">
        <w:rPr>
          <w:rFonts w:ascii="黑体" w:eastAsia="黑体" w:hAnsi="黑体" w:cs="宋体" w:hint="eastAsia"/>
          <w:bCs/>
          <w:color w:val="FF0000"/>
          <w:kern w:val="0"/>
          <w:sz w:val="24"/>
          <w:szCs w:val="24"/>
        </w:rPr>
        <w:t>展会结束后，展商/搭建商需要彻底拆除本展台内的全部设备及展台结构，并将垃圾清除出馆</w:t>
      </w:r>
      <w:r w:rsidR="00825F25" w:rsidRPr="00825F25">
        <w:rPr>
          <w:rFonts w:ascii="黑体" w:eastAsia="黑体" w:hAnsi="黑体" w:cs="宋体" w:hint="eastAsia"/>
          <w:bCs/>
          <w:color w:val="FF0000"/>
          <w:kern w:val="0"/>
          <w:sz w:val="24"/>
          <w:szCs w:val="24"/>
        </w:rPr>
        <w:t>并运走</w:t>
      </w:r>
      <w:r w:rsidRPr="00825F25">
        <w:rPr>
          <w:rFonts w:ascii="黑体" w:eastAsia="黑体" w:hAnsi="黑体" w:cs="宋体" w:hint="eastAsia"/>
          <w:bCs/>
          <w:color w:val="FF0000"/>
          <w:kern w:val="0"/>
          <w:sz w:val="24"/>
          <w:szCs w:val="24"/>
        </w:rPr>
        <w:t>，如有恶意遗弃</w:t>
      </w:r>
      <w:r w:rsidR="00825F25" w:rsidRPr="00825F25">
        <w:rPr>
          <w:rFonts w:ascii="黑体" w:eastAsia="黑体" w:hAnsi="黑体" w:cs="宋体" w:hint="eastAsia"/>
          <w:bCs/>
          <w:color w:val="FF0000"/>
          <w:kern w:val="0"/>
          <w:sz w:val="24"/>
          <w:szCs w:val="24"/>
        </w:rPr>
        <w:t>在展馆周边地区</w:t>
      </w:r>
      <w:r w:rsidRPr="00825F25">
        <w:rPr>
          <w:rFonts w:ascii="黑体" w:eastAsia="黑体" w:hAnsi="黑体" w:cs="宋体" w:hint="eastAsia"/>
          <w:bCs/>
          <w:color w:val="FF0000"/>
          <w:kern w:val="0"/>
          <w:sz w:val="24"/>
          <w:szCs w:val="24"/>
        </w:rPr>
        <w:t>，主场承建商有权扣除其全部施工押金。</w:t>
      </w:r>
    </w:p>
    <w:p w14:paraId="74D92726" w14:textId="77777777" w:rsidR="00F21956" w:rsidRPr="00CF5689" w:rsidRDefault="00F21956" w:rsidP="00CF5689">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CF5689">
        <w:rPr>
          <w:rFonts w:ascii="黑体" w:eastAsia="黑体" w:hAnsi="黑体" w:cs="宋体" w:hint="eastAsia"/>
          <w:b/>
          <w:bCs/>
          <w:color w:val="BF8F00" w:themeColor="accent4" w:themeShade="BF"/>
          <w:kern w:val="0"/>
          <w:sz w:val="24"/>
          <w:szCs w:val="24"/>
        </w:rPr>
        <w:t>5</w:t>
      </w:r>
      <w:r w:rsidRPr="00CF5689">
        <w:rPr>
          <w:rFonts w:ascii="黑体" w:eastAsia="黑体" w:hAnsi="黑体" w:cs="宋体"/>
          <w:b/>
          <w:bCs/>
          <w:color w:val="BF8F00" w:themeColor="accent4" w:themeShade="BF"/>
          <w:kern w:val="0"/>
          <w:sz w:val="24"/>
          <w:szCs w:val="24"/>
        </w:rPr>
        <w:t>.6</w:t>
      </w:r>
      <w:r w:rsidRPr="00CF5689">
        <w:rPr>
          <w:rFonts w:ascii="黑体" w:eastAsia="黑体" w:hAnsi="黑体" w:cs="宋体" w:hint="eastAsia"/>
          <w:b/>
          <w:bCs/>
          <w:color w:val="BF8F00" w:themeColor="accent4" w:themeShade="BF"/>
          <w:kern w:val="0"/>
          <w:sz w:val="24"/>
          <w:szCs w:val="24"/>
        </w:rPr>
        <w:t xml:space="preserve"> 水源、电源及压缩空气的供应</w:t>
      </w:r>
    </w:p>
    <w:p w14:paraId="49BFC0D5" w14:textId="77777777" w:rsidR="00833188" w:rsidRPr="00C015D9" w:rsidRDefault="00833188" w:rsidP="00C015D9">
      <w:pPr>
        <w:spacing w:line="360" w:lineRule="auto"/>
        <w:ind w:leftChars="234" w:left="964" w:hangingChars="197" w:hanging="473"/>
        <w:rPr>
          <w:rFonts w:ascii="黑体" w:eastAsia="黑体" w:hAnsi="黑体" w:cs="宋体"/>
          <w:bCs/>
          <w:kern w:val="0"/>
          <w:sz w:val="24"/>
          <w:szCs w:val="24"/>
        </w:rPr>
      </w:pPr>
      <w:r w:rsidRPr="00C015D9">
        <w:rPr>
          <w:rFonts w:ascii="黑体" w:eastAsia="黑体" w:hAnsi="黑体" w:cs="宋体"/>
          <w:bCs/>
          <w:kern w:val="0"/>
          <w:sz w:val="24"/>
          <w:szCs w:val="24"/>
        </w:rPr>
        <w:t>1</w:t>
      </w:r>
      <w:r w:rsidRPr="00C015D9">
        <w:rPr>
          <w:rFonts w:ascii="黑体" w:eastAsia="黑体" w:hAnsi="黑体" w:cs="宋体" w:hint="eastAsia"/>
          <w:bCs/>
          <w:kern w:val="0"/>
          <w:sz w:val="24"/>
          <w:szCs w:val="24"/>
        </w:rPr>
        <w:t>）</w:t>
      </w:r>
      <w:r w:rsidR="00C015D9">
        <w:rPr>
          <w:rFonts w:ascii="黑体" w:eastAsia="黑体" w:hAnsi="黑体" w:cs="宋体" w:hint="eastAsia"/>
          <w:bCs/>
          <w:kern w:val="0"/>
          <w:sz w:val="24"/>
          <w:szCs w:val="24"/>
        </w:rPr>
        <w:t xml:space="preserve"> </w:t>
      </w:r>
      <w:r w:rsidRPr="00C015D9">
        <w:rPr>
          <w:rFonts w:ascii="黑体" w:eastAsia="黑体" w:hAnsi="黑体" w:cs="宋体" w:hint="eastAsia"/>
          <w:bCs/>
          <w:kern w:val="0"/>
          <w:sz w:val="24"/>
          <w:szCs w:val="24"/>
        </w:rPr>
        <w:t>本展由主场承建商承办所有水源、电源和压缩空气供应，所需费用由展商支付。</w:t>
      </w:r>
    </w:p>
    <w:p w14:paraId="5C559819" w14:textId="77777777" w:rsidR="00833188" w:rsidRPr="00C015D9" w:rsidRDefault="00833188" w:rsidP="00C015D9">
      <w:pPr>
        <w:spacing w:line="360" w:lineRule="auto"/>
        <w:ind w:leftChars="234" w:left="964" w:hangingChars="197" w:hanging="473"/>
        <w:rPr>
          <w:rFonts w:ascii="黑体" w:eastAsia="黑体" w:hAnsi="黑体" w:cs="宋体"/>
          <w:bCs/>
          <w:kern w:val="0"/>
          <w:sz w:val="24"/>
          <w:szCs w:val="24"/>
        </w:rPr>
      </w:pPr>
      <w:r w:rsidRPr="00C015D9">
        <w:rPr>
          <w:rFonts w:ascii="黑体" w:eastAsia="黑体" w:hAnsi="黑体" w:cs="宋体"/>
          <w:bCs/>
          <w:kern w:val="0"/>
          <w:sz w:val="24"/>
          <w:szCs w:val="24"/>
        </w:rPr>
        <w:t>2</w:t>
      </w:r>
      <w:r w:rsidRPr="00C015D9">
        <w:rPr>
          <w:rFonts w:ascii="黑体" w:eastAsia="黑体" w:hAnsi="黑体" w:cs="宋体" w:hint="eastAsia"/>
          <w:bCs/>
          <w:kern w:val="0"/>
          <w:sz w:val="24"/>
          <w:szCs w:val="24"/>
        </w:rPr>
        <w:t>）</w:t>
      </w:r>
      <w:r w:rsidR="00C015D9">
        <w:rPr>
          <w:rFonts w:ascii="黑体" w:eastAsia="黑体" w:hAnsi="黑体" w:cs="宋体" w:hint="eastAsia"/>
          <w:bCs/>
          <w:kern w:val="0"/>
          <w:sz w:val="24"/>
          <w:szCs w:val="24"/>
        </w:rPr>
        <w:t xml:space="preserve"> </w:t>
      </w:r>
      <w:r w:rsidRPr="00C015D9">
        <w:rPr>
          <w:rFonts w:ascii="黑体" w:eastAsia="黑体" w:hAnsi="黑体" w:cs="宋体" w:hint="eastAsia"/>
          <w:bCs/>
          <w:kern w:val="0"/>
          <w:sz w:val="24"/>
          <w:szCs w:val="24"/>
        </w:rPr>
        <w:t>因安全方面原因，所有的水、电和压缩空气到主开关的连接由展馆方来操作,其它任何单位不得进行施工。由主开关到机器的电线连结由展商负责。走线必须安全以避免当参观者不小心或无意碰到时发生事故。</w:t>
      </w:r>
    </w:p>
    <w:p w14:paraId="5AB8E66D" w14:textId="4AAB0E88" w:rsidR="00833188" w:rsidRPr="0068084E" w:rsidRDefault="00833188" w:rsidP="0068084E">
      <w:pPr>
        <w:spacing w:line="360" w:lineRule="auto"/>
        <w:ind w:leftChars="234" w:left="964" w:hangingChars="197" w:hanging="473"/>
        <w:rPr>
          <w:rFonts w:ascii="黑体" w:eastAsia="黑体" w:hAnsi="黑体" w:cs="宋体"/>
          <w:bCs/>
          <w:kern w:val="0"/>
          <w:sz w:val="24"/>
          <w:szCs w:val="24"/>
        </w:rPr>
      </w:pPr>
      <w:r w:rsidRPr="0068084E">
        <w:rPr>
          <w:rFonts w:ascii="黑体" w:eastAsia="黑体" w:hAnsi="黑体" w:cs="宋体"/>
          <w:bCs/>
          <w:kern w:val="0"/>
          <w:sz w:val="24"/>
          <w:szCs w:val="24"/>
        </w:rPr>
        <w:t>3</w:t>
      </w:r>
      <w:r w:rsidRPr="0068084E">
        <w:rPr>
          <w:rFonts w:ascii="黑体" w:eastAsia="黑体" w:hAnsi="黑体" w:cs="宋体" w:hint="eastAsia"/>
          <w:bCs/>
          <w:kern w:val="0"/>
          <w:sz w:val="24"/>
          <w:szCs w:val="24"/>
        </w:rPr>
        <w:t>）</w:t>
      </w:r>
      <w:r w:rsidR="0068084E">
        <w:rPr>
          <w:rFonts w:ascii="黑体" w:eastAsia="黑体" w:hAnsi="黑体" w:cs="宋体" w:hint="eastAsia"/>
          <w:bCs/>
          <w:kern w:val="0"/>
          <w:sz w:val="24"/>
          <w:szCs w:val="24"/>
        </w:rPr>
        <w:t xml:space="preserve"> </w:t>
      </w:r>
      <w:r w:rsidRPr="0068084E">
        <w:rPr>
          <w:rFonts w:ascii="黑体" w:eastAsia="黑体" w:hAnsi="黑体" w:cs="宋体" w:hint="eastAsia"/>
          <w:bCs/>
          <w:kern w:val="0"/>
          <w:sz w:val="24"/>
          <w:szCs w:val="24"/>
        </w:rPr>
        <w:t>主办单位提供馆内一般照明。展览会提供的电力规格为：三相380V/50HZ，单相220V/50H。主办单位将提供</w:t>
      </w:r>
      <w:proofErr w:type="gramStart"/>
      <w:r w:rsidRPr="0068084E">
        <w:rPr>
          <w:rFonts w:ascii="黑体" w:eastAsia="黑体" w:hAnsi="黑体" w:cs="宋体" w:hint="eastAsia"/>
          <w:bCs/>
          <w:kern w:val="0"/>
          <w:sz w:val="24"/>
          <w:szCs w:val="24"/>
        </w:rPr>
        <w:t>给标准</w:t>
      </w:r>
      <w:proofErr w:type="gramEnd"/>
      <w:r w:rsidRPr="0068084E">
        <w:rPr>
          <w:rFonts w:ascii="黑体" w:eastAsia="黑体" w:hAnsi="黑体" w:cs="宋体" w:hint="eastAsia"/>
          <w:bCs/>
          <w:kern w:val="0"/>
          <w:sz w:val="24"/>
          <w:szCs w:val="24"/>
        </w:rPr>
        <w:t>展台基本电源(220V/50HZ 5amp)，展商如需额外增加电源、上下水及压缩空气装置可填写</w:t>
      </w:r>
      <w:r w:rsidR="00797B82" w:rsidRPr="00480B5F">
        <w:rPr>
          <w:rFonts w:ascii="黑体" w:eastAsia="黑体" w:hAnsi="黑体" w:cs="宋体" w:hint="eastAsia"/>
          <w:bCs/>
          <w:kern w:val="0"/>
          <w:sz w:val="24"/>
          <w:szCs w:val="24"/>
        </w:rPr>
        <w:t>“附表</w:t>
      </w:r>
      <w:r w:rsidR="00FC6A8E">
        <w:rPr>
          <w:rFonts w:ascii="黑体" w:eastAsia="黑体" w:hAnsi="黑体" w:cs="宋体"/>
          <w:bCs/>
          <w:kern w:val="0"/>
          <w:sz w:val="24"/>
          <w:szCs w:val="24"/>
        </w:rPr>
        <w:t>3</w:t>
      </w:r>
      <w:r w:rsidR="00797B82" w:rsidRPr="00480B5F">
        <w:rPr>
          <w:rFonts w:ascii="黑体" w:eastAsia="黑体" w:hAnsi="黑体" w:cs="宋体" w:hint="eastAsia"/>
          <w:bCs/>
          <w:kern w:val="0"/>
          <w:sz w:val="24"/>
          <w:szCs w:val="24"/>
        </w:rPr>
        <w:t>：</w:t>
      </w:r>
      <w:r w:rsidR="00FC6A8E">
        <w:rPr>
          <w:rFonts w:ascii="黑体" w:eastAsia="黑体" w:hAnsi="黑体" w:cs="宋体" w:hint="eastAsia"/>
          <w:bCs/>
          <w:kern w:val="0"/>
          <w:sz w:val="24"/>
          <w:szCs w:val="24"/>
        </w:rPr>
        <w:t>展位设施</w:t>
      </w:r>
      <w:r w:rsidR="00FC6A8E">
        <w:rPr>
          <w:rFonts w:ascii="黑体" w:eastAsia="黑体" w:hAnsi="黑体" w:cs="宋体"/>
          <w:bCs/>
          <w:kern w:val="0"/>
          <w:sz w:val="24"/>
          <w:szCs w:val="24"/>
        </w:rPr>
        <w:t>申请表</w:t>
      </w:r>
      <w:r w:rsidRPr="00480B5F">
        <w:rPr>
          <w:rFonts w:ascii="黑体" w:eastAsia="黑体" w:hAnsi="黑体" w:cs="宋体" w:hint="eastAsia"/>
          <w:bCs/>
          <w:kern w:val="0"/>
          <w:sz w:val="24"/>
          <w:szCs w:val="24"/>
        </w:rPr>
        <w:t>”</w:t>
      </w:r>
      <w:r w:rsidRPr="0068084E">
        <w:rPr>
          <w:rFonts w:ascii="黑体" w:eastAsia="黑体" w:hAnsi="黑体" w:cs="宋体" w:hint="eastAsia"/>
          <w:bCs/>
          <w:kern w:val="0"/>
          <w:sz w:val="24"/>
          <w:szCs w:val="24"/>
        </w:rPr>
        <w:t>以便于施工单位现场施工。</w:t>
      </w:r>
    </w:p>
    <w:p w14:paraId="026CBA4B" w14:textId="77777777" w:rsidR="00C451CF" w:rsidRPr="000533B0" w:rsidRDefault="00C451CF" w:rsidP="000533B0">
      <w:pPr>
        <w:spacing w:line="360" w:lineRule="auto"/>
        <w:ind w:leftChars="234" w:left="964" w:hangingChars="197" w:hanging="473"/>
        <w:rPr>
          <w:rFonts w:ascii="黑体" w:eastAsia="黑体" w:hAnsi="黑体" w:cs="宋体"/>
          <w:bCs/>
          <w:kern w:val="0"/>
          <w:sz w:val="24"/>
          <w:szCs w:val="24"/>
        </w:rPr>
      </w:pPr>
      <w:r w:rsidRPr="000533B0">
        <w:rPr>
          <w:rFonts w:ascii="黑体" w:eastAsia="黑体" w:hAnsi="黑体" w:cs="宋体" w:hint="eastAsia"/>
          <w:bCs/>
          <w:kern w:val="0"/>
          <w:sz w:val="24"/>
          <w:szCs w:val="24"/>
        </w:rPr>
        <w:t>4）</w:t>
      </w:r>
      <w:r w:rsidR="000533B0">
        <w:rPr>
          <w:rFonts w:ascii="黑体" w:eastAsia="黑体" w:hAnsi="黑体" w:cs="宋体" w:hint="eastAsia"/>
          <w:bCs/>
          <w:kern w:val="0"/>
          <w:sz w:val="24"/>
          <w:szCs w:val="24"/>
        </w:rPr>
        <w:t xml:space="preserve"> </w:t>
      </w:r>
      <w:r w:rsidRPr="000533B0">
        <w:rPr>
          <w:rFonts w:ascii="黑体" w:eastAsia="黑体" w:hAnsi="黑体" w:cs="宋体" w:hint="eastAsia"/>
          <w:bCs/>
          <w:kern w:val="0"/>
          <w:sz w:val="24"/>
          <w:szCs w:val="24"/>
        </w:rPr>
        <w:t>每天闭馆十分钟后停止电力供应，展商如需24小时用电，需提前向主场承建商提出申请，并支付相应的加班费及电费。但24小时用电不可作为不间断电源使用。</w:t>
      </w:r>
    </w:p>
    <w:p w14:paraId="203388CB" w14:textId="77777777" w:rsidR="00C451CF" w:rsidRPr="000533B0" w:rsidRDefault="00C451CF" w:rsidP="000533B0">
      <w:pPr>
        <w:spacing w:line="360" w:lineRule="auto"/>
        <w:ind w:leftChars="234" w:left="964" w:hangingChars="197" w:hanging="473"/>
        <w:rPr>
          <w:rFonts w:ascii="黑体" w:eastAsia="黑体" w:hAnsi="黑体" w:cs="宋体"/>
          <w:bCs/>
          <w:kern w:val="0"/>
          <w:sz w:val="24"/>
          <w:szCs w:val="24"/>
        </w:rPr>
      </w:pPr>
      <w:r w:rsidRPr="000533B0">
        <w:rPr>
          <w:rFonts w:ascii="黑体" w:eastAsia="黑体" w:hAnsi="黑体" w:cs="宋体" w:hint="eastAsia"/>
          <w:bCs/>
          <w:kern w:val="0"/>
          <w:sz w:val="24"/>
          <w:szCs w:val="24"/>
        </w:rPr>
        <w:t>5）</w:t>
      </w:r>
      <w:r w:rsidR="000533B0">
        <w:rPr>
          <w:rFonts w:ascii="黑体" w:eastAsia="黑体" w:hAnsi="黑体" w:cs="宋体" w:hint="eastAsia"/>
          <w:bCs/>
          <w:kern w:val="0"/>
          <w:sz w:val="24"/>
          <w:szCs w:val="24"/>
        </w:rPr>
        <w:t xml:space="preserve"> </w:t>
      </w:r>
      <w:r w:rsidRPr="000533B0">
        <w:rPr>
          <w:rFonts w:ascii="黑体" w:eastAsia="黑体" w:hAnsi="黑体" w:cs="宋体" w:hint="eastAsia"/>
          <w:bCs/>
          <w:kern w:val="0"/>
          <w:sz w:val="24"/>
          <w:szCs w:val="24"/>
        </w:rPr>
        <w:t>在布展、撤展期间，可安排临时动力供电。展商要提前向主场承建商申报。</w:t>
      </w:r>
    </w:p>
    <w:p w14:paraId="74139A67" w14:textId="2BDD3F29" w:rsidR="00C451CF" w:rsidRPr="000533B0" w:rsidRDefault="00C451CF" w:rsidP="000533B0">
      <w:pPr>
        <w:spacing w:line="360" w:lineRule="auto"/>
        <w:ind w:leftChars="234" w:left="964" w:hangingChars="197" w:hanging="473"/>
        <w:rPr>
          <w:rFonts w:ascii="黑体" w:eastAsia="黑体" w:hAnsi="黑体" w:cs="宋体"/>
          <w:bCs/>
          <w:kern w:val="0"/>
          <w:sz w:val="24"/>
          <w:szCs w:val="24"/>
        </w:rPr>
      </w:pPr>
      <w:r w:rsidRPr="000533B0">
        <w:rPr>
          <w:rFonts w:ascii="黑体" w:eastAsia="黑体" w:hAnsi="黑体" w:cs="宋体" w:hint="eastAsia"/>
          <w:bCs/>
          <w:kern w:val="0"/>
          <w:sz w:val="24"/>
          <w:szCs w:val="24"/>
        </w:rPr>
        <w:t>6）</w:t>
      </w:r>
      <w:r w:rsidR="000533B0">
        <w:rPr>
          <w:rFonts w:ascii="黑体" w:eastAsia="黑体" w:hAnsi="黑体" w:cs="宋体" w:hint="eastAsia"/>
          <w:bCs/>
          <w:kern w:val="0"/>
          <w:sz w:val="24"/>
          <w:szCs w:val="24"/>
        </w:rPr>
        <w:t xml:space="preserve"> </w:t>
      </w:r>
      <w:r w:rsidRPr="000533B0">
        <w:rPr>
          <w:rFonts w:ascii="黑体" w:eastAsia="黑体" w:hAnsi="黑体" w:cs="宋体" w:hint="eastAsia"/>
          <w:bCs/>
          <w:kern w:val="0"/>
          <w:sz w:val="24"/>
          <w:szCs w:val="24"/>
        </w:rPr>
        <w:t>动力用电与照明用电必须分开申请，展台</w:t>
      </w:r>
      <w:proofErr w:type="gramStart"/>
      <w:r w:rsidRPr="000533B0">
        <w:rPr>
          <w:rFonts w:ascii="黑体" w:eastAsia="黑体" w:hAnsi="黑体" w:cs="宋体" w:hint="eastAsia"/>
          <w:bCs/>
          <w:kern w:val="0"/>
          <w:sz w:val="24"/>
          <w:szCs w:val="24"/>
        </w:rPr>
        <w:t>用电须</w:t>
      </w:r>
      <w:proofErr w:type="gramEnd"/>
      <w:r w:rsidRPr="000533B0">
        <w:rPr>
          <w:rFonts w:ascii="黑体" w:eastAsia="黑体" w:hAnsi="黑体" w:cs="宋体" w:hint="eastAsia"/>
          <w:bCs/>
          <w:kern w:val="0"/>
          <w:sz w:val="24"/>
          <w:szCs w:val="24"/>
        </w:rPr>
        <w:t>在展馆电源之下设置独立配电箱，并按规范设置短路、过载、漏电保护装置。展台内的电箱、金属框架、金属外壳须可靠接地。所有电缆需套管，用端子接驳。</w:t>
      </w:r>
    </w:p>
    <w:p w14:paraId="59B7BB0E" w14:textId="5D718E0A" w:rsidR="002E112E" w:rsidRDefault="00D317CE" w:rsidP="002E112E">
      <w:pPr>
        <w:pStyle w:val="a3"/>
        <w:numPr>
          <w:ilvl w:val="0"/>
          <w:numId w:val="30"/>
        </w:numPr>
        <w:spacing w:line="360" w:lineRule="auto"/>
        <w:ind w:firstLineChars="0"/>
        <w:rPr>
          <w:rFonts w:ascii="黑体" w:eastAsia="黑体" w:hAnsi="黑体" w:cs="宋体"/>
          <w:b/>
          <w:bCs/>
          <w:color w:val="FF0000"/>
          <w:kern w:val="0"/>
          <w:sz w:val="24"/>
          <w:szCs w:val="24"/>
        </w:rPr>
      </w:pPr>
      <w:r w:rsidRPr="006265BC">
        <w:rPr>
          <w:rFonts w:ascii="黑体" w:eastAsia="黑体" w:hAnsi="黑体" w:cs="宋体" w:hint="eastAsia"/>
          <w:b/>
          <w:bCs/>
          <w:noProof/>
          <w:color w:val="FF0000"/>
          <w:kern w:val="0"/>
          <w:sz w:val="24"/>
          <w:szCs w:val="24"/>
        </w:rPr>
        <w:drawing>
          <wp:anchor distT="0" distB="0" distL="114300" distR="114300" simplePos="0" relativeHeight="251699200" behindDoc="0" locked="0" layoutInCell="1" allowOverlap="1" wp14:anchorId="442B17F2" wp14:editId="289B023E">
            <wp:simplePos x="0" y="0"/>
            <wp:positionH relativeFrom="column">
              <wp:posOffset>3458210</wp:posOffset>
            </wp:positionH>
            <wp:positionV relativeFrom="paragraph">
              <wp:posOffset>103032</wp:posOffset>
            </wp:positionV>
            <wp:extent cx="2226310" cy="1510665"/>
            <wp:effectExtent l="0" t="0" r="2540" b="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微信截图_20230217095238.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6310" cy="1510665"/>
                    </a:xfrm>
                    <a:prstGeom prst="rect">
                      <a:avLst/>
                    </a:prstGeom>
                  </pic:spPr>
                </pic:pic>
              </a:graphicData>
            </a:graphic>
            <wp14:sizeRelH relativeFrom="page">
              <wp14:pctWidth>0</wp14:pctWidth>
            </wp14:sizeRelH>
            <wp14:sizeRelV relativeFrom="page">
              <wp14:pctHeight>0</wp14:pctHeight>
            </wp14:sizeRelV>
          </wp:anchor>
        </w:drawing>
      </w:r>
      <w:r w:rsidR="002E112E">
        <w:rPr>
          <w:rFonts w:ascii="黑体" w:eastAsia="黑体" w:hAnsi="黑体" w:cs="宋体" w:hint="eastAsia"/>
          <w:b/>
          <w:bCs/>
          <w:color w:val="FF0000"/>
          <w:kern w:val="0"/>
          <w:sz w:val="24"/>
          <w:szCs w:val="24"/>
        </w:rPr>
        <w:t>注意：</w:t>
      </w:r>
    </w:p>
    <w:p w14:paraId="2F175D47" w14:textId="3DB4D58E" w:rsidR="00C451CF" w:rsidRDefault="003303EB" w:rsidP="002E112E">
      <w:pPr>
        <w:spacing w:line="360" w:lineRule="auto"/>
        <w:ind w:leftChars="434" w:left="911"/>
        <w:rPr>
          <w:rFonts w:ascii="黑体" w:eastAsia="黑体" w:hAnsi="黑体" w:cs="宋体"/>
          <w:bCs/>
          <w:color w:val="FF0000"/>
          <w:kern w:val="0"/>
          <w:sz w:val="24"/>
          <w:szCs w:val="24"/>
        </w:rPr>
      </w:pPr>
      <w:r w:rsidRPr="006265BC">
        <w:rPr>
          <w:rFonts w:ascii="黑体" w:eastAsia="黑体" w:hAnsi="黑体" w:cs="宋体" w:hint="eastAsia"/>
          <w:b/>
          <w:bCs/>
          <w:color w:val="FF0000"/>
          <w:kern w:val="0"/>
          <w:sz w:val="24"/>
          <w:szCs w:val="24"/>
        </w:rPr>
        <w:t>北京</w:t>
      </w:r>
      <w:r w:rsidR="00C451CF" w:rsidRPr="006265BC">
        <w:rPr>
          <w:rFonts w:ascii="黑体" w:eastAsia="黑体" w:hAnsi="黑体" w:cs="宋体" w:hint="eastAsia"/>
          <w:b/>
          <w:bCs/>
          <w:color w:val="FF0000"/>
          <w:kern w:val="0"/>
          <w:sz w:val="24"/>
          <w:szCs w:val="24"/>
        </w:rPr>
        <w:t>顺义</w:t>
      </w:r>
      <w:r w:rsidR="00B90B3C" w:rsidRPr="006265BC">
        <w:rPr>
          <w:rFonts w:ascii="黑体" w:eastAsia="黑体" w:hAnsi="黑体" w:cs="宋体" w:hint="eastAsia"/>
          <w:b/>
          <w:bCs/>
          <w:color w:val="FF0000"/>
          <w:kern w:val="0"/>
          <w:sz w:val="24"/>
          <w:szCs w:val="24"/>
        </w:rPr>
        <w:t>区</w:t>
      </w:r>
      <w:r w:rsidR="00C451CF" w:rsidRPr="006265BC">
        <w:rPr>
          <w:rFonts w:ascii="黑体" w:eastAsia="黑体" w:hAnsi="黑体" w:cs="宋体" w:hint="eastAsia"/>
          <w:b/>
          <w:bCs/>
          <w:color w:val="FF0000"/>
          <w:kern w:val="0"/>
          <w:sz w:val="24"/>
          <w:szCs w:val="24"/>
        </w:rPr>
        <w:t>消防要求，</w:t>
      </w:r>
      <w:r w:rsidR="005E6D83" w:rsidRPr="006265BC">
        <w:rPr>
          <w:rFonts w:ascii="黑体" w:eastAsia="黑体" w:hAnsi="黑体" w:cs="宋体" w:hint="eastAsia"/>
          <w:b/>
          <w:bCs/>
          <w:color w:val="FF0000"/>
          <w:kern w:val="0"/>
          <w:sz w:val="24"/>
          <w:szCs w:val="24"/>
        </w:rPr>
        <w:t>展位需要自带</w:t>
      </w:r>
      <w:r w:rsidR="005E6D83" w:rsidRPr="006265BC">
        <w:rPr>
          <w:rFonts w:ascii="黑体" w:eastAsia="黑体" w:hAnsi="黑体" w:cs="宋体"/>
          <w:b/>
          <w:bCs/>
          <w:color w:val="FF0000"/>
          <w:kern w:val="0"/>
          <w:sz w:val="24"/>
          <w:szCs w:val="24"/>
        </w:rPr>
        <w:t>二级电箱，</w:t>
      </w:r>
      <w:r w:rsidR="00C451CF" w:rsidRPr="006265BC">
        <w:rPr>
          <w:rFonts w:ascii="黑体" w:eastAsia="黑体" w:hAnsi="黑体" w:cs="宋体" w:hint="eastAsia"/>
          <w:b/>
          <w:bCs/>
          <w:color w:val="FF0000"/>
          <w:kern w:val="0"/>
          <w:sz w:val="24"/>
          <w:szCs w:val="24"/>
        </w:rPr>
        <w:t>电箱</w:t>
      </w:r>
      <w:r w:rsidR="005E6D83" w:rsidRPr="006265BC">
        <w:rPr>
          <w:rFonts w:ascii="黑体" w:eastAsia="黑体" w:hAnsi="黑体" w:cs="宋体" w:hint="eastAsia"/>
          <w:b/>
          <w:bCs/>
          <w:color w:val="FF0000"/>
          <w:kern w:val="0"/>
          <w:sz w:val="24"/>
          <w:szCs w:val="24"/>
        </w:rPr>
        <w:t>必须外挂</w:t>
      </w:r>
      <w:r w:rsidR="005E6D83" w:rsidRPr="006265BC">
        <w:rPr>
          <w:rFonts w:ascii="黑体" w:eastAsia="黑体" w:hAnsi="黑体" w:cs="宋体"/>
          <w:b/>
          <w:bCs/>
          <w:color w:val="FF0000"/>
          <w:kern w:val="0"/>
          <w:sz w:val="24"/>
          <w:szCs w:val="24"/>
        </w:rPr>
        <w:t>在</w:t>
      </w:r>
      <w:r w:rsidR="00C451CF" w:rsidRPr="006265BC">
        <w:rPr>
          <w:rFonts w:ascii="黑体" w:eastAsia="黑体" w:hAnsi="黑体" w:cs="宋体" w:hint="eastAsia"/>
          <w:b/>
          <w:bCs/>
          <w:color w:val="FF0000"/>
          <w:kern w:val="0"/>
          <w:sz w:val="24"/>
          <w:szCs w:val="24"/>
        </w:rPr>
        <w:t>墙</w:t>
      </w:r>
      <w:r w:rsidR="005E6D83" w:rsidRPr="006265BC">
        <w:rPr>
          <w:rFonts w:ascii="黑体" w:eastAsia="黑体" w:hAnsi="黑体" w:cs="宋体" w:hint="eastAsia"/>
          <w:b/>
          <w:bCs/>
          <w:color w:val="FF0000"/>
          <w:kern w:val="0"/>
          <w:sz w:val="24"/>
          <w:szCs w:val="24"/>
        </w:rPr>
        <w:t>面</w:t>
      </w:r>
      <w:r w:rsidR="005E6D83" w:rsidRPr="006265BC">
        <w:rPr>
          <w:rFonts w:ascii="黑体" w:eastAsia="黑体" w:hAnsi="黑体" w:cs="宋体"/>
          <w:b/>
          <w:bCs/>
          <w:color w:val="FF0000"/>
          <w:kern w:val="0"/>
          <w:sz w:val="24"/>
          <w:szCs w:val="24"/>
        </w:rPr>
        <w:t>上</w:t>
      </w:r>
      <w:r w:rsidR="00C451CF" w:rsidRPr="006265BC">
        <w:rPr>
          <w:rFonts w:ascii="黑体" w:eastAsia="黑体" w:hAnsi="黑体" w:cs="宋体" w:hint="eastAsia"/>
          <w:b/>
          <w:bCs/>
          <w:color w:val="FF0000"/>
          <w:kern w:val="0"/>
          <w:sz w:val="24"/>
          <w:szCs w:val="24"/>
        </w:rPr>
        <w:t>，</w:t>
      </w:r>
      <w:r w:rsidR="005E6D83" w:rsidRPr="006265BC">
        <w:rPr>
          <w:rFonts w:ascii="黑体" w:eastAsia="黑体" w:hAnsi="黑体" w:cs="宋体" w:hint="eastAsia"/>
          <w:b/>
          <w:bCs/>
          <w:color w:val="FF0000"/>
          <w:kern w:val="0"/>
          <w:sz w:val="24"/>
          <w:szCs w:val="24"/>
        </w:rPr>
        <w:t>电箱和结构</w:t>
      </w:r>
      <w:r w:rsidR="005E6D83" w:rsidRPr="006265BC">
        <w:rPr>
          <w:rFonts w:ascii="黑体" w:eastAsia="黑体" w:hAnsi="黑体" w:cs="宋体"/>
          <w:b/>
          <w:bCs/>
          <w:color w:val="FF0000"/>
          <w:kern w:val="0"/>
          <w:sz w:val="24"/>
          <w:szCs w:val="24"/>
        </w:rPr>
        <w:t>墙接触面</w:t>
      </w:r>
      <w:r w:rsidR="00C451CF" w:rsidRPr="006265BC">
        <w:rPr>
          <w:rFonts w:ascii="黑体" w:eastAsia="黑体" w:hAnsi="黑体" w:cs="宋体" w:hint="eastAsia"/>
          <w:b/>
          <w:bCs/>
          <w:color w:val="FF0000"/>
          <w:kern w:val="0"/>
          <w:sz w:val="24"/>
          <w:szCs w:val="24"/>
        </w:rPr>
        <w:t>应采用石棉等</w:t>
      </w:r>
      <w:r w:rsidR="005E6D83" w:rsidRPr="006265BC">
        <w:rPr>
          <w:rFonts w:ascii="黑体" w:eastAsia="黑体" w:hAnsi="黑体" w:cs="宋体" w:hint="eastAsia"/>
          <w:b/>
          <w:bCs/>
          <w:color w:val="FF0000"/>
          <w:kern w:val="0"/>
          <w:sz w:val="24"/>
          <w:szCs w:val="24"/>
        </w:rPr>
        <w:t>阻燃</w:t>
      </w:r>
      <w:r w:rsidR="005E6D83" w:rsidRPr="006265BC">
        <w:rPr>
          <w:rFonts w:ascii="黑体" w:eastAsia="黑体" w:hAnsi="黑体" w:cs="宋体"/>
          <w:b/>
          <w:bCs/>
          <w:color w:val="FF0000"/>
          <w:kern w:val="0"/>
          <w:sz w:val="24"/>
          <w:szCs w:val="24"/>
        </w:rPr>
        <w:t>隔热</w:t>
      </w:r>
      <w:r w:rsidR="005E6D83" w:rsidRPr="006265BC">
        <w:rPr>
          <w:rFonts w:ascii="黑体" w:eastAsia="黑体" w:hAnsi="黑体" w:cs="宋体" w:hint="eastAsia"/>
          <w:b/>
          <w:bCs/>
          <w:color w:val="FF0000"/>
          <w:kern w:val="0"/>
          <w:sz w:val="24"/>
          <w:szCs w:val="24"/>
        </w:rPr>
        <w:t>材料</w:t>
      </w:r>
      <w:r w:rsidR="00C451CF" w:rsidRPr="00BB3960">
        <w:rPr>
          <w:rFonts w:ascii="黑体" w:eastAsia="黑体" w:hAnsi="黑体" w:cs="宋体" w:hint="eastAsia"/>
          <w:bCs/>
          <w:color w:val="FF0000"/>
          <w:kern w:val="0"/>
          <w:sz w:val="24"/>
          <w:szCs w:val="24"/>
        </w:rPr>
        <w:t>。</w:t>
      </w:r>
    </w:p>
    <w:p w14:paraId="08652BEC" w14:textId="77777777" w:rsidR="00B27EAB" w:rsidRDefault="00B27EAB" w:rsidP="00BB3960">
      <w:pPr>
        <w:spacing w:line="360" w:lineRule="auto"/>
        <w:ind w:leftChars="434" w:left="911"/>
        <w:rPr>
          <w:rFonts w:ascii="黑体" w:eastAsia="黑体" w:hAnsi="黑体" w:cs="宋体"/>
          <w:bCs/>
          <w:color w:val="FF0000"/>
          <w:kern w:val="0"/>
          <w:sz w:val="24"/>
          <w:szCs w:val="24"/>
        </w:rPr>
      </w:pPr>
    </w:p>
    <w:p w14:paraId="19E396AE" w14:textId="2239BBA6" w:rsidR="005E6D83" w:rsidRPr="005E6D83" w:rsidRDefault="005E6D83" w:rsidP="00BB3960">
      <w:pPr>
        <w:spacing w:line="360" w:lineRule="auto"/>
        <w:ind w:leftChars="434" w:left="911"/>
        <w:rPr>
          <w:rFonts w:ascii="黑体" w:eastAsia="黑体" w:hAnsi="黑体" w:cs="宋体"/>
          <w:bCs/>
          <w:color w:val="FF0000"/>
          <w:kern w:val="0"/>
          <w:sz w:val="24"/>
          <w:szCs w:val="24"/>
        </w:rPr>
      </w:pPr>
    </w:p>
    <w:p w14:paraId="2E622A03" w14:textId="77777777" w:rsidR="0000406F" w:rsidRPr="002C45B7" w:rsidRDefault="00207CED" w:rsidP="002C45B7">
      <w:pPr>
        <w:spacing w:line="360" w:lineRule="auto"/>
        <w:ind w:leftChars="234" w:left="964" w:hangingChars="197" w:hanging="473"/>
        <w:rPr>
          <w:rFonts w:ascii="黑体" w:eastAsia="黑体" w:hAnsi="黑体" w:cs="宋体"/>
          <w:bCs/>
          <w:kern w:val="0"/>
          <w:sz w:val="24"/>
          <w:szCs w:val="24"/>
        </w:rPr>
      </w:pPr>
      <w:r w:rsidRPr="002C45B7">
        <w:rPr>
          <w:rFonts w:ascii="黑体" w:eastAsia="黑体" w:hAnsi="黑体" w:cs="宋体" w:hint="eastAsia"/>
          <w:bCs/>
          <w:kern w:val="0"/>
          <w:sz w:val="24"/>
          <w:szCs w:val="24"/>
        </w:rPr>
        <w:t>7）</w:t>
      </w:r>
      <w:r w:rsidR="002C45B7">
        <w:rPr>
          <w:rFonts w:ascii="黑体" w:eastAsia="黑体" w:hAnsi="黑体" w:cs="宋体" w:hint="eastAsia"/>
          <w:bCs/>
          <w:kern w:val="0"/>
          <w:sz w:val="24"/>
          <w:szCs w:val="24"/>
        </w:rPr>
        <w:t xml:space="preserve"> </w:t>
      </w:r>
      <w:r w:rsidRPr="002C45B7">
        <w:rPr>
          <w:rFonts w:ascii="黑体" w:eastAsia="黑体" w:hAnsi="黑体" w:cs="宋体" w:hint="eastAsia"/>
          <w:bCs/>
          <w:kern w:val="0"/>
          <w:sz w:val="24"/>
          <w:szCs w:val="24"/>
        </w:rPr>
        <w:t>电气施工人员必须持有国家劳动部门核发的专业操作证书。在施工期间要严格遵守各项规章制度，不违章作业，配合主场运营商及展馆的检查。</w:t>
      </w:r>
    </w:p>
    <w:p w14:paraId="06F277EE" w14:textId="77777777" w:rsidR="00207CED" w:rsidRPr="002C45B7" w:rsidRDefault="00207CED" w:rsidP="002C45B7">
      <w:pPr>
        <w:spacing w:line="360" w:lineRule="auto"/>
        <w:ind w:leftChars="234" w:left="964" w:hangingChars="197" w:hanging="473"/>
        <w:rPr>
          <w:rFonts w:ascii="黑体" w:eastAsia="黑体" w:hAnsi="黑体" w:cs="宋体"/>
          <w:bCs/>
          <w:kern w:val="0"/>
          <w:sz w:val="24"/>
          <w:szCs w:val="24"/>
        </w:rPr>
      </w:pPr>
      <w:r w:rsidRPr="002C45B7">
        <w:rPr>
          <w:rFonts w:ascii="黑体" w:eastAsia="黑体" w:hAnsi="黑体" w:cs="宋体" w:hint="eastAsia"/>
          <w:bCs/>
          <w:kern w:val="0"/>
          <w:sz w:val="24"/>
          <w:szCs w:val="24"/>
        </w:rPr>
        <w:t>8）</w:t>
      </w:r>
      <w:r w:rsidR="002C45B7">
        <w:rPr>
          <w:rFonts w:ascii="黑体" w:eastAsia="黑体" w:hAnsi="黑体" w:cs="宋体" w:hint="eastAsia"/>
          <w:bCs/>
          <w:kern w:val="0"/>
          <w:sz w:val="24"/>
          <w:szCs w:val="24"/>
        </w:rPr>
        <w:t xml:space="preserve"> </w:t>
      </w:r>
      <w:r w:rsidRPr="002C45B7">
        <w:rPr>
          <w:rFonts w:ascii="黑体" w:eastAsia="黑体" w:hAnsi="黑体" w:cs="宋体" w:hint="eastAsia"/>
          <w:bCs/>
          <w:kern w:val="0"/>
          <w:sz w:val="24"/>
          <w:szCs w:val="24"/>
        </w:rPr>
        <w:t>所使用的各种照明灯具及各种用电设施及材料应具有国家专业安全认证。所有电源线 均应使用双层绝缘护套铜线，绝缘强度须符合标准。连接灯具的绝缘导线最小截面积1mm2。展台电器连接端子必须完全封闭，不得裸露。</w:t>
      </w:r>
    </w:p>
    <w:p w14:paraId="1EEF99D7" w14:textId="77777777" w:rsidR="00A838E3" w:rsidRPr="002C45B7" w:rsidRDefault="00A838E3" w:rsidP="002C45B7">
      <w:pPr>
        <w:spacing w:line="360" w:lineRule="auto"/>
        <w:ind w:leftChars="234" w:left="964" w:hangingChars="197" w:hanging="473"/>
        <w:rPr>
          <w:rFonts w:ascii="黑体" w:eastAsia="黑体" w:hAnsi="黑体" w:cs="宋体"/>
          <w:bCs/>
          <w:kern w:val="0"/>
          <w:sz w:val="24"/>
          <w:szCs w:val="24"/>
        </w:rPr>
      </w:pPr>
      <w:r w:rsidRPr="002C45B7">
        <w:rPr>
          <w:rFonts w:ascii="黑体" w:eastAsia="黑体" w:hAnsi="黑体" w:cs="宋体" w:hint="eastAsia"/>
          <w:bCs/>
          <w:kern w:val="0"/>
          <w:sz w:val="24"/>
          <w:szCs w:val="24"/>
        </w:rPr>
        <w:t>9）</w:t>
      </w:r>
      <w:r w:rsidR="002C45B7">
        <w:rPr>
          <w:rFonts w:ascii="黑体" w:eastAsia="黑体" w:hAnsi="黑体" w:cs="宋体" w:hint="eastAsia"/>
          <w:bCs/>
          <w:kern w:val="0"/>
          <w:sz w:val="24"/>
          <w:szCs w:val="24"/>
        </w:rPr>
        <w:t xml:space="preserve"> </w:t>
      </w:r>
      <w:r w:rsidRPr="002C45B7">
        <w:rPr>
          <w:rFonts w:ascii="黑体" w:eastAsia="黑体" w:hAnsi="黑体" w:cs="宋体" w:hint="eastAsia"/>
          <w:bCs/>
          <w:kern w:val="0"/>
          <w:sz w:val="24"/>
          <w:szCs w:val="24"/>
        </w:rPr>
        <w:t>租用气源和水源的参展商需自备空气干燥过滤器，及上下水循环装置。</w:t>
      </w:r>
    </w:p>
    <w:p w14:paraId="68ED7F4E" w14:textId="77777777" w:rsidR="00A838E3" w:rsidRPr="002C45B7" w:rsidRDefault="00A838E3" w:rsidP="002C45B7">
      <w:pPr>
        <w:spacing w:line="360" w:lineRule="auto"/>
        <w:ind w:leftChars="234" w:left="964" w:hangingChars="197" w:hanging="473"/>
        <w:rPr>
          <w:rFonts w:ascii="黑体" w:eastAsia="黑体" w:hAnsi="黑体" w:cs="宋体"/>
          <w:bCs/>
          <w:kern w:val="0"/>
          <w:sz w:val="24"/>
          <w:szCs w:val="24"/>
        </w:rPr>
      </w:pPr>
      <w:r w:rsidRPr="002C45B7">
        <w:rPr>
          <w:rFonts w:ascii="黑体" w:eastAsia="黑体" w:hAnsi="黑体" w:cs="宋体"/>
          <w:bCs/>
          <w:kern w:val="0"/>
          <w:sz w:val="24"/>
          <w:szCs w:val="24"/>
        </w:rPr>
        <w:t>10</w:t>
      </w:r>
      <w:r w:rsidRPr="002C45B7">
        <w:rPr>
          <w:rFonts w:ascii="黑体" w:eastAsia="黑体" w:hAnsi="黑体" w:cs="宋体" w:hint="eastAsia"/>
          <w:bCs/>
          <w:kern w:val="0"/>
          <w:sz w:val="24"/>
          <w:szCs w:val="24"/>
        </w:rPr>
        <w:t>）根据北京市政府有关规定，如有机器需循环用水，展商需自带水循环装置，严禁直排水否则展馆有权拒绝其用水申请。</w:t>
      </w:r>
    </w:p>
    <w:p w14:paraId="7A39C7FF" w14:textId="77777777" w:rsidR="00A838E3" w:rsidRPr="002C45B7" w:rsidRDefault="00A838E3" w:rsidP="002C45B7">
      <w:pPr>
        <w:spacing w:line="360" w:lineRule="auto"/>
        <w:ind w:leftChars="234" w:left="964" w:hangingChars="197" w:hanging="473"/>
        <w:rPr>
          <w:rFonts w:ascii="黑体" w:eastAsia="黑体" w:hAnsi="黑体" w:cs="宋体"/>
          <w:bCs/>
          <w:kern w:val="0"/>
          <w:sz w:val="24"/>
          <w:szCs w:val="24"/>
        </w:rPr>
      </w:pPr>
      <w:r w:rsidRPr="002C45B7">
        <w:rPr>
          <w:rFonts w:ascii="黑体" w:eastAsia="黑体" w:hAnsi="黑体" w:cs="宋体"/>
          <w:bCs/>
          <w:kern w:val="0"/>
          <w:sz w:val="24"/>
          <w:szCs w:val="24"/>
        </w:rPr>
        <w:t>11</w:t>
      </w:r>
      <w:r w:rsidRPr="002C45B7">
        <w:rPr>
          <w:rFonts w:ascii="黑体" w:eastAsia="黑体" w:hAnsi="黑体" w:cs="宋体" w:hint="eastAsia"/>
          <w:bCs/>
          <w:kern w:val="0"/>
          <w:sz w:val="24"/>
          <w:szCs w:val="24"/>
        </w:rPr>
        <w:t>）展商自带特殊供气空压机及储气罐（压力容器）等设备应放在馆外指定位置。</w:t>
      </w:r>
    </w:p>
    <w:p w14:paraId="15BA7AB9" w14:textId="77777777" w:rsidR="00CB31F4" w:rsidRPr="00AD2F20" w:rsidRDefault="00CB31F4" w:rsidP="00AD2F20">
      <w:pPr>
        <w:pStyle w:val="a3"/>
        <w:numPr>
          <w:ilvl w:val="0"/>
          <w:numId w:val="30"/>
        </w:numPr>
        <w:spacing w:line="360" w:lineRule="auto"/>
        <w:ind w:firstLineChars="0"/>
        <w:rPr>
          <w:rFonts w:ascii="黑体" w:eastAsia="黑体" w:hAnsi="黑体" w:cs="宋体"/>
          <w:bCs/>
          <w:kern w:val="0"/>
          <w:sz w:val="24"/>
          <w:szCs w:val="24"/>
        </w:rPr>
      </w:pPr>
      <w:r w:rsidRPr="00AD2F20">
        <w:rPr>
          <w:rFonts w:ascii="黑体" w:eastAsia="黑体" w:hAnsi="黑体" w:cs="宋体" w:hint="eastAsia"/>
          <w:bCs/>
          <w:kern w:val="0"/>
          <w:sz w:val="24"/>
          <w:szCs w:val="24"/>
        </w:rPr>
        <w:t>注意：</w:t>
      </w:r>
    </w:p>
    <w:p w14:paraId="2E02D311" w14:textId="77777777" w:rsidR="00CB31F4" w:rsidRPr="00CB37B5" w:rsidRDefault="00490008" w:rsidP="00CB37B5">
      <w:pPr>
        <w:spacing w:line="360" w:lineRule="auto"/>
        <w:ind w:leftChars="472" w:left="1317" w:hangingChars="136" w:hanging="326"/>
        <w:rPr>
          <w:rFonts w:ascii="Cambria Math" w:eastAsia="黑体" w:hAnsi="Cambria Math" w:cs="Cambria Math"/>
          <w:bCs/>
          <w:kern w:val="0"/>
          <w:sz w:val="24"/>
          <w:szCs w:val="24"/>
        </w:rPr>
      </w:pPr>
      <w:r w:rsidRPr="00CB37B5">
        <w:rPr>
          <w:rFonts w:ascii="Cambria Math" w:eastAsia="黑体" w:hAnsi="Cambria Math" w:cs="Cambria Math" w:hint="eastAsia"/>
          <w:bCs/>
          <w:kern w:val="0"/>
          <w:sz w:val="24"/>
          <w:szCs w:val="24"/>
        </w:rPr>
        <w:t>①</w:t>
      </w:r>
      <w:r w:rsidRPr="00CB37B5">
        <w:rPr>
          <w:rFonts w:ascii="Cambria Math" w:eastAsia="黑体" w:hAnsi="Cambria Math" w:cs="Cambria Math" w:hint="eastAsia"/>
          <w:bCs/>
          <w:kern w:val="0"/>
          <w:sz w:val="24"/>
          <w:szCs w:val="24"/>
        </w:rPr>
        <w:t xml:space="preserve"> </w:t>
      </w:r>
      <w:r w:rsidRPr="00CB37B5">
        <w:rPr>
          <w:rFonts w:ascii="Cambria Math" w:eastAsia="黑体" w:hAnsi="Cambria Math" w:cs="Cambria Math" w:hint="eastAsia"/>
          <w:bCs/>
          <w:kern w:val="0"/>
          <w:sz w:val="24"/>
          <w:szCs w:val="24"/>
        </w:rPr>
        <w:t>设备用电量不得超过所申请的电力负荷；</w:t>
      </w:r>
    </w:p>
    <w:p w14:paraId="3D67EE12" w14:textId="77777777" w:rsidR="00490008" w:rsidRPr="00CB37B5" w:rsidRDefault="00490008" w:rsidP="00CB37B5">
      <w:pPr>
        <w:spacing w:line="360" w:lineRule="auto"/>
        <w:ind w:leftChars="472" w:left="1317" w:hangingChars="136" w:hanging="326"/>
        <w:rPr>
          <w:rFonts w:ascii="Cambria Math" w:eastAsia="黑体" w:hAnsi="Cambria Math" w:cs="Cambria Math"/>
          <w:bCs/>
          <w:kern w:val="0"/>
          <w:sz w:val="24"/>
          <w:szCs w:val="24"/>
        </w:rPr>
      </w:pPr>
      <w:r w:rsidRPr="00CB37B5">
        <w:rPr>
          <w:rFonts w:ascii="Cambria Math" w:eastAsia="黑体" w:hAnsi="Cambria Math" w:cs="Cambria Math" w:hint="eastAsia"/>
          <w:bCs/>
          <w:kern w:val="0"/>
          <w:sz w:val="24"/>
          <w:szCs w:val="24"/>
        </w:rPr>
        <w:t>②</w:t>
      </w:r>
      <w:r w:rsidRPr="00CB37B5">
        <w:rPr>
          <w:rFonts w:ascii="Cambria Math" w:eastAsia="黑体" w:hAnsi="Cambria Math" w:cs="Cambria Math" w:hint="eastAsia"/>
          <w:bCs/>
          <w:kern w:val="0"/>
          <w:sz w:val="24"/>
          <w:szCs w:val="24"/>
        </w:rPr>
        <w:t xml:space="preserve"> </w:t>
      </w:r>
      <w:r w:rsidRPr="00CB37B5">
        <w:rPr>
          <w:rFonts w:ascii="Cambria Math" w:eastAsia="黑体" w:hAnsi="Cambria Math" w:cs="Cambria Math" w:hint="eastAsia"/>
          <w:bCs/>
          <w:kern w:val="0"/>
          <w:sz w:val="24"/>
          <w:szCs w:val="24"/>
        </w:rPr>
        <w:t>不得使用太阳灯、霓虹灯，所有的电力设施必须保证安全使用，如果电力设施有危险隐患，主办单位将停止对其供电；</w:t>
      </w:r>
    </w:p>
    <w:p w14:paraId="5724F989" w14:textId="77777777" w:rsidR="00490008" w:rsidRPr="00CB37B5" w:rsidRDefault="00490008" w:rsidP="00CB37B5">
      <w:pPr>
        <w:spacing w:line="360" w:lineRule="auto"/>
        <w:ind w:leftChars="472" w:left="1317" w:hangingChars="136" w:hanging="326"/>
        <w:rPr>
          <w:rFonts w:ascii="Cambria Math" w:eastAsia="黑体" w:hAnsi="Cambria Math" w:cs="Cambria Math"/>
          <w:bCs/>
          <w:kern w:val="0"/>
          <w:sz w:val="24"/>
          <w:szCs w:val="24"/>
        </w:rPr>
      </w:pPr>
      <w:r w:rsidRPr="00CB37B5">
        <w:rPr>
          <w:rFonts w:ascii="Cambria Math" w:eastAsia="黑体" w:hAnsi="Cambria Math" w:cs="Cambria Math" w:hint="eastAsia"/>
          <w:bCs/>
          <w:kern w:val="0"/>
          <w:sz w:val="24"/>
          <w:szCs w:val="24"/>
        </w:rPr>
        <w:t>③</w:t>
      </w:r>
      <w:r w:rsidRPr="00CB37B5">
        <w:rPr>
          <w:rFonts w:ascii="Cambria Math" w:eastAsia="黑体" w:hAnsi="Cambria Math" w:cs="Cambria Math" w:hint="eastAsia"/>
          <w:bCs/>
          <w:kern w:val="0"/>
          <w:sz w:val="24"/>
          <w:szCs w:val="24"/>
        </w:rPr>
        <w:t xml:space="preserve"> </w:t>
      </w:r>
      <w:r w:rsidRPr="00CB37B5">
        <w:rPr>
          <w:rFonts w:ascii="Cambria Math" w:eastAsia="黑体" w:hAnsi="Cambria Math" w:cs="Cambria Math" w:hint="eastAsia"/>
          <w:bCs/>
          <w:kern w:val="0"/>
          <w:sz w:val="24"/>
          <w:szCs w:val="24"/>
        </w:rPr>
        <w:t>所有电力插座应为一机</w:t>
      </w:r>
      <w:proofErr w:type="gramStart"/>
      <w:r w:rsidRPr="00CB37B5">
        <w:rPr>
          <w:rFonts w:ascii="Cambria Math" w:eastAsia="黑体" w:hAnsi="Cambria Math" w:cs="Cambria Math" w:hint="eastAsia"/>
          <w:bCs/>
          <w:kern w:val="0"/>
          <w:sz w:val="24"/>
          <w:szCs w:val="24"/>
        </w:rPr>
        <w:t>一</w:t>
      </w:r>
      <w:proofErr w:type="gramEnd"/>
      <w:r w:rsidRPr="00CB37B5">
        <w:rPr>
          <w:rFonts w:ascii="Cambria Math" w:eastAsia="黑体" w:hAnsi="Cambria Math" w:cs="Cambria Math" w:hint="eastAsia"/>
          <w:bCs/>
          <w:kern w:val="0"/>
          <w:sz w:val="24"/>
          <w:szCs w:val="24"/>
        </w:rPr>
        <w:t>插座，参展商不得使用</w:t>
      </w:r>
      <w:r w:rsidRPr="00CB37B5">
        <w:rPr>
          <w:rFonts w:ascii="Cambria Math" w:eastAsia="黑体" w:hAnsi="Cambria Math" w:cs="Cambria Math" w:hint="eastAsia"/>
          <w:bCs/>
          <w:kern w:val="0"/>
          <w:sz w:val="24"/>
          <w:szCs w:val="24"/>
        </w:rPr>
        <w:t>"</w:t>
      </w:r>
      <w:r w:rsidRPr="00CB37B5">
        <w:rPr>
          <w:rFonts w:ascii="Cambria Math" w:eastAsia="黑体" w:hAnsi="Cambria Math" w:cs="Cambria Math" w:hint="eastAsia"/>
          <w:bCs/>
          <w:kern w:val="0"/>
          <w:sz w:val="24"/>
          <w:szCs w:val="24"/>
        </w:rPr>
        <w:t>万用插座</w:t>
      </w:r>
      <w:r w:rsidRPr="00CB37B5">
        <w:rPr>
          <w:rFonts w:ascii="Cambria Math" w:eastAsia="黑体" w:hAnsi="Cambria Math" w:cs="Cambria Math" w:hint="eastAsia"/>
          <w:bCs/>
          <w:kern w:val="0"/>
          <w:sz w:val="24"/>
          <w:szCs w:val="24"/>
        </w:rPr>
        <w:t>"</w:t>
      </w:r>
      <w:r w:rsidRPr="00CB37B5">
        <w:rPr>
          <w:rFonts w:ascii="Cambria Math" w:eastAsia="黑体" w:hAnsi="Cambria Math" w:cs="Cambria Math" w:hint="eastAsia"/>
          <w:bCs/>
          <w:kern w:val="0"/>
          <w:sz w:val="24"/>
          <w:szCs w:val="24"/>
        </w:rPr>
        <w:t>；</w:t>
      </w:r>
    </w:p>
    <w:p w14:paraId="4085E42C" w14:textId="77777777" w:rsidR="00490008" w:rsidRPr="00CB37B5" w:rsidRDefault="00490008" w:rsidP="00CB37B5">
      <w:pPr>
        <w:spacing w:line="360" w:lineRule="auto"/>
        <w:ind w:leftChars="472" w:left="1317" w:hangingChars="136" w:hanging="326"/>
        <w:rPr>
          <w:rFonts w:ascii="Cambria Math" w:eastAsia="黑体" w:hAnsi="Cambria Math" w:cs="Cambria Math"/>
          <w:bCs/>
          <w:kern w:val="0"/>
          <w:sz w:val="24"/>
          <w:szCs w:val="24"/>
        </w:rPr>
      </w:pPr>
      <w:r w:rsidRPr="00CB37B5">
        <w:rPr>
          <w:rFonts w:ascii="Cambria Math" w:eastAsia="黑体" w:hAnsi="Cambria Math" w:cs="Cambria Math" w:hint="eastAsia"/>
          <w:bCs/>
          <w:kern w:val="0"/>
          <w:sz w:val="24"/>
          <w:szCs w:val="24"/>
        </w:rPr>
        <w:t>④</w:t>
      </w:r>
      <w:r w:rsidRPr="00CB37B5">
        <w:rPr>
          <w:rFonts w:ascii="Cambria Math" w:eastAsia="黑体" w:hAnsi="Cambria Math" w:cs="Cambria Math" w:hint="eastAsia"/>
          <w:bCs/>
          <w:kern w:val="0"/>
          <w:sz w:val="24"/>
          <w:szCs w:val="24"/>
        </w:rPr>
        <w:t xml:space="preserve"> </w:t>
      </w:r>
      <w:r w:rsidRPr="00CB37B5">
        <w:rPr>
          <w:rFonts w:ascii="Cambria Math" w:eastAsia="黑体" w:hAnsi="Cambria Math" w:cs="Cambria Math" w:hint="eastAsia"/>
          <w:bCs/>
          <w:kern w:val="0"/>
          <w:sz w:val="24"/>
          <w:szCs w:val="24"/>
        </w:rPr>
        <w:t>若展商的耗电量超过所申请的电量，从而对其他展商设备操作或本展电力系统造成不良影响，主办单位将立即终止对该摊位供电，由此造成的损失由该展商负责；</w:t>
      </w:r>
    </w:p>
    <w:p w14:paraId="6B8F38EF" w14:textId="77777777" w:rsidR="00490008" w:rsidRPr="00CB37B5" w:rsidRDefault="00490008" w:rsidP="00CB37B5">
      <w:pPr>
        <w:spacing w:line="360" w:lineRule="auto"/>
        <w:ind w:leftChars="472" w:left="1317" w:hangingChars="136" w:hanging="326"/>
        <w:rPr>
          <w:rFonts w:ascii="Cambria Math" w:eastAsia="黑体" w:hAnsi="Cambria Math" w:cs="Cambria Math"/>
          <w:bCs/>
          <w:kern w:val="0"/>
          <w:sz w:val="24"/>
          <w:szCs w:val="24"/>
        </w:rPr>
      </w:pPr>
      <w:r w:rsidRPr="00CB37B5">
        <w:rPr>
          <w:rFonts w:ascii="Cambria Math" w:eastAsia="黑体" w:hAnsi="Cambria Math" w:cs="Cambria Math" w:hint="eastAsia"/>
          <w:bCs/>
          <w:kern w:val="0"/>
          <w:sz w:val="24"/>
          <w:szCs w:val="24"/>
        </w:rPr>
        <w:t>⑤</w:t>
      </w:r>
      <w:r w:rsidRPr="00CB37B5">
        <w:rPr>
          <w:rFonts w:ascii="Cambria Math" w:eastAsia="黑体" w:hAnsi="Cambria Math" w:cs="Cambria Math" w:hint="eastAsia"/>
          <w:bCs/>
          <w:kern w:val="0"/>
          <w:sz w:val="24"/>
          <w:szCs w:val="24"/>
        </w:rPr>
        <w:t xml:space="preserve"> </w:t>
      </w:r>
      <w:r w:rsidRPr="00CB37B5">
        <w:rPr>
          <w:rFonts w:ascii="Cambria Math" w:eastAsia="黑体" w:hAnsi="Cambria Math" w:cs="Cambria Math" w:hint="eastAsia"/>
          <w:bCs/>
          <w:kern w:val="0"/>
          <w:sz w:val="24"/>
          <w:szCs w:val="24"/>
        </w:rPr>
        <w:t>展馆内不允许放置气泵，本展将由指定施工单位统一布置场馆气网。</w:t>
      </w:r>
    </w:p>
    <w:p w14:paraId="70881791" w14:textId="77777777" w:rsidR="00412677" w:rsidRPr="00400848" w:rsidRDefault="00412677" w:rsidP="00400848">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400848">
        <w:rPr>
          <w:rFonts w:ascii="黑体" w:eastAsia="黑体" w:hAnsi="黑体" w:cs="宋体"/>
          <w:b/>
          <w:bCs/>
          <w:color w:val="BF8F00" w:themeColor="accent4" w:themeShade="BF"/>
          <w:kern w:val="0"/>
          <w:sz w:val="24"/>
          <w:szCs w:val="24"/>
        </w:rPr>
        <w:t xml:space="preserve">5.7 </w:t>
      </w:r>
      <w:r w:rsidRPr="00400848">
        <w:rPr>
          <w:rFonts w:ascii="黑体" w:eastAsia="黑体" w:hAnsi="黑体" w:cs="宋体" w:hint="eastAsia"/>
          <w:b/>
          <w:bCs/>
          <w:color w:val="BF8F00" w:themeColor="accent4" w:themeShade="BF"/>
          <w:kern w:val="0"/>
          <w:sz w:val="24"/>
          <w:szCs w:val="24"/>
        </w:rPr>
        <w:t>展台拆除</w:t>
      </w:r>
    </w:p>
    <w:p w14:paraId="2FFD0180" w14:textId="22652BAA" w:rsidR="001763F6" w:rsidRPr="00DE1D7F" w:rsidRDefault="001763F6" w:rsidP="00DE1D7F">
      <w:pPr>
        <w:spacing w:line="360" w:lineRule="auto"/>
        <w:ind w:leftChars="234" w:left="964" w:hangingChars="197" w:hanging="473"/>
        <w:rPr>
          <w:rFonts w:ascii="黑体" w:eastAsia="黑体" w:hAnsi="黑体" w:cs="宋体"/>
          <w:bCs/>
          <w:kern w:val="0"/>
          <w:sz w:val="24"/>
          <w:szCs w:val="24"/>
        </w:rPr>
      </w:pPr>
      <w:r w:rsidRPr="00DE1D7F">
        <w:rPr>
          <w:rFonts w:ascii="黑体" w:eastAsia="黑体" w:hAnsi="黑体" w:cs="宋体" w:hint="eastAsia"/>
          <w:bCs/>
          <w:kern w:val="0"/>
          <w:sz w:val="24"/>
          <w:szCs w:val="24"/>
        </w:rPr>
        <w:t>1）</w:t>
      </w:r>
      <w:r w:rsidR="00DE1D7F">
        <w:rPr>
          <w:rFonts w:ascii="黑体" w:eastAsia="黑体" w:hAnsi="黑体" w:cs="宋体" w:hint="eastAsia"/>
          <w:bCs/>
          <w:kern w:val="0"/>
          <w:sz w:val="24"/>
          <w:szCs w:val="24"/>
        </w:rPr>
        <w:t xml:space="preserve"> </w:t>
      </w:r>
      <w:r w:rsidRPr="00DE1D7F">
        <w:rPr>
          <w:rFonts w:ascii="黑体" w:eastAsia="黑体" w:hAnsi="黑体" w:cs="宋体" w:hint="eastAsia"/>
          <w:bCs/>
          <w:kern w:val="0"/>
          <w:sz w:val="24"/>
          <w:szCs w:val="24"/>
        </w:rPr>
        <w:t>只有在展会结束后才可开始拆除展台；展商需在202</w:t>
      </w:r>
      <w:r w:rsidR="00E33ED6">
        <w:rPr>
          <w:rFonts w:ascii="黑体" w:eastAsia="黑体" w:hAnsi="黑体" w:cs="宋体"/>
          <w:bCs/>
          <w:kern w:val="0"/>
          <w:sz w:val="24"/>
          <w:szCs w:val="24"/>
        </w:rPr>
        <w:t>4</w:t>
      </w:r>
      <w:r w:rsidRPr="00DE1D7F">
        <w:rPr>
          <w:rFonts w:ascii="黑体" w:eastAsia="黑体" w:hAnsi="黑体" w:cs="宋体" w:hint="eastAsia"/>
          <w:bCs/>
          <w:kern w:val="0"/>
          <w:sz w:val="24"/>
          <w:szCs w:val="24"/>
        </w:rPr>
        <w:t>年</w:t>
      </w:r>
      <w:r w:rsidR="005E6D83">
        <w:rPr>
          <w:rFonts w:ascii="黑体" w:eastAsia="黑体" w:hAnsi="黑体" w:cs="宋体"/>
          <w:bCs/>
          <w:kern w:val="0"/>
          <w:sz w:val="24"/>
          <w:szCs w:val="24"/>
        </w:rPr>
        <w:t>6</w:t>
      </w:r>
      <w:r w:rsidRPr="00DE1D7F">
        <w:rPr>
          <w:rFonts w:ascii="黑体" w:eastAsia="黑体" w:hAnsi="黑体" w:cs="宋体" w:hint="eastAsia"/>
          <w:bCs/>
          <w:kern w:val="0"/>
          <w:sz w:val="24"/>
          <w:szCs w:val="24"/>
        </w:rPr>
        <w:t>月</w:t>
      </w:r>
      <w:r w:rsidR="00E33ED6">
        <w:rPr>
          <w:rFonts w:ascii="黑体" w:eastAsia="黑体" w:hAnsi="黑体" w:cs="宋体"/>
          <w:bCs/>
          <w:kern w:val="0"/>
          <w:sz w:val="24"/>
          <w:szCs w:val="24"/>
        </w:rPr>
        <w:t>29</w:t>
      </w:r>
      <w:r w:rsidRPr="00DE1D7F">
        <w:rPr>
          <w:rFonts w:ascii="黑体" w:eastAsia="黑体" w:hAnsi="黑体" w:cs="宋体" w:hint="eastAsia"/>
          <w:bCs/>
          <w:kern w:val="0"/>
          <w:sz w:val="24"/>
          <w:szCs w:val="24"/>
        </w:rPr>
        <w:t>日下午21：00前完成撤展并恢复展位地面原貌。</w:t>
      </w:r>
    </w:p>
    <w:p w14:paraId="182F4DAA" w14:textId="77777777" w:rsidR="001763F6" w:rsidRPr="00024129" w:rsidRDefault="001763F6" w:rsidP="00024129">
      <w:pPr>
        <w:spacing w:line="360" w:lineRule="auto"/>
        <w:ind w:leftChars="234" w:left="964" w:hangingChars="197" w:hanging="473"/>
        <w:rPr>
          <w:rFonts w:ascii="黑体" w:eastAsia="黑体" w:hAnsi="黑体" w:cs="宋体"/>
          <w:bCs/>
          <w:kern w:val="0"/>
          <w:sz w:val="24"/>
          <w:szCs w:val="24"/>
        </w:rPr>
      </w:pPr>
      <w:r w:rsidRPr="00024129">
        <w:rPr>
          <w:rFonts w:ascii="黑体" w:eastAsia="黑体" w:hAnsi="黑体" w:cs="宋体"/>
          <w:bCs/>
          <w:kern w:val="0"/>
          <w:sz w:val="24"/>
          <w:szCs w:val="24"/>
        </w:rPr>
        <w:t>2</w:t>
      </w:r>
      <w:r w:rsidRPr="00024129">
        <w:rPr>
          <w:rFonts w:ascii="黑体" w:eastAsia="黑体" w:hAnsi="黑体" w:cs="宋体" w:hint="eastAsia"/>
          <w:bCs/>
          <w:kern w:val="0"/>
          <w:sz w:val="24"/>
          <w:szCs w:val="24"/>
        </w:rPr>
        <w:t>）</w:t>
      </w:r>
      <w:r w:rsidR="00024129">
        <w:rPr>
          <w:rFonts w:ascii="黑体" w:eastAsia="黑体" w:hAnsi="黑体" w:cs="宋体" w:hint="eastAsia"/>
          <w:bCs/>
          <w:kern w:val="0"/>
          <w:sz w:val="24"/>
          <w:szCs w:val="24"/>
        </w:rPr>
        <w:t xml:space="preserve"> </w:t>
      </w:r>
      <w:r w:rsidRPr="00024129">
        <w:rPr>
          <w:rFonts w:ascii="黑体" w:eastAsia="黑体" w:hAnsi="黑体" w:cs="宋体" w:hint="eastAsia"/>
          <w:bCs/>
          <w:kern w:val="0"/>
          <w:sz w:val="24"/>
          <w:szCs w:val="24"/>
        </w:rPr>
        <w:t>逾期，主办单位将有权自由拆除和存储这些物品直至展商认领。由此产生的拆除和存储费用，以及被盗、丢失和损害风险由展商承担。</w:t>
      </w:r>
    </w:p>
    <w:p w14:paraId="69C33524" w14:textId="77777777" w:rsidR="004F30F7" w:rsidRPr="00024129" w:rsidRDefault="001763F6" w:rsidP="00024129">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024129">
        <w:rPr>
          <w:rFonts w:ascii="黑体" w:eastAsia="黑体" w:hAnsi="黑体" w:cs="宋体"/>
          <w:b/>
          <w:bCs/>
          <w:color w:val="BF8F00" w:themeColor="accent4" w:themeShade="BF"/>
          <w:kern w:val="0"/>
          <w:sz w:val="24"/>
          <w:szCs w:val="24"/>
        </w:rPr>
        <w:t>5.8</w:t>
      </w:r>
      <w:r w:rsidR="00024129">
        <w:rPr>
          <w:rFonts w:ascii="黑体" w:eastAsia="黑体" w:hAnsi="黑体" w:cs="宋体"/>
          <w:b/>
          <w:bCs/>
          <w:color w:val="BF8F00" w:themeColor="accent4" w:themeShade="BF"/>
          <w:kern w:val="0"/>
          <w:sz w:val="24"/>
          <w:szCs w:val="24"/>
        </w:rPr>
        <w:t xml:space="preserve"> </w:t>
      </w:r>
      <w:r w:rsidRPr="00024129">
        <w:rPr>
          <w:rFonts w:ascii="黑体" w:eastAsia="黑体" w:hAnsi="黑体" w:cs="宋体" w:hint="eastAsia"/>
          <w:b/>
          <w:bCs/>
          <w:color w:val="BF8F00" w:themeColor="accent4" w:themeShade="BF"/>
          <w:kern w:val="0"/>
          <w:sz w:val="24"/>
          <w:szCs w:val="24"/>
        </w:rPr>
        <w:t>由展商造成的对展馆设施的损害</w:t>
      </w:r>
    </w:p>
    <w:p w14:paraId="00DAA3BD" w14:textId="77777777" w:rsidR="001763F6" w:rsidRPr="00024129" w:rsidRDefault="001763F6" w:rsidP="00024129">
      <w:pPr>
        <w:spacing w:line="360" w:lineRule="auto"/>
        <w:ind w:leftChars="460" w:left="966"/>
        <w:rPr>
          <w:rFonts w:ascii="黑体" w:eastAsia="黑体" w:hAnsi="黑体" w:cs="宋体"/>
          <w:bCs/>
          <w:kern w:val="0"/>
          <w:sz w:val="24"/>
          <w:szCs w:val="24"/>
        </w:rPr>
      </w:pPr>
      <w:r w:rsidRPr="00024129">
        <w:rPr>
          <w:rFonts w:ascii="黑体" w:eastAsia="黑体" w:hAnsi="黑体" w:cs="宋体" w:hint="eastAsia"/>
          <w:bCs/>
          <w:kern w:val="0"/>
          <w:sz w:val="24"/>
          <w:szCs w:val="24"/>
        </w:rPr>
        <w:t>当展览会结束时，展位包括地面必须恢复至其原貌。展商必须对其对展馆建筑及其设施造成的损坏以及泄漏的油污对地面造成的损害负责。</w:t>
      </w:r>
    </w:p>
    <w:p w14:paraId="5EC82E39" w14:textId="77777777" w:rsidR="004F30F7" w:rsidRPr="00C251E9" w:rsidRDefault="004F30F7" w:rsidP="00C251E9">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C251E9">
        <w:rPr>
          <w:rFonts w:ascii="黑体" w:eastAsia="黑体" w:hAnsi="黑体" w:cs="宋体" w:hint="eastAsia"/>
          <w:b/>
          <w:bCs/>
          <w:color w:val="BF8F00" w:themeColor="accent4" w:themeShade="BF"/>
          <w:kern w:val="0"/>
          <w:sz w:val="24"/>
          <w:szCs w:val="24"/>
        </w:rPr>
        <w:t>5</w:t>
      </w:r>
      <w:r w:rsidRPr="00C251E9">
        <w:rPr>
          <w:rFonts w:ascii="黑体" w:eastAsia="黑体" w:hAnsi="黑体" w:cs="宋体"/>
          <w:b/>
          <w:bCs/>
          <w:color w:val="BF8F00" w:themeColor="accent4" w:themeShade="BF"/>
          <w:kern w:val="0"/>
          <w:sz w:val="24"/>
          <w:szCs w:val="24"/>
        </w:rPr>
        <w:t>.9</w:t>
      </w:r>
      <w:r w:rsidRPr="00C251E9">
        <w:rPr>
          <w:rFonts w:ascii="黑体" w:eastAsia="黑体" w:hAnsi="黑体" w:cs="宋体" w:hint="eastAsia"/>
          <w:b/>
          <w:bCs/>
          <w:color w:val="BF8F00" w:themeColor="accent4" w:themeShade="BF"/>
          <w:kern w:val="0"/>
          <w:sz w:val="24"/>
          <w:szCs w:val="24"/>
        </w:rPr>
        <w:t>消防</w:t>
      </w:r>
    </w:p>
    <w:p w14:paraId="40A23320" w14:textId="77777777" w:rsidR="004F30F7" w:rsidRPr="009802A4" w:rsidRDefault="004F30F7" w:rsidP="005520D1">
      <w:pPr>
        <w:spacing w:line="360" w:lineRule="auto"/>
        <w:ind w:leftChars="233" w:left="935" w:hangingChars="186" w:hanging="446"/>
        <w:rPr>
          <w:rFonts w:ascii="黑体" w:eastAsia="黑体" w:hAnsi="黑体" w:cs="宋体"/>
          <w:bCs/>
          <w:kern w:val="0"/>
          <w:sz w:val="24"/>
          <w:szCs w:val="24"/>
        </w:rPr>
      </w:pPr>
      <w:r w:rsidRPr="009802A4">
        <w:rPr>
          <w:rFonts w:ascii="黑体" w:eastAsia="黑体" w:hAnsi="黑体" w:cs="宋体" w:hint="eastAsia"/>
          <w:bCs/>
          <w:kern w:val="0"/>
          <w:sz w:val="24"/>
          <w:szCs w:val="24"/>
        </w:rPr>
        <w:t>1）</w:t>
      </w:r>
      <w:r w:rsidR="009802A4">
        <w:rPr>
          <w:rFonts w:ascii="黑体" w:eastAsia="黑体" w:hAnsi="黑体" w:cs="宋体" w:hint="eastAsia"/>
          <w:bCs/>
          <w:kern w:val="0"/>
          <w:sz w:val="24"/>
          <w:szCs w:val="24"/>
        </w:rPr>
        <w:t xml:space="preserve"> </w:t>
      </w:r>
      <w:r w:rsidRPr="009802A4">
        <w:rPr>
          <w:rFonts w:ascii="黑体" w:eastAsia="黑体" w:hAnsi="黑体" w:cs="宋体" w:hint="eastAsia"/>
          <w:bCs/>
          <w:kern w:val="0"/>
          <w:sz w:val="24"/>
          <w:szCs w:val="24"/>
        </w:rPr>
        <w:t>不得使用任何易燃易爆的装修材料及加工材料。</w:t>
      </w:r>
    </w:p>
    <w:p w14:paraId="29901F94" w14:textId="77777777" w:rsidR="004F30F7" w:rsidRPr="009802A4" w:rsidRDefault="004F30F7" w:rsidP="009802A4">
      <w:pPr>
        <w:spacing w:line="360" w:lineRule="auto"/>
        <w:ind w:leftChars="234" w:left="964" w:hangingChars="197" w:hanging="473"/>
        <w:rPr>
          <w:rFonts w:ascii="黑体" w:eastAsia="黑体" w:hAnsi="黑体" w:cs="宋体"/>
          <w:bCs/>
          <w:kern w:val="0"/>
          <w:sz w:val="24"/>
          <w:szCs w:val="24"/>
        </w:rPr>
      </w:pPr>
      <w:r w:rsidRPr="009802A4">
        <w:rPr>
          <w:rFonts w:ascii="黑体" w:eastAsia="黑体" w:hAnsi="黑体" w:cs="宋体" w:hint="eastAsia"/>
          <w:bCs/>
          <w:kern w:val="0"/>
          <w:sz w:val="24"/>
          <w:szCs w:val="24"/>
        </w:rPr>
        <w:t>2）</w:t>
      </w:r>
      <w:r w:rsidR="009802A4">
        <w:rPr>
          <w:rFonts w:ascii="黑体" w:eastAsia="黑体" w:hAnsi="黑体" w:cs="宋体" w:hint="eastAsia"/>
          <w:bCs/>
          <w:kern w:val="0"/>
          <w:sz w:val="24"/>
          <w:szCs w:val="24"/>
        </w:rPr>
        <w:t xml:space="preserve"> </w:t>
      </w:r>
      <w:r w:rsidRPr="009802A4">
        <w:rPr>
          <w:rFonts w:ascii="黑体" w:eastAsia="黑体" w:hAnsi="黑体" w:cs="宋体" w:hint="eastAsia"/>
          <w:bCs/>
          <w:kern w:val="0"/>
          <w:sz w:val="24"/>
          <w:szCs w:val="24"/>
        </w:rPr>
        <w:t>防火通道及设施在任何时候都要保持通畅。</w:t>
      </w:r>
    </w:p>
    <w:p w14:paraId="19183926" w14:textId="77777777" w:rsidR="004F30F7" w:rsidRPr="009802A4" w:rsidRDefault="004F30F7" w:rsidP="009802A4">
      <w:pPr>
        <w:spacing w:line="360" w:lineRule="auto"/>
        <w:ind w:leftChars="234" w:left="964" w:hangingChars="197" w:hanging="473"/>
        <w:rPr>
          <w:rFonts w:ascii="黑体" w:eastAsia="黑体" w:hAnsi="黑体" w:cs="宋体"/>
          <w:bCs/>
          <w:kern w:val="0"/>
          <w:sz w:val="24"/>
          <w:szCs w:val="24"/>
        </w:rPr>
      </w:pPr>
      <w:r w:rsidRPr="009802A4">
        <w:rPr>
          <w:rFonts w:ascii="黑体" w:eastAsia="黑体" w:hAnsi="黑体" w:cs="宋体"/>
          <w:bCs/>
          <w:kern w:val="0"/>
          <w:sz w:val="24"/>
          <w:szCs w:val="24"/>
        </w:rPr>
        <w:t>3</w:t>
      </w:r>
      <w:r w:rsidRPr="009802A4">
        <w:rPr>
          <w:rFonts w:ascii="黑体" w:eastAsia="黑体" w:hAnsi="黑体" w:cs="宋体" w:hint="eastAsia"/>
          <w:bCs/>
          <w:kern w:val="0"/>
          <w:sz w:val="24"/>
          <w:szCs w:val="24"/>
        </w:rPr>
        <w:t>）</w:t>
      </w:r>
      <w:r w:rsidR="009802A4">
        <w:rPr>
          <w:rFonts w:ascii="黑体" w:eastAsia="黑体" w:hAnsi="黑体" w:cs="宋体" w:hint="eastAsia"/>
          <w:bCs/>
          <w:kern w:val="0"/>
          <w:sz w:val="24"/>
          <w:szCs w:val="24"/>
        </w:rPr>
        <w:t xml:space="preserve"> </w:t>
      </w:r>
      <w:r w:rsidRPr="009802A4">
        <w:rPr>
          <w:rFonts w:ascii="黑体" w:eastAsia="黑体" w:hAnsi="黑体" w:cs="宋体" w:hint="eastAsia"/>
          <w:bCs/>
          <w:kern w:val="0"/>
          <w:sz w:val="24"/>
          <w:szCs w:val="24"/>
        </w:rPr>
        <w:t>展馆内严谨吸烟，包括公共通道、展位内或展位内的办公室。</w:t>
      </w:r>
    </w:p>
    <w:p w14:paraId="51552C1D" w14:textId="569EB4DE" w:rsidR="004F30F7" w:rsidRPr="009802A4" w:rsidRDefault="004F30F7" w:rsidP="009802A4">
      <w:pPr>
        <w:spacing w:line="360" w:lineRule="auto"/>
        <w:ind w:leftChars="234" w:left="964" w:hangingChars="197" w:hanging="473"/>
        <w:rPr>
          <w:rFonts w:ascii="黑体" w:eastAsia="黑体" w:hAnsi="黑体" w:cs="宋体"/>
          <w:bCs/>
          <w:kern w:val="0"/>
          <w:sz w:val="24"/>
          <w:szCs w:val="24"/>
        </w:rPr>
      </w:pPr>
      <w:r w:rsidRPr="009802A4">
        <w:rPr>
          <w:rFonts w:ascii="黑体" w:eastAsia="黑体" w:hAnsi="黑体" w:cs="宋体" w:hint="eastAsia"/>
          <w:bCs/>
          <w:kern w:val="0"/>
          <w:sz w:val="24"/>
          <w:szCs w:val="24"/>
        </w:rPr>
        <w:t>4）</w:t>
      </w:r>
      <w:r w:rsidR="009802A4">
        <w:rPr>
          <w:rFonts w:ascii="黑体" w:eastAsia="黑体" w:hAnsi="黑体" w:cs="宋体" w:hint="eastAsia"/>
          <w:bCs/>
          <w:kern w:val="0"/>
          <w:sz w:val="24"/>
          <w:szCs w:val="24"/>
        </w:rPr>
        <w:t xml:space="preserve"> </w:t>
      </w:r>
      <w:r w:rsidRPr="009802A4">
        <w:rPr>
          <w:rFonts w:ascii="黑体" w:eastAsia="黑体" w:hAnsi="黑体" w:cs="宋体" w:hint="eastAsia"/>
          <w:bCs/>
          <w:kern w:val="0"/>
          <w:sz w:val="24"/>
          <w:szCs w:val="24"/>
        </w:rPr>
        <w:t>所有展商及其承包商、工作人员、代理、服务人员等必须遵守中华人民共和国消防法</w:t>
      </w:r>
      <w:r w:rsidR="00BC0C5D">
        <w:rPr>
          <w:rFonts w:ascii="黑体" w:eastAsia="黑体" w:hAnsi="黑体" w:cs="宋体" w:hint="eastAsia"/>
          <w:bCs/>
          <w:kern w:val="0"/>
          <w:sz w:val="24"/>
          <w:szCs w:val="24"/>
        </w:rPr>
        <w:t>，服从北京市消防局、主办单位、主场承建商及中国国际展览中心（顺义馆</w:t>
      </w:r>
      <w:r w:rsidRPr="009802A4">
        <w:rPr>
          <w:rFonts w:ascii="黑体" w:eastAsia="黑体" w:hAnsi="黑体" w:cs="宋体" w:hint="eastAsia"/>
          <w:bCs/>
          <w:kern w:val="0"/>
          <w:sz w:val="24"/>
          <w:szCs w:val="24"/>
        </w:rPr>
        <w:t>）的消防安全规定。</w:t>
      </w:r>
    </w:p>
    <w:p w14:paraId="4B8A2F0C" w14:textId="77777777" w:rsidR="00863826" w:rsidRPr="008A691F" w:rsidRDefault="00863826" w:rsidP="008A691F">
      <w:pPr>
        <w:spacing w:line="360" w:lineRule="auto"/>
        <w:ind w:leftChars="472" w:left="1317" w:hangingChars="136" w:hanging="326"/>
        <w:rPr>
          <w:rFonts w:ascii="Cambria Math" w:eastAsia="黑体" w:hAnsi="Cambria Math" w:cs="Cambria Math"/>
          <w:bCs/>
          <w:kern w:val="0"/>
          <w:sz w:val="24"/>
          <w:szCs w:val="24"/>
        </w:rPr>
      </w:pPr>
      <w:r w:rsidRPr="008A691F">
        <w:rPr>
          <w:rFonts w:ascii="Cambria Math" w:eastAsia="黑体" w:hAnsi="Cambria Math" w:cs="Cambria Math" w:hint="eastAsia"/>
          <w:bCs/>
          <w:kern w:val="0"/>
          <w:sz w:val="24"/>
          <w:szCs w:val="24"/>
        </w:rPr>
        <w:t>①</w:t>
      </w:r>
      <w:r w:rsidRPr="008A691F">
        <w:rPr>
          <w:rFonts w:ascii="Cambria Math" w:eastAsia="黑体" w:hAnsi="Cambria Math" w:cs="Cambria Math" w:hint="eastAsia"/>
          <w:bCs/>
          <w:kern w:val="0"/>
          <w:sz w:val="24"/>
          <w:szCs w:val="24"/>
        </w:rPr>
        <w:t xml:space="preserve"> </w:t>
      </w:r>
      <w:r w:rsidRPr="008A691F">
        <w:rPr>
          <w:rFonts w:ascii="Cambria Math" w:eastAsia="黑体" w:hAnsi="Cambria Math" w:cs="Cambria Math" w:hint="eastAsia"/>
          <w:bCs/>
          <w:kern w:val="0"/>
          <w:sz w:val="24"/>
          <w:szCs w:val="24"/>
        </w:rPr>
        <w:t>任何人遇到火情，无论大小，都应启动火警警报，并及时通知指定主场承建商，尽力将其扑灭或控制，并撤离附近的所有物品。</w:t>
      </w:r>
    </w:p>
    <w:p w14:paraId="0F3BC963" w14:textId="77777777" w:rsidR="00863826" w:rsidRPr="008A691F" w:rsidRDefault="00863826" w:rsidP="008A691F">
      <w:pPr>
        <w:spacing w:line="360" w:lineRule="auto"/>
        <w:ind w:leftChars="472" w:left="1317" w:hangingChars="136" w:hanging="326"/>
        <w:rPr>
          <w:rFonts w:ascii="Cambria Math" w:eastAsia="黑体" w:hAnsi="Cambria Math" w:cs="Cambria Math"/>
          <w:bCs/>
          <w:kern w:val="0"/>
          <w:sz w:val="24"/>
          <w:szCs w:val="24"/>
        </w:rPr>
      </w:pPr>
      <w:r w:rsidRPr="008A691F">
        <w:rPr>
          <w:rFonts w:ascii="Cambria Math" w:eastAsia="黑体" w:hAnsi="Cambria Math" w:cs="Cambria Math" w:hint="eastAsia"/>
          <w:bCs/>
          <w:kern w:val="0"/>
          <w:sz w:val="24"/>
          <w:szCs w:val="24"/>
        </w:rPr>
        <w:t>②</w:t>
      </w:r>
      <w:r w:rsidRPr="008A691F">
        <w:rPr>
          <w:rFonts w:ascii="Cambria Math" w:eastAsia="黑体" w:hAnsi="Cambria Math" w:cs="Cambria Math" w:hint="eastAsia"/>
          <w:bCs/>
          <w:kern w:val="0"/>
          <w:sz w:val="24"/>
          <w:szCs w:val="24"/>
        </w:rPr>
        <w:t xml:space="preserve"> </w:t>
      </w:r>
      <w:r w:rsidRPr="008A691F">
        <w:rPr>
          <w:rFonts w:ascii="Cambria Math" w:eastAsia="黑体" w:hAnsi="Cambria Math" w:cs="Cambria Math" w:hint="eastAsia"/>
          <w:bCs/>
          <w:kern w:val="0"/>
          <w:sz w:val="24"/>
          <w:szCs w:val="24"/>
        </w:rPr>
        <w:t>展台挡板及其他专用服务区内部不能存放包装材料或宣传册。展馆内部及周边的消防通道必须保持畅通无阻。</w:t>
      </w:r>
    </w:p>
    <w:p w14:paraId="03A98F45" w14:textId="77777777" w:rsidR="00863826" w:rsidRPr="008A691F" w:rsidRDefault="00863826" w:rsidP="008A691F">
      <w:pPr>
        <w:spacing w:line="360" w:lineRule="auto"/>
        <w:ind w:leftChars="472" w:left="1317" w:hangingChars="136" w:hanging="326"/>
        <w:rPr>
          <w:rFonts w:ascii="Cambria Math" w:eastAsia="黑体" w:hAnsi="Cambria Math" w:cs="Cambria Math"/>
          <w:bCs/>
          <w:kern w:val="0"/>
          <w:sz w:val="24"/>
          <w:szCs w:val="24"/>
        </w:rPr>
      </w:pPr>
      <w:r w:rsidRPr="008A691F">
        <w:rPr>
          <w:rFonts w:ascii="Cambria Math" w:eastAsia="黑体" w:hAnsi="Cambria Math" w:cs="Cambria Math" w:hint="eastAsia"/>
          <w:bCs/>
          <w:kern w:val="0"/>
          <w:sz w:val="24"/>
          <w:szCs w:val="24"/>
        </w:rPr>
        <w:t>③</w:t>
      </w:r>
      <w:r w:rsidRPr="008A691F">
        <w:rPr>
          <w:rFonts w:ascii="Cambria Math" w:eastAsia="黑体" w:hAnsi="Cambria Math" w:cs="Cambria Math" w:hint="eastAsia"/>
          <w:bCs/>
          <w:kern w:val="0"/>
          <w:sz w:val="24"/>
          <w:szCs w:val="24"/>
        </w:rPr>
        <w:t xml:space="preserve"> </w:t>
      </w:r>
      <w:r w:rsidRPr="008A691F">
        <w:rPr>
          <w:rFonts w:ascii="Cambria Math" w:eastAsia="黑体" w:hAnsi="Cambria Math" w:cs="Cambria Math" w:hint="eastAsia"/>
          <w:bCs/>
          <w:kern w:val="0"/>
          <w:sz w:val="24"/>
          <w:szCs w:val="24"/>
        </w:rPr>
        <w:t>以下情况必须取得北京市消防局的书面批准：</w:t>
      </w:r>
    </w:p>
    <w:p w14:paraId="1AE9F54D" w14:textId="77777777" w:rsidR="008B47D2" w:rsidRPr="00CB6DA9" w:rsidRDefault="008B47D2" w:rsidP="00CB6DA9">
      <w:pPr>
        <w:pStyle w:val="a3"/>
        <w:numPr>
          <w:ilvl w:val="0"/>
          <w:numId w:val="10"/>
        </w:numPr>
        <w:spacing w:line="360" w:lineRule="auto"/>
        <w:ind w:left="1582" w:firstLineChars="0" w:hanging="238"/>
        <w:rPr>
          <w:rFonts w:ascii="黑体" w:eastAsia="黑体" w:hAnsi="黑体" w:cs="宋体"/>
          <w:bCs/>
          <w:kern w:val="0"/>
          <w:sz w:val="24"/>
          <w:szCs w:val="24"/>
        </w:rPr>
      </w:pPr>
      <w:r w:rsidRPr="00CB6DA9">
        <w:rPr>
          <w:rFonts w:ascii="黑体" w:eastAsia="黑体" w:hAnsi="黑体" w:cs="宋体" w:hint="eastAsia"/>
          <w:bCs/>
          <w:kern w:val="0"/>
          <w:sz w:val="24"/>
          <w:szCs w:val="24"/>
        </w:rPr>
        <w:t>展览中演示、操作暖气、烧烤炉、生热或明火器具、蜡烛、灯笼、火炬、焊接设备或其</w:t>
      </w:r>
      <w:r w:rsidRPr="00CB6DA9">
        <w:rPr>
          <w:rFonts w:ascii="黑体" w:eastAsia="黑体" w:hAnsi="黑体" w:cs="宋体"/>
          <w:bCs/>
          <w:kern w:val="0"/>
          <w:sz w:val="24"/>
          <w:szCs w:val="24"/>
        </w:rPr>
        <w:t xml:space="preserve"> </w:t>
      </w:r>
      <w:r w:rsidRPr="00CB6DA9">
        <w:rPr>
          <w:rFonts w:ascii="黑体" w:eastAsia="黑体" w:hAnsi="黑体" w:cs="宋体" w:hint="eastAsia"/>
          <w:bCs/>
          <w:kern w:val="0"/>
          <w:sz w:val="24"/>
          <w:szCs w:val="24"/>
        </w:rPr>
        <w:t>他生烟材料。</w:t>
      </w:r>
    </w:p>
    <w:p w14:paraId="1C745D65" w14:textId="77777777" w:rsidR="008B47D2" w:rsidRPr="00CB6DA9" w:rsidRDefault="008B47D2" w:rsidP="00CB6DA9">
      <w:pPr>
        <w:pStyle w:val="a3"/>
        <w:numPr>
          <w:ilvl w:val="0"/>
          <w:numId w:val="10"/>
        </w:numPr>
        <w:spacing w:line="360" w:lineRule="auto"/>
        <w:ind w:left="1582" w:firstLineChars="0" w:hanging="238"/>
        <w:rPr>
          <w:rFonts w:ascii="黑体" w:eastAsia="黑体" w:hAnsi="黑体" w:cs="宋体"/>
          <w:bCs/>
          <w:kern w:val="0"/>
          <w:sz w:val="24"/>
          <w:szCs w:val="24"/>
        </w:rPr>
      </w:pPr>
      <w:r w:rsidRPr="00CB6DA9">
        <w:rPr>
          <w:rFonts w:ascii="黑体" w:eastAsia="黑体" w:hAnsi="黑体" w:cs="宋体" w:hint="eastAsia"/>
          <w:bCs/>
          <w:kern w:val="0"/>
          <w:sz w:val="24"/>
          <w:szCs w:val="24"/>
        </w:rPr>
        <w:t>演示、操作任何可能被认定危险的电力、机械或化学器具。如果有任何疑问，或器具可能被认定危险，请向相关部门报批。</w:t>
      </w:r>
    </w:p>
    <w:p w14:paraId="372FBE0A" w14:textId="77777777" w:rsidR="008B47D2" w:rsidRPr="00CB6DA9" w:rsidRDefault="008B47D2" w:rsidP="00CB6DA9">
      <w:pPr>
        <w:pStyle w:val="a3"/>
        <w:numPr>
          <w:ilvl w:val="0"/>
          <w:numId w:val="10"/>
        </w:numPr>
        <w:spacing w:line="360" w:lineRule="auto"/>
        <w:ind w:left="1582" w:firstLineChars="0" w:hanging="238"/>
        <w:rPr>
          <w:rFonts w:ascii="黑体" w:eastAsia="黑体" w:hAnsi="黑体" w:cs="宋体"/>
          <w:bCs/>
          <w:kern w:val="0"/>
          <w:sz w:val="24"/>
          <w:szCs w:val="24"/>
        </w:rPr>
      </w:pPr>
      <w:r w:rsidRPr="00CB6DA9">
        <w:rPr>
          <w:rFonts w:ascii="黑体" w:eastAsia="黑体" w:hAnsi="黑体" w:cs="宋体" w:hint="eastAsia"/>
          <w:bCs/>
          <w:kern w:val="0"/>
          <w:sz w:val="24"/>
          <w:szCs w:val="24"/>
        </w:rPr>
        <w:t>严禁使用有毒或危险材料，包括：易燃液体、压缩气体或危险化学品；展位内严禁悬挂小型气球、大型广告气球等。</w:t>
      </w:r>
    </w:p>
    <w:p w14:paraId="3D9A5103" w14:textId="77777777" w:rsidR="008B47D2" w:rsidRPr="00CB6DA9" w:rsidRDefault="008B47D2" w:rsidP="00CB6DA9">
      <w:pPr>
        <w:pStyle w:val="a3"/>
        <w:numPr>
          <w:ilvl w:val="0"/>
          <w:numId w:val="10"/>
        </w:numPr>
        <w:spacing w:line="360" w:lineRule="auto"/>
        <w:ind w:left="1582" w:firstLineChars="0" w:hanging="238"/>
        <w:rPr>
          <w:rFonts w:ascii="黑体" w:eastAsia="黑体" w:hAnsi="黑体" w:cs="宋体"/>
          <w:bCs/>
          <w:kern w:val="0"/>
          <w:sz w:val="24"/>
          <w:szCs w:val="24"/>
        </w:rPr>
      </w:pPr>
      <w:r w:rsidRPr="00CB6DA9">
        <w:rPr>
          <w:rFonts w:ascii="黑体" w:eastAsia="黑体" w:hAnsi="黑体" w:cs="宋体" w:hint="eastAsia"/>
          <w:bCs/>
          <w:kern w:val="0"/>
          <w:sz w:val="24"/>
          <w:szCs w:val="24"/>
        </w:rPr>
        <w:t>各展台需配备足够数量的灭火器等消防设备，详见《北京市消防安全局规定》。</w:t>
      </w:r>
    </w:p>
    <w:p w14:paraId="6422AF96" w14:textId="77777777" w:rsidR="002B3606" w:rsidRPr="00F73F48" w:rsidRDefault="002B3606" w:rsidP="00F73F48">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F73F48">
        <w:rPr>
          <w:rFonts w:ascii="黑体" w:eastAsia="黑体" w:hAnsi="黑体" w:cs="宋体" w:hint="eastAsia"/>
          <w:b/>
          <w:bCs/>
          <w:color w:val="BF8F00" w:themeColor="accent4" w:themeShade="BF"/>
          <w:kern w:val="0"/>
          <w:sz w:val="24"/>
          <w:szCs w:val="24"/>
        </w:rPr>
        <w:t>5</w:t>
      </w:r>
      <w:r w:rsidRPr="00F73F48">
        <w:rPr>
          <w:rFonts w:ascii="黑体" w:eastAsia="黑体" w:hAnsi="黑体" w:cs="宋体"/>
          <w:b/>
          <w:bCs/>
          <w:color w:val="BF8F00" w:themeColor="accent4" w:themeShade="BF"/>
          <w:kern w:val="0"/>
          <w:sz w:val="24"/>
          <w:szCs w:val="24"/>
        </w:rPr>
        <w:t>.10</w:t>
      </w:r>
      <w:r w:rsidRPr="00F73F48">
        <w:rPr>
          <w:rFonts w:ascii="黑体" w:eastAsia="黑体" w:hAnsi="黑体" w:cs="宋体" w:hint="eastAsia"/>
          <w:b/>
          <w:bCs/>
          <w:color w:val="BF8F00" w:themeColor="accent4" w:themeShade="BF"/>
          <w:kern w:val="0"/>
          <w:sz w:val="24"/>
          <w:szCs w:val="24"/>
        </w:rPr>
        <w:t>当地条例</w:t>
      </w:r>
    </w:p>
    <w:p w14:paraId="21B702FB" w14:textId="77777777" w:rsidR="00E111EA" w:rsidRPr="00C212A9" w:rsidRDefault="00E111EA" w:rsidP="00AC5336">
      <w:pPr>
        <w:spacing w:line="360" w:lineRule="auto"/>
        <w:ind w:leftChars="227" w:left="923" w:hangingChars="186" w:hanging="446"/>
        <w:rPr>
          <w:rFonts w:ascii="黑体" w:eastAsia="黑体" w:hAnsi="黑体" w:cs="宋体"/>
          <w:bCs/>
          <w:kern w:val="0"/>
          <w:sz w:val="24"/>
          <w:szCs w:val="24"/>
        </w:rPr>
      </w:pPr>
      <w:r w:rsidRPr="00C212A9">
        <w:rPr>
          <w:rFonts w:ascii="黑体" w:eastAsia="黑体" w:hAnsi="黑体" w:cs="宋体" w:hint="eastAsia"/>
          <w:bCs/>
          <w:kern w:val="0"/>
          <w:sz w:val="24"/>
          <w:szCs w:val="24"/>
        </w:rPr>
        <w:t>1）</w:t>
      </w:r>
      <w:r w:rsidR="00AC5336">
        <w:rPr>
          <w:rFonts w:ascii="黑体" w:eastAsia="黑体" w:hAnsi="黑体" w:cs="宋体"/>
          <w:bCs/>
          <w:kern w:val="0"/>
          <w:sz w:val="24"/>
          <w:szCs w:val="24"/>
        </w:rPr>
        <w:t xml:space="preserve"> </w:t>
      </w:r>
      <w:r w:rsidRPr="00C212A9">
        <w:rPr>
          <w:rFonts w:ascii="黑体" w:eastAsia="黑体" w:hAnsi="黑体" w:cs="宋体" w:hint="eastAsia"/>
          <w:bCs/>
          <w:kern w:val="0"/>
          <w:sz w:val="24"/>
          <w:szCs w:val="24"/>
        </w:rPr>
        <w:t>尊重并遵守当地的法律是展商/搭建商应尽的职责，特别是安全和防火条令，以及当地的行政法规、制度。</w:t>
      </w:r>
    </w:p>
    <w:p w14:paraId="04FA29D5" w14:textId="77777777" w:rsidR="0009310A" w:rsidRPr="00C212A9" w:rsidRDefault="0009310A" w:rsidP="00C212A9">
      <w:pPr>
        <w:spacing w:line="360" w:lineRule="auto"/>
        <w:ind w:leftChars="233" w:left="935" w:hangingChars="186" w:hanging="446"/>
        <w:rPr>
          <w:rFonts w:ascii="黑体" w:eastAsia="黑体" w:hAnsi="黑体" w:cs="宋体"/>
          <w:bCs/>
          <w:kern w:val="0"/>
          <w:sz w:val="24"/>
          <w:szCs w:val="24"/>
        </w:rPr>
      </w:pPr>
      <w:r w:rsidRPr="00C212A9">
        <w:rPr>
          <w:rFonts w:ascii="黑体" w:eastAsia="黑体" w:hAnsi="黑体" w:cs="宋体" w:hint="eastAsia"/>
          <w:bCs/>
          <w:kern w:val="0"/>
          <w:sz w:val="24"/>
          <w:szCs w:val="24"/>
        </w:rPr>
        <w:t>2）</w:t>
      </w:r>
      <w:r w:rsidR="00C212A9">
        <w:rPr>
          <w:rFonts w:ascii="黑体" w:eastAsia="黑体" w:hAnsi="黑体" w:cs="宋体" w:hint="eastAsia"/>
          <w:bCs/>
          <w:kern w:val="0"/>
          <w:sz w:val="24"/>
          <w:szCs w:val="24"/>
        </w:rPr>
        <w:t xml:space="preserve"> </w:t>
      </w:r>
      <w:r w:rsidRPr="00C212A9">
        <w:rPr>
          <w:rFonts w:ascii="黑体" w:eastAsia="黑体" w:hAnsi="黑体" w:cs="宋体" w:hint="eastAsia"/>
          <w:bCs/>
          <w:kern w:val="0"/>
          <w:sz w:val="24"/>
          <w:szCs w:val="24"/>
        </w:rPr>
        <w:t>主办方已被委托在展览内执行各项规则，并且有权在别人不遵守的情况下采取必要的行动。</w:t>
      </w:r>
    </w:p>
    <w:p w14:paraId="0C239145" w14:textId="77777777" w:rsidR="0009310A" w:rsidRPr="004E41D4" w:rsidRDefault="0009310A" w:rsidP="004E41D4">
      <w:pPr>
        <w:spacing w:beforeLines="100" w:before="312" w:line="360" w:lineRule="auto"/>
        <w:ind w:firstLineChars="200" w:firstLine="482"/>
        <w:rPr>
          <w:rFonts w:ascii="黑体" w:eastAsia="黑体" w:hAnsi="黑体" w:cs="宋体"/>
          <w:b/>
          <w:bCs/>
          <w:color w:val="BF8F00" w:themeColor="accent4" w:themeShade="BF"/>
          <w:kern w:val="0"/>
          <w:sz w:val="24"/>
          <w:szCs w:val="24"/>
        </w:rPr>
      </w:pPr>
      <w:r w:rsidRPr="004E41D4">
        <w:rPr>
          <w:rFonts w:ascii="黑体" w:eastAsia="黑体" w:hAnsi="黑体" w:cs="宋体" w:hint="eastAsia"/>
          <w:b/>
          <w:bCs/>
          <w:color w:val="BF8F00" w:themeColor="accent4" w:themeShade="BF"/>
          <w:kern w:val="0"/>
          <w:sz w:val="24"/>
          <w:szCs w:val="24"/>
        </w:rPr>
        <w:t>5</w:t>
      </w:r>
      <w:r w:rsidRPr="004E41D4">
        <w:rPr>
          <w:rFonts w:ascii="黑体" w:eastAsia="黑体" w:hAnsi="黑体" w:cs="宋体"/>
          <w:b/>
          <w:bCs/>
          <w:color w:val="BF8F00" w:themeColor="accent4" w:themeShade="BF"/>
          <w:kern w:val="0"/>
          <w:sz w:val="24"/>
          <w:szCs w:val="24"/>
        </w:rPr>
        <w:t>.11</w:t>
      </w:r>
      <w:r w:rsidRPr="004E41D4">
        <w:rPr>
          <w:rFonts w:ascii="黑体" w:eastAsia="黑体" w:hAnsi="黑体" w:cs="宋体" w:hint="eastAsia"/>
          <w:b/>
          <w:bCs/>
          <w:color w:val="BF8F00" w:themeColor="accent4" w:themeShade="BF"/>
          <w:kern w:val="0"/>
          <w:sz w:val="24"/>
          <w:szCs w:val="24"/>
        </w:rPr>
        <w:t>其它事项</w:t>
      </w:r>
    </w:p>
    <w:p w14:paraId="4B88C315" w14:textId="77777777" w:rsidR="00C654ED" w:rsidRPr="007C19D7" w:rsidRDefault="00C654ED" w:rsidP="007C19D7">
      <w:pPr>
        <w:spacing w:line="360" w:lineRule="auto"/>
        <w:ind w:leftChars="226" w:left="705" w:hangingChars="96" w:hanging="230"/>
        <w:rPr>
          <w:rFonts w:ascii="黑体" w:eastAsia="黑体" w:hAnsi="黑体" w:cs="宋体"/>
          <w:bCs/>
          <w:kern w:val="0"/>
          <w:sz w:val="24"/>
          <w:szCs w:val="24"/>
        </w:rPr>
      </w:pPr>
      <w:r w:rsidRPr="007C19D7">
        <w:rPr>
          <w:rFonts w:ascii="黑体" w:eastAsia="黑体" w:hAnsi="黑体" w:cs="宋体" w:hint="eastAsia"/>
          <w:bCs/>
          <w:kern w:val="0"/>
          <w:sz w:val="24"/>
          <w:szCs w:val="24"/>
        </w:rPr>
        <w:t>1）</w:t>
      </w:r>
      <w:r w:rsidR="007A1469">
        <w:rPr>
          <w:rFonts w:ascii="黑体" w:eastAsia="黑体" w:hAnsi="黑体" w:cs="宋体" w:hint="eastAsia"/>
          <w:bCs/>
          <w:kern w:val="0"/>
          <w:sz w:val="24"/>
          <w:szCs w:val="24"/>
        </w:rPr>
        <w:t xml:space="preserve"> </w:t>
      </w:r>
      <w:r w:rsidRPr="007C19D7">
        <w:rPr>
          <w:rFonts w:ascii="黑体" w:eastAsia="黑体" w:hAnsi="黑体" w:cs="宋体" w:hint="eastAsia"/>
          <w:bCs/>
          <w:kern w:val="0"/>
          <w:sz w:val="24"/>
          <w:szCs w:val="24"/>
        </w:rPr>
        <w:t>其它注意事项请见各申请表中的说明。</w:t>
      </w:r>
    </w:p>
    <w:p w14:paraId="58B0CD40" w14:textId="77777777" w:rsidR="00C654ED" w:rsidRPr="007C19D7" w:rsidRDefault="00C654ED" w:rsidP="007A1469">
      <w:pPr>
        <w:spacing w:line="360" w:lineRule="auto"/>
        <w:ind w:leftChars="227" w:left="947" w:hangingChars="196" w:hanging="470"/>
        <w:jc w:val="left"/>
        <w:rPr>
          <w:rFonts w:ascii="黑体" w:eastAsia="黑体" w:hAnsi="黑体" w:cs="宋体"/>
          <w:bCs/>
          <w:kern w:val="0"/>
          <w:sz w:val="24"/>
          <w:szCs w:val="24"/>
        </w:rPr>
      </w:pPr>
      <w:r w:rsidRPr="007C19D7">
        <w:rPr>
          <w:rFonts w:ascii="黑体" w:eastAsia="黑体" w:hAnsi="黑体" w:cs="宋体"/>
          <w:bCs/>
          <w:kern w:val="0"/>
          <w:sz w:val="24"/>
          <w:szCs w:val="24"/>
        </w:rPr>
        <w:t>2</w:t>
      </w:r>
      <w:r w:rsidRPr="007C19D7">
        <w:rPr>
          <w:rFonts w:ascii="黑体" w:eastAsia="黑体" w:hAnsi="黑体" w:cs="宋体" w:hint="eastAsia"/>
          <w:bCs/>
          <w:kern w:val="0"/>
          <w:sz w:val="24"/>
          <w:szCs w:val="24"/>
        </w:rPr>
        <w:t>）</w:t>
      </w:r>
      <w:r w:rsidR="007A1469">
        <w:rPr>
          <w:rFonts w:ascii="黑体" w:eastAsia="黑体" w:hAnsi="黑体" w:cs="宋体" w:hint="eastAsia"/>
          <w:bCs/>
          <w:kern w:val="0"/>
          <w:sz w:val="24"/>
          <w:szCs w:val="24"/>
        </w:rPr>
        <w:t xml:space="preserve"> </w:t>
      </w:r>
      <w:r w:rsidRPr="007C19D7">
        <w:rPr>
          <w:rFonts w:ascii="黑体" w:eastAsia="黑体" w:hAnsi="黑体" w:cs="宋体" w:hint="eastAsia"/>
          <w:bCs/>
          <w:kern w:val="0"/>
          <w:sz w:val="24"/>
          <w:szCs w:val="24"/>
        </w:rPr>
        <w:t>展商应填写所有需要的表格，并严格按照规定的时间进行展览会各项申请工作，否则所提的要求无法满足。</w:t>
      </w:r>
    </w:p>
    <w:p w14:paraId="11BEFB2D" w14:textId="77777777" w:rsidR="00C654ED" w:rsidRPr="007C19D7" w:rsidRDefault="00C654ED" w:rsidP="007C19D7">
      <w:pPr>
        <w:spacing w:line="360" w:lineRule="auto"/>
        <w:ind w:leftChars="227" w:left="923" w:hangingChars="186" w:hanging="446"/>
        <w:rPr>
          <w:rFonts w:ascii="黑体" w:eastAsia="黑体" w:hAnsi="黑体" w:cs="宋体"/>
          <w:bCs/>
          <w:kern w:val="0"/>
          <w:sz w:val="24"/>
          <w:szCs w:val="24"/>
        </w:rPr>
      </w:pPr>
      <w:r w:rsidRPr="007C19D7">
        <w:rPr>
          <w:rFonts w:ascii="黑体" w:eastAsia="黑体" w:hAnsi="黑体" w:cs="宋体"/>
          <w:bCs/>
          <w:kern w:val="0"/>
          <w:sz w:val="24"/>
          <w:szCs w:val="24"/>
        </w:rPr>
        <w:t>3</w:t>
      </w:r>
      <w:r w:rsidRPr="007C19D7">
        <w:rPr>
          <w:rFonts w:ascii="黑体" w:eastAsia="黑体" w:hAnsi="黑体" w:cs="宋体" w:hint="eastAsia"/>
          <w:bCs/>
          <w:kern w:val="0"/>
          <w:sz w:val="24"/>
          <w:szCs w:val="24"/>
        </w:rPr>
        <w:t>）</w:t>
      </w:r>
      <w:r w:rsidR="007A1469">
        <w:rPr>
          <w:rFonts w:ascii="黑体" w:eastAsia="黑体" w:hAnsi="黑体" w:cs="宋体" w:hint="eastAsia"/>
          <w:bCs/>
          <w:kern w:val="0"/>
          <w:sz w:val="24"/>
          <w:szCs w:val="24"/>
        </w:rPr>
        <w:t xml:space="preserve"> </w:t>
      </w:r>
      <w:r w:rsidRPr="007C19D7">
        <w:rPr>
          <w:rFonts w:ascii="黑体" w:eastAsia="黑体" w:hAnsi="黑体" w:cs="宋体" w:hint="eastAsia"/>
          <w:bCs/>
          <w:kern w:val="0"/>
          <w:sz w:val="24"/>
          <w:szCs w:val="24"/>
        </w:rPr>
        <w:t>展商应按规定交纳各项展览费用，否则相应的申请视作无效申请。</w:t>
      </w:r>
    </w:p>
    <w:p w14:paraId="66B6A88A" w14:textId="77777777" w:rsidR="00C654ED" w:rsidRPr="007C19D7" w:rsidRDefault="00C654ED" w:rsidP="007C19D7">
      <w:pPr>
        <w:spacing w:line="360" w:lineRule="auto"/>
        <w:ind w:leftChars="227" w:left="923" w:hangingChars="186" w:hanging="446"/>
        <w:rPr>
          <w:rFonts w:ascii="黑体" w:eastAsia="黑体" w:hAnsi="黑体" w:cs="宋体"/>
          <w:bCs/>
          <w:kern w:val="0"/>
          <w:sz w:val="24"/>
          <w:szCs w:val="24"/>
        </w:rPr>
      </w:pPr>
      <w:r w:rsidRPr="007C19D7">
        <w:rPr>
          <w:rFonts w:ascii="黑体" w:eastAsia="黑体" w:hAnsi="黑体" w:cs="宋体"/>
          <w:bCs/>
          <w:kern w:val="0"/>
          <w:sz w:val="24"/>
          <w:szCs w:val="24"/>
        </w:rPr>
        <w:t>4</w:t>
      </w:r>
      <w:r w:rsidRPr="007C19D7">
        <w:rPr>
          <w:rFonts w:ascii="黑体" w:eastAsia="黑体" w:hAnsi="黑体" w:cs="宋体" w:hint="eastAsia"/>
          <w:bCs/>
          <w:kern w:val="0"/>
          <w:sz w:val="24"/>
          <w:szCs w:val="24"/>
        </w:rPr>
        <w:t>）</w:t>
      </w:r>
      <w:r w:rsidR="007A1469">
        <w:rPr>
          <w:rFonts w:ascii="黑体" w:eastAsia="黑体" w:hAnsi="黑体" w:cs="宋体" w:hint="eastAsia"/>
          <w:bCs/>
          <w:kern w:val="0"/>
          <w:sz w:val="24"/>
          <w:szCs w:val="24"/>
        </w:rPr>
        <w:t xml:space="preserve"> </w:t>
      </w:r>
      <w:r w:rsidRPr="007C19D7">
        <w:rPr>
          <w:rFonts w:ascii="黑体" w:eastAsia="黑体" w:hAnsi="黑体" w:cs="宋体" w:hint="eastAsia"/>
          <w:bCs/>
          <w:kern w:val="0"/>
          <w:sz w:val="24"/>
          <w:szCs w:val="24"/>
        </w:rPr>
        <w:t>各展商和搭建商均应遵守主办单位、主场承建商及展馆方所作的各项规定。</w:t>
      </w:r>
    </w:p>
    <w:p w14:paraId="086CA302" w14:textId="77777777" w:rsidR="00C654ED" w:rsidRPr="007C19D7" w:rsidRDefault="00C654ED" w:rsidP="007C19D7">
      <w:pPr>
        <w:spacing w:line="360" w:lineRule="auto"/>
        <w:ind w:leftChars="227" w:left="923" w:hangingChars="186" w:hanging="446"/>
        <w:rPr>
          <w:rFonts w:ascii="黑体" w:eastAsia="黑体" w:hAnsi="黑体" w:cs="宋体"/>
          <w:bCs/>
          <w:kern w:val="0"/>
          <w:sz w:val="24"/>
          <w:szCs w:val="24"/>
        </w:rPr>
      </w:pPr>
      <w:r w:rsidRPr="007C19D7">
        <w:rPr>
          <w:rFonts w:ascii="黑体" w:eastAsia="黑体" w:hAnsi="黑体" w:cs="宋体"/>
          <w:bCs/>
          <w:kern w:val="0"/>
          <w:sz w:val="24"/>
          <w:szCs w:val="24"/>
        </w:rPr>
        <w:t>5</w:t>
      </w:r>
      <w:r w:rsidRPr="007C19D7">
        <w:rPr>
          <w:rFonts w:ascii="黑体" w:eastAsia="黑体" w:hAnsi="黑体" w:cs="宋体" w:hint="eastAsia"/>
          <w:bCs/>
          <w:kern w:val="0"/>
          <w:sz w:val="24"/>
          <w:szCs w:val="24"/>
        </w:rPr>
        <w:t>）</w:t>
      </w:r>
      <w:r w:rsidR="007A1469">
        <w:rPr>
          <w:rFonts w:ascii="黑体" w:eastAsia="黑体" w:hAnsi="黑体" w:cs="宋体" w:hint="eastAsia"/>
          <w:bCs/>
          <w:kern w:val="0"/>
          <w:sz w:val="24"/>
          <w:szCs w:val="24"/>
        </w:rPr>
        <w:t xml:space="preserve"> </w:t>
      </w:r>
      <w:r w:rsidRPr="007C19D7">
        <w:rPr>
          <w:rFonts w:ascii="黑体" w:eastAsia="黑体" w:hAnsi="黑体" w:cs="宋体" w:hint="eastAsia"/>
          <w:bCs/>
          <w:kern w:val="0"/>
          <w:sz w:val="24"/>
          <w:szCs w:val="24"/>
        </w:rPr>
        <w:t>现场注意事项：</w:t>
      </w:r>
    </w:p>
    <w:p w14:paraId="4AB63448" w14:textId="77777777" w:rsidR="00C654ED" w:rsidRPr="007A1469" w:rsidRDefault="00C654ED" w:rsidP="007A1469">
      <w:pPr>
        <w:spacing w:line="360" w:lineRule="auto"/>
        <w:ind w:leftChars="472" w:left="1317" w:hangingChars="136" w:hanging="326"/>
        <w:rPr>
          <w:rFonts w:ascii="Cambria Math" w:eastAsia="黑体" w:hAnsi="Cambria Math" w:cs="Cambria Math"/>
          <w:bCs/>
          <w:kern w:val="0"/>
          <w:sz w:val="24"/>
          <w:szCs w:val="24"/>
        </w:rPr>
      </w:pPr>
      <w:r w:rsidRPr="007A1469">
        <w:rPr>
          <w:rFonts w:ascii="Cambria Math" w:eastAsia="黑体" w:hAnsi="Cambria Math" w:cs="Cambria Math" w:hint="eastAsia"/>
          <w:bCs/>
          <w:kern w:val="0"/>
          <w:sz w:val="24"/>
          <w:szCs w:val="24"/>
        </w:rPr>
        <w:t>①</w:t>
      </w:r>
      <w:r w:rsidRPr="007A1469">
        <w:rPr>
          <w:rFonts w:ascii="Cambria Math" w:eastAsia="黑体" w:hAnsi="Cambria Math" w:cs="Cambria Math" w:hint="eastAsia"/>
          <w:bCs/>
          <w:kern w:val="0"/>
          <w:sz w:val="24"/>
          <w:szCs w:val="24"/>
        </w:rPr>
        <w:t xml:space="preserve"> </w:t>
      </w:r>
      <w:r w:rsidRPr="007A1469">
        <w:rPr>
          <w:rFonts w:ascii="Cambria Math" w:eastAsia="黑体" w:hAnsi="Cambria Math" w:cs="Cambria Math" w:hint="eastAsia"/>
          <w:bCs/>
          <w:kern w:val="0"/>
          <w:sz w:val="24"/>
          <w:szCs w:val="24"/>
        </w:rPr>
        <w:t>各施工单位施工人员须统一着装，并佩戴由展馆核发的有效施工证件出入展馆，施工期间所有施工人员须佩戴安全帽，高空作业人员带安全带，电工人员需持证上岗并穿绝缘鞋，自觉接受有关人员的检查。</w:t>
      </w:r>
    </w:p>
    <w:p w14:paraId="4B007C9B" w14:textId="77777777" w:rsidR="00C654ED" w:rsidRPr="00296350" w:rsidRDefault="00C654ED" w:rsidP="00296350">
      <w:pPr>
        <w:spacing w:line="360" w:lineRule="auto"/>
        <w:ind w:leftChars="472" w:left="1317" w:hangingChars="136" w:hanging="326"/>
        <w:rPr>
          <w:rFonts w:ascii="Cambria Math" w:eastAsia="黑体" w:hAnsi="Cambria Math" w:cs="Cambria Math"/>
          <w:bCs/>
          <w:kern w:val="0"/>
          <w:sz w:val="24"/>
          <w:szCs w:val="24"/>
        </w:rPr>
      </w:pPr>
      <w:r w:rsidRPr="00296350">
        <w:rPr>
          <w:rFonts w:ascii="Cambria Math" w:eastAsia="黑体" w:hAnsi="Cambria Math" w:cs="Cambria Math" w:hint="eastAsia"/>
          <w:bCs/>
          <w:kern w:val="0"/>
          <w:sz w:val="24"/>
          <w:szCs w:val="24"/>
        </w:rPr>
        <w:t>②</w:t>
      </w:r>
      <w:r w:rsidRPr="00296350">
        <w:rPr>
          <w:rFonts w:ascii="Cambria Math" w:eastAsia="黑体" w:hAnsi="Cambria Math" w:cs="Cambria Math" w:hint="eastAsia"/>
          <w:bCs/>
          <w:kern w:val="0"/>
          <w:sz w:val="24"/>
          <w:szCs w:val="24"/>
        </w:rPr>
        <w:t xml:space="preserve"> </w:t>
      </w:r>
      <w:r w:rsidRPr="00296350">
        <w:rPr>
          <w:rFonts w:ascii="Cambria Math" w:eastAsia="黑体" w:hAnsi="Cambria Math" w:cs="Cambria Math" w:hint="eastAsia"/>
          <w:bCs/>
          <w:kern w:val="0"/>
          <w:sz w:val="24"/>
          <w:szCs w:val="24"/>
        </w:rPr>
        <w:t>施工人员须遵守展馆的各项展览施工管理规定，并服从展馆的现场管理。施工人员施工时应在申报批准的时间期限和工作区域内工作，未经批准不得在非工作区域和非工作时间内工作。</w:t>
      </w:r>
    </w:p>
    <w:p w14:paraId="6CB926F7" w14:textId="77777777" w:rsidR="00C654ED" w:rsidRPr="00296350" w:rsidRDefault="00C654ED" w:rsidP="00296350">
      <w:pPr>
        <w:spacing w:line="360" w:lineRule="auto"/>
        <w:ind w:leftChars="472" w:left="1317" w:hangingChars="136" w:hanging="326"/>
        <w:rPr>
          <w:rFonts w:ascii="Cambria Math" w:eastAsia="黑体" w:hAnsi="Cambria Math" w:cs="Cambria Math"/>
          <w:bCs/>
          <w:kern w:val="0"/>
          <w:sz w:val="24"/>
          <w:szCs w:val="24"/>
        </w:rPr>
      </w:pPr>
      <w:r w:rsidRPr="00296350">
        <w:rPr>
          <w:rFonts w:ascii="Cambria Math" w:eastAsia="黑体" w:hAnsi="Cambria Math" w:cs="Cambria Math" w:hint="eastAsia"/>
          <w:bCs/>
          <w:kern w:val="0"/>
          <w:sz w:val="24"/>
          <w:szCs w:val="24"/>
        </w:rPr>
        <w:t>③</w:t>
      </w:r>
      <w:r w:rsidRPr="00296350">
        <w:rPr>
          <w:rFonts w:ascii="Cambria Math" w:eastAsia="黑体" w:hAnsi="Cambria Math" w:cs="Cambria Math" w:hint="eastAsia"/>
          <w:bCs/>
          <w:kern w:val="0"/>
          <w:sz w:val="24"/>
          <w:szCs w:val="24"/>
        </w:rPr>
        <w:t xml:space="preserve"> </w:t>
      </w:r>
      <w:r w:rsidRPr="00296350">
        <w:rPr>
          <w:rFonts w:ascii="Cambria Math" w:eastAsia="黑体" w:hAnsi="Cambria Math" w:cs="Cambria Math" w:hint="eastAsia"/>
          <w:bCs/>
          <w:kern w:val="0"/>
          <w:sz w:val="24"/>
          <w:szCs w:val="24"/>
        </w:rPr>
        <w:t>施工人员应注意安全防护及文明施工，配备必要的安全防护用具，保护安全的作业环境。</w:t>
      </w:r>
    </w:p>
    <w:p w14:paraId="1618B7B6" w14:textId="77777777" w:rsidR="00C654ED" w:rsidRPr="00296350" w:rsidRDefault="00C654ED" w:rsidP="00296350">
      <w:pPr>
        <w:spacing w:line="360" w:lineRule="auto"/>
        <w:ind w:leftChars="472" w:left="1317" w:hangingChars="136" w:hanging="326"/>
        <w:rPr>
          <w:rFonts w:ascii="Cambria Math" w:eastAsia="黑体" w:hAnsi="Cambria Math" w:cs="Cambria Math"/>
          <w:bCs/>
          <w:kern w:val="0"/>
          <w:sz w:val="24"/>
          <w:szCs w:val="24"/>
        </w:rPr>
      </w:pPr>
      <w:r w:rsidRPr="00296350">
        <w:rPr>
          <w:rFonts w:ascii="Cambria Math" w:eastAsia="黑体" w:hAnsi="Cambria Math" w:cs="Cambria Math" w:hint="eastAsia"/>
          <w:bCs/>
          <w:kern w:val="0"/>
          <w:sz w:val="24"/>
          <w:szCs w:val="24"/>
        </w:rPr>
        <w:t>④</w:t>
      </w:r>
      <w:r w:rsidRPr="00296350">
        <w:rPr>
          <w:rFonts w:ascii="Cambria Math" w:eastAsia="黑体" w:hAnsi="Cambria Math" w:cs="Cambria Math" w:hint="eastAsia"/>
          <w:bCs/>
          <w:kern w:val="0"/>
          <w:sz w:val="24"/>
          <w:szCs w:val="24"/>
        </w:rPr>
        <w:t xml:space="preserve"> </w:t>
      </w:r>
      <w:r w:rsidRPr="00296350">
        <w:rPr>
          <w:rFonts w:ascii="Cambria Math" w:eastAsia="黑体" w:hAnsi="Cambria Math" w:cs="Cambria Math" w:hint="eastAsia"/>
          <w:bCs/>
          <w:kern w:val="0"/>
          <w:sz w:val="24"/>
          <w:szCs w:val="24"/>
        </w:rPr>
        <w:t>施工人员应自觉爱护展馆内外的公共设施，不得在展馆外绿地上堆放杂物。施工人员禁止在馆内吸烟。</w:t>
      </w:r>
    </w:p>
    <w:p w14:paraId="4D4C7CD6" w14:textId="77777777" w:rsidR="00C654ED" w:rsidRPr="00296350" w:rsidRDefault="00C654ED" w:rsidP="00296350">
      <w:pPr>
        <w:spacing w:line="360" w:lineRule="auto"/>
        <w:ind w:leftChars="472" w:left="1317" w:hangingChars="136" w:hanging="326"/>
        <w:rPr>
          <w:rFonts w:ascii="Cambria Math" w:eastAsia="黑体" w:hAnsi="Cambria Math" w:cs="Cambria Math"/>
          <w:bCs/>
          <w:kern w:val="0"/>
          <w:sz w:val="24"/>
          <w:szCs w:val="24"/>
        </w:rPr>
      </w:pPr>
      <w:r w:rsidRPr="00296350">
        <w:rPr>
          <w:rFonts w:ascii="Cambria Math" w:eastAsia="黑体" w:hAnsi="Cambria Math" w:cs="Cambria Math" w:hint="eastAsia"/>
          <w:bCs/>
          <w:kern w:val="0"/>
          <w:sz w:val="24"/>
          <w:szCs w:val="24"/>
        </w:rPr>
        <w:t>⑤</w:t>
      </w:r>
      <w:r w:rsidRPr="00296350">
        <w:rPr>
          <w:rFonts w:ascii="Cambria Math" w:eastAsia="黑体" w:hAnsi="Cambria Math" w:cs="Cambria Math" w:hint="eastAsia"/>
          <w:bCs/>
          <w:kern w:val="0"/>
          <w:sz w:val="24"/>
          <w:szCs w:val="24"/>
        </w:rPr>
        <w:t xml:space="preserve"> </w:t>
      </w:r>
      <w:r w:rsidRPr="00296350">
        <w:rPr>
          <w:rFonts w:ascii="Cambria Math" w:eastAsia="黑体" w:hAnsi="Cambria Math" w:cs="Cambria Math" w:hint="eastAsia"/>
          <w:bCs/>
          <w:kern w:val="0"/>
          <w:sz w:val="24"/>
          <w:szCs w:val="24"/>
        </w:rPr>
        <w:t>进馆撤展期间，运输展台搭建材料的车辆未经许可不得进入展馆内部。持证车辆装、卸货完毕后须立即驶离展览中心，禁止在展览中心院内过夜。</w:t>
      </w:r>
    </w:p>
    <w:p w14:paraId="0A5DEEAB" w14:textId="77777777" w:rsidR="003C0D7B" w:rsidRDefault="003C0D7B">
      <w:pPr>
        <w:widowControl/>
        <w:jc w:val="left"/>
        <w:rPr>
          <w:rFonts w:ascii="黑体" w:eastAsia="黑体" w:hAnsi="黑体" w:cs="宋体"/>
          <w:bCs/>
          <w:color w:val="000000" w:themeColor="text1"/>
          <w:kern w:val="0"/>
          <w:sz w:val="28"/>
          <w:szCs w:val="28"/>
        </w:rPr>
      </w:pPr>
      <w:r>
        <w:rPr>
          <w:rFonts w:ascii="黑体" w:eastAsia="黑体" w:hAnsi="黑体" w:cs="宋体"/>
          <w:bCs/>
          <w:color w:val="000000" w:themeColor="text1"/>
          <w:kern w:val="0"/>
          <w:sz w:val="28"/>
          <w:szCs w:val="28"/>
        </w:rPr>
        <w:br w:type="page"/>
      </w:r>
    </w:p>
    <w:bookmarkStart w:id="30" w:name="_Toc128056142"/>
    <w:p w14:paraId="5099D031" w14:textId="77777777" w:rsidR="003C0D7B" w:rsidRPr="00486098" w:rsidRDefault="00486098" w:rsidP="00BF073F">
      <w:pPr>
        <w:spacing w:beforeLines="100" w:before="312" w:afterLines="100" w:after="312"/>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85888" behindDoc="0" locked="0" layoutInCell="1" allowOverlap="1" wp14:anchorId="25CCA3E3" wp14:editId="36B813E2">
                <wp:simplePos x="0" y="0"/>
                <wp:positionH relativeFrom="column">
                  <wp:posOffset>2349764</wp:posOffset>
                </wp:positionH>
                <wp:positionV relativeFrom="paragraph">
                  <wp:posOffset>194310</wp:posOffset>
                </wp:positionV>
                <wp:extent cx="3340729" cy="0"/>
                <wp:effectExtent l="0" t="0" r="31750" b="19050"/>
                <wp:wrapNone/>
                <wp:docPr id="7" name="直接连接符 7"/>
                <wp:cNvGraphicFramePr/>
                <a:graphic xmlns:a="http://schemas.openxmlformats.org/drawingml/2006/main">
                  <a:graphicData uri="http://schemas.microsoft.com/office/word/2010/wordprocessingShape">
                    <wps:wsp>
                      <wps:cNvCnPr/>
                      <wps:spPr>
                        <a:xfrm flipV="1">
                          <a:off x="0" y="0"/>
                          <a:ext cx="3340729"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5A3B28C" id="直接连接符 7" o:spid="_x0000_s1026" style="position:absolute;left:0;text-align:lef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5.3pt" to="448.0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" strokecolor="#bf9000" strokeweight="1.5pt">
                <v:stroke joinstyle="miter"/>
              </v:line>
            </w:pict>
          </mc:Fallback>
        </mc:AlternateContent>
      </w:r>
      <w:r w:rsidR="003C0D7B" w:rsidRPr="00486098">
        <w:rPr>
          <w:rFonts w:ascii="黑体" w:eastAsia="黑体" w:hAnsi="黑体" w:cs="宋体"/>
          <w:b/>
          <w:color w:val="BF8F00" w:themeColor="accent4" w:themeShade="BF"/>
          <w:kern w:val="0"/>
          <w:sz w:val="30"/>
          <w:szCs w:val="30"/>
        </w:rPr>
        <w:t>6</w:t>
      </w:r>
      <w:r w:rsidR="003C0D7B" w:rsidRPr="00486098">
        <w:rPr>
          <w:rFonts w:ascii="黑体" w:eastAsia="黑体" w:hAnsi="黑体" w:cs="宋体" w:hint="eastAsia"/>
          <w:b/>
          <w:color w:val="BF8F00" w:themeColor="accent4" w:themeShade="BF"/>
          <w:kern w:val="0"/>
          <w:sz w:val="30"/>
          <w:szCs w:val="30"/>
        </w:rPr>
        <w:t>. 特装展台现场加班</w:t>
      </w:r>
      <w:r w:rsidR="00DF047B" w:rsidRPr="00486098">
        <w:rPr>
          <w:rFonts w:ascii="黑体" w:eastAsia="黑体" w:hAnsi="黑体" w:cs="宋体" w:hint="eastAsia"/>
          <w:b/>
          <w:color w:val="BF8F00" w:themeColor="accent4" w:themeShade="BF"/>
          <w:kern w:val="0"/>
          <w:sz w:val="30"/>
          <w:szCs w:val="30"/>
        </w:rPr>
        <w:t>须知</w:t>
      </w:r>
      <w:bookmarkEnd w:id="30"/>
    </w:p>
    <w:tbl>
      <w:tblPr>
        <w:tblW w:w="5000" w:type="pct"/>
        <w:jc w:val="center"/>
        <w:tblBorders>
          <w:top w:val="single" w:sz="8" w:space="0" w:color="000000"/>
          <w:left w:val="single" w:sz="8" w:space="0" w:color="000000"/>
          <w:bottom w:val="single" w:sz="8" w:space="0" w:color="000000"/>
          <w:right w:val="single" w:sz="8" w:space="0" w:color="000000"/>
        </w:tblBorders>
        <w:tblLook w:val="01E0" w:firstRow="1" w:lastRow="1" w:firstColumn="1" w:lastColumn="1" w:noHBand="0" w:noVBand="0"/>
      </w:tblPr>
      <w:tblGrid>
        <w:gridCol w:w="2538"/>
        <w:gridCol w:w="3028"/>
        <w:gridCol w:w="3484"/>
      </w:tblGrid>
      <w:tr w:rsidR="00654150" w:rsidRPr="00654150" w14:paraId="76C53161" w14:textId="77777777" w:rsidTr="0063712B">
        <w:trPr>
          <w:trHeight w:val="570"/>
          <w:jc w:val="center"/>
        </w:trPr>
        <w:tc>
          <w:tcPr>
            <w:tcW w:w="5000" w:type="pct"/>
            <w:gridSpan w:val="3"/>
            <w:tcBorders>
              <w:bottom w:val="single" w:sz="8" w:space="0" w:color="000000"/>
            </w:tcBorders>
            <w:shd w:val="clear" w:color="auto" w:fill="BF8F00" w:themeFill="accent4" w:themeFillShade="BF"/>
            <w:vAlign w:val="center"/>
          </w:tcPr>
          <w:p w14:paraId="37D4B8E0" w14:textId="77777777" w:rsidR="00654150" w:rsidRPr="00130347" w:rsidRDefault="00654150" w:rsidP="00897783">
            <w:pPr>
              <w:autoSpaceDE w:val="0"/>
              <w:autoSpaceDN w:val="0"/>
              <w:adjustRightInd w:val="0"/>
              <w:jc w:val="center"/>
              <w:rPr>
                <w:rFonts w:ascii="黑体" w:eastAsia="黑体" w:hAnsi="黑体" w:cs="FZS3JW--GB1-0"/>
                <w:b/>
                <w:bCs/>
                <w:color w:val="FFFFFF"/>
                <w:sz w:val="24"/>
                <w:szCs w:val="24"/>
              </w:rPr>
            </w:pPr>
            <w:r w:rsidRPr="00130347">
              <w:rPr>
                <w:rFonts w:ascii="黑体" w:eastAsia="黑体" w:hAnsi="黑体" w:cs="FZS3JW--GB1-0" w:hint="eastAsia"/>
                <w:b/>
                <w:bCs/>
                <w:color w:val="000000" w:themeColor="text1"/>
                <w:sz w:val="24"/>
                <w:szCs w:val="24"/>
              </w:rPr>
              <w:t>加班费价目表</w:t>
            </w:r>
          </w:p>
        </w:tc>
      </w:tr>
      <w:tr w:rsidR="00654150" w:rsidRPr="00654150" w14:paraId="764315ED" w14:textId="77777777" w:rsidTr="0063712B">
        <w:trPr>
          <w:trHeight w:val="510"/>
          <w:jc w:val="center"/>
        </w:trPr>
        <w:tc>
          <w:tcPr>
            <w:tcW w:w="1402" w:type="pct"/>
            <w:tcBorders>
              <w:top w:val="single" w:sz="8" w:space="0" w:color="000000"/>
              <w:left w:val="single" w:sz="8" w:space="0" w:color="000000"/>
              <w:bottom w:val="dotted" w:sz="4" w:space="0" w:color="000000"/>
            </w:tcBorders>
            <w:vAlign w:val="center"/>
          </w:tcPr>
          <w:p w14:paraId="06044570"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时间</w:t>
            </w:r>
          </w:p>
        </w:tc>
        <w:tc>
          <w:tcPr>
            <w:tcW w:w="1673" w:type="pct"/>
            <w:tcBorders>
              <w:top w:val="single" w:sz="8" w:space="0" w:color="000000"/>
              <w:bottom w:val="dotted" w:sz="4" w:space="0" w:color="000000"/>
            </w:tcBorders>
            <w:vAlign w:val="center"/>
          </w:tcPr>
          <w:p w14:paraId="6CE87C14"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单位</w:t>
            </w:r>
          </w:p>
        </w:tc>
        <w:tc>
          <w:tcPr>
            <w:tcW w:w="1925" w:type="pct"/>
            <w:tcBorders>
              <w:top w:val="single" w:sz="8" w:space="0" w:color="000000"/>
              <w:bottom w:val="dotted" w:sz="4" w:space="0" w:color="000000"/>
              <w:right w:val="single" w:sz="8" w:space="0" w:color="000000"/>
            </w:tcBorders>
            <w:vAlign w:val="center"/>
          </w:tcPr>
          <w:p w14:paraId="2DECF36B"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价格</w:t>
            </w:r>
          </w:p>
        </w:tc>
      </w:tr>
      <w:tr w:rsidR="00654150" w:rsidRPr="00654150" w14:paraId="5B6050A6" w14:textId="77777777" w:rsidTr="0063712B">
        <w:trPr>
          <w:trHeight w:val="510"/>
          <w:jc w:val="center"/>
        </w:trPr>
        <w:tc>
          <w:tcPr>
            <w:tcW w:w="1402" w:type="pct"/>
            <w:tcBorders>
              <w:top w:val="dotted" w:sz="4" w:space="0" w:color="000000"/>
              <w:bottom w:val="dotted" w:sz="4" w:space="0" w:color="000000"/>
            </w:tcBorders>
            <w:vAlign w:val="center"/>
          </w:tcPr>
          <w:p w14:paraId="06AD1EEF"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24：00前</w:t>
            </w:r>
          </w:p>
        </w:tc>
        <w:tc>
          <w:tcPr>
            <w:tcW w:w="1673" w:type="pct"/>
            <w:tcBorders>
              <w:top w:val="dotted" w:sz="4" w:space="0" w:color="000000"/>
              <w:bottom w:val="dotted" w:sz="4" w:space="0" w:color="000000"/>
            </w:tcBorders>
            <w:vAlign w:val="center"/>
          </w:tcPr>
          <w:p w14:paraId="3A8877CA"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100平米以内</w:t>
            </w:r>
          </w:p>
        </w:tc>
        <w:tc>
          <w:tcPr>
            <w:tcW w:w="1925" w:type="pct"/>
            <w:tcBorders>
              <w:top w:val="dotted" w:sz="4" w:space="0" w:color="000000"/>
              <w:bottom w:val="dotted" w:sz="4" w:space="0" w:color="000000"/>
            </w:tcBorders>
            <w:vAlign w:val="center"/>
          </w:tcPr>
          <w:p w14:paraId="2068465E"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2,000/2小时</w:t>
            </w:r>
          </w:p>
        </w:tc>
      </w:tr>
      <w:tr w:rsidR="00654150" w:rsidRPr="00654150" w14:paraId="5A1C1591" w14:textId="77777777" w:rsidTr="0063712B">
        <w:trPr>
          <w:trHeight w:val="510"/>
          <w:jc w:val="center"/>
        </w:trPr>
        <w:tc>
          <w:tcPr>
            <w:tcW w:w="1402" w:type="pct"/>
            <w:tcBorders>
              <w:top w:val="dotted" w:sz="4" w:space="0" w:color="000000"/>
              <w:left w:val="single" w:sz="8" w:space="0" w:color="000000"/>
              <w:bottom w:val="dotted" w:sz="4" w:space="0" w:color="000000"/>
            </w:tcBorders>
            <w:vAlign w:val="center"/>
          </w:tcPr>
          <w:p w14:paraId="1902DB9B"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1DAF80FC"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101</w:t>
            </w:r>
            <w:r w:rsidRPr="00DC2801">
              <w:rPr>
                <w:rFonts w:ascii="黑体" w:eastAsia="黑体" w:hAnsi="黑体" w:cs="FZS3JW--GB1-0"/>
                <w:sz w:val="24"/>
                <w:szCs w:val="24"/>
              </w:rPr>
              <w:t>—</w:t>
            </w:r>
            <w:r w:rsidRPr="00DC2801">
              <w:rPr>
                <w:rFonts w:ascii="黑体" w:eastAsia="黑体" w:hAnsi="黑体" w:cs="FZS3JW--GB1-0" w:hint="eastAsia"/>
                <w:sz w:val="24"/>
                <w:szCs w:val="24"/>
              </w:rPr>
              <w:t>200平米</w:t>
            </w:r>
          </w:p>
        </w:tc>
        <w:tc>
          <w:tcPr>
            <w:tcW w:w="1925" w:type="pct"/>
            <w:tcBorders>
              <w:top w:val="dotted" w:sz="4" w:space="0" w:color="000000"/>
              <w:bottom w:val="dotted" w:sz="4" w:space="0" w:color="000000"/>
              <w:right w:val="single" w:sz="8" w:space="0" w:color="000000"/>
            </w:tcBorders>
            <w:vAlign w:val="center"/>
          </w:tcPr>
          <w:p w14:paraId="70F3F572"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3,000/2小时</w:t>
            </w:r>
          </w:p>
        </w:tc>
      </w:tr>
      <w:tr w:rsidR="00654150" w:rsidRPr="00654150" w14:paraId="179CF7BC" w14:textId="77777777" w:rsidTr="0063712B">
        <w:trPr>
          <w:trHeight w:val="510"/>
          <w:jc w:val="center"/>
        </w:trPr>
        <w:tc>
          <w:tcPr>
            <w:tcW w:w="1402" w:type="pct"/>
            <w:tcBorders>
              <w:top w:val="dotted" w:sz="4" w:space="0" w:color="000000"/>
              <w:bottom w:val="dotted" w:sz="4" w:space="0" w:color="000000"/>
            </w:tcBorders>
            <w:vAlign w:val="center"/>
          </w:tcPr>
          <w:p w14:paraId="02743EF6"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40A00A55"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201</w:t>
            </w:r>
            <w:r w:rsidRPr="00DC2801">
              <w:rPr>
                <w:rFonts w:ascii="黑体" w:eastAsia="黑体" w:hAnsi="黑体" w:cs="FZS3JW--GB1-0"/>
                <w:sz w:val="24"/>
                <w:szCs w:val="24"/>
              </w:rPr>
              <w:t>—</w:t>
            </w:r>
            <w:r w:rsidRPr="00DC2801">
              <w:rPr>
                <w:rFonts w:ascii="黑体" w:eastAsia="黑体" w:hAnsi="黑体" w:cs="FZS3JW--GB1-0" w:hint="eastAsia"/>
                <w:sz w:val="24"/>
                <w:szCs w:val="24"/>
              </w:rPr>
              <w:t>300平米</w:t>
            </w:r>
          </w:p>
        </w:tc>
        <w:tc>
          <w:tcPr>
            <w:tcW w:w="1925" w:type="pct"/>
            <w:tcBorders>
              <w:top w:val="dotted" w:sz="4" w:space="0" w:color="000000"/>
              <w:bottom w:val="dotted" w:sz="4" w:space="0" w:color="000000"/>
            </w:tcBorders>
            <w:vAlign w:val="center"/>
          </w:tcPr>
          <w:p w14:paraId="56B923BD"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4,000/2小时</w:t>
            </w:r>
          </w:p>
        </w:tc>
      </w:tr>
      <w:tr w:rsidR="00654150" w:rsidRPr="00654150" w14:paraId="34988FB3" w14:textId="77777777" w:rsidTr="0063712B">
        <w:trPr>
          <w:trHeight w:val="510"/>
          <w:jc w:val="center"/>
        </w:trPr>
        <w:tc>
          <w:tcPr>
            <w:tcW w:w="1402" w:type="pct"/>
            <w:tcBorders>
              <w:top w:val="dotted" w:sz="4" w:space="0" w:color="000000"/>
              <w:left w:val="single" w:sz="8" w:space="0" w:color="000000"/>
              <w:bottom w:val="dotted" w:sz="4" w:space="0" w:color="000000"/>
            </w:tcBorders>
            <w:vAlign w:val="center"/>
          </w:tcPr>
          <w:p w14:paraId="7BD89440"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3EBC5ADA"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301</w:t>
            </w:r>
            <w:r w:rsidRPr="00DC2801">
              <w:rPr>
                <w:rFonts w:ascii="黑体" w:eastAsia="黑体" w:hAnsi="黑体" w:cs="FZS3JW--GB1-0"/>
                <w:sz w:val="24"/>
                <w:szCs w:val="24"/>
              </w:rPr>
              <w:t>—</w:t>
            </w:r>
            <w:r w:rsidRPr="00DC2801">
              <w:rPr>
                <w:rFonts w:ascii="黑体" w:eastAsia="黑体" w:hAnsi="黑体" w:cs="FZS3JW--GB1-0" w:hint="eastAsia"/>
                <w:sz w:val="24"/>
                <w:szCs w:val="24"/>
              </w:rPr>
              <w:t>400平米</w:t>
            </w:r>
          </w:p>
        </w:tc>
        <w:tc>
          <w:tcPr>
            <w:tcW w:w="1925" w:type="pct"/>
            <w:tcBorders>
              <w:top w:val="dotted" w:sz="4" w:space="0" w:color="000000"/>
              <w:bottom w:val="dotted" w:sz="4" w:space="0" w:color="000000"/>
              <w:right w:val="single" w:sz="8" w:space="0" w:color="000000"/>
            </w:tcBorders>
            <w:vAlign w:val="center"/>
          </w:tcPr>
          <w:p w14:paraId="5AF643EC"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5,000/2小时</w:t>
            </w:r>
          </w:p>
        </w:tc>
      </w:tr>
      <w:tr w:rsidR="00654150" w:rsidRPr="00654150" w14:paraId="398A7852" w14:textId="77777777" w:rsidTr="0063712B">
        <w:trPr>
          <w:trHeight w:val="510"/>
          <w:jc w:val="center"/>
        </w:trPr>
        <w:tc>
          <w:tcPr>
            <w:tcW w:w="1402" w:type="pct"/>
            <w:tcBorders>
              <w:top w:val="dotted" w:sz="4" w:space="0" w:color="000000"/>
              <w:bottom w:val="dotted" w:sz="4" w:space="0" w:color="000000"/>
            </w:tcBorders>
            <w:vAlign w:val="center"/>
          </w:tcPr>
          <w:p w14:paraId="5BCD8D22"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77AC39A6"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401</w:t>
            </w:r>
            <w:r w:rsidRPr="00DC2801">
              <w:rPr>
                <w:rFonts w:ascii="黑体" w:eastAsia="黑体" w:hAnsi="黑体" w:cs="FZS3JW--GB1-0"/>
                <w:sz w:val="24"/>
                <w:szCs w:val="24"/>
              </w:rPr>
              <w:t>—</w:t>
            </w:r>
            <w:r w:rsidRPr="00DC2801">
              <w:rPr>
                <w:rFonts w:ascii="黑体" w:eastAsia="黑体" w:hAnsi="黑体" w:cs="FZS3JW--GB1-0" w:hint="eastAsia"/>
                <w:sz w:val="24"/>
                <w:szCs w:val="24"/>
              </w:rPr>
              <w:t>500平米</w:t>
            </w:r>
          </w:p>
        </w:tc>
        <w:tc>
          <w:tcPr>
            <w:tcW w:w="1925" w:type="pct"/>
            <w:tcBorders>
              <w:top w:val="dotted" w:sz="4" w:space="0" w:color="000000"/>
              <w:bottom w:val="dotted" w:sz="4" w:space="0" w:color="000000"/>
            </w:tcBorders>
            <w:vAlign w:val="center"/>
          </w:tcPr>
          <w:p w14:paraId="252C8F84"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6,000/2小时</w:t>
            </w:r>
          </w:p>
        </w:tc>
      </w:tr>
      <w:tr w:rsidR="00654150" w:rsidRPr="00654150" w14:paraId="0C75C537" w14:textId="77777777" w:rsidTr="0063712B">
        <w:trPr>
          <w:trHeight w:val="510"/>
          <w:jc w:val="center"/>
        </w:trPr>
        <w:tc>
          <w:tcPr>
            <w:tcW w:w="1402" w:type="pct"/>
            <w:tcBorders>
              <w:top w:val="dotted" w:sz="4" w:space="0" w:color="000000"/>
              <w:left w:val="single" w:sz="8" w:space="0" w:color="000000"/>
              <w:bottom w:val="dotted" w:sz="4" w:space="0" w:color="000000"/>
            </w:tcBorders>
            <w:vAlign w:val="center"/>
          </w:tcPr>
          <w:p w14:paraId="1036B291"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1D6D10D0"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501</w:t>
            </w:r>
            <w:r w:rsidRPr="00DC2801">
              <w:rPr>
                <w:rFonts w:ascii="黑体" w:eastAsia="黑体" w:hAnsi="黑体" w:cs="FZS3JW--GB1-0"/>
                <w:sz w:val="24"/>
                <w:szCs w:val="24"/>
              </w:rPr>
              <w:t>—</w:t>
            </w:r>
            <w:r w:rsidRPr="00DC2801">
              <w:rPr>
                <w:rFonts w:ascii="黑体" w:eastAsia="黑体" w:hAnsi="黑体" w:cs="FZS3JW--GB1-0" w:hint="eastAsia"/>
                <w:sz w:val="24"/>
                <w:szCs w:val="24"/>
              </w:rPr>
              <w:t>600平米</w:t>
            </w:r>
          </w:p>
        </w:tc>
        <w:tc>
          <w:tcPr>
            <w:tcW w:w="1925" w:type="pct"/>
            <w:tcBorders>
              <w:top w:val="dotted" w:sz="4" w:space="0" w:color="000000"/>
              <w:bottom w:val="dotted" w:sz="4" w:space="0" w:color="000000"/>
              <w:right w:val="single" w:sz="8" w:space="0" w:color="000000"/>
            </w:tcBorders>
            <w:vAlign w:val="center"/>
          </w:tcPr>
          <w:p w14:paraId="7C2AAE83"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7,000/2小时</w:t>
            </w:r>
          </w:p>
        </w:tc>
      </w:tr>
      <w:tr w:rsidR="00654150" w:rsidRPr="00654150" w14:paraId="34B7D51F" w14:textId="77777777" w:rsidTr="0063712B">
        <w:trPr>
          <w:trHeight w:val="510"/>
          <w:jc w:val="center"/>
        </w:trPr>
        <w:tc>
          <w:tcPr>
            <w:tcW w:w="1402" w:type="pct"/>
            <w:tcBorders>
              <w:top w:val="dotted" w:sz="4" w:space="0" w:color="000000"/>
              <w:bottom w:val="dotted" w:sz="4" w:space="0" w:color="000000"/>
            </w:tcBorders>
            <w:vAlign w:val="center"/>
          </w:tcPr>
          <w:p w14:paraId="1D1B7891"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41ED253F"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601</w:t>
            </w:r>
            <w:r w:rsidRPr="00DC2801">
              <w:rPr>
                <w:rFonts w:ascii="黑体" w:eastAsia="黑体" w:hAnsi="黑体" w:cs="FZS3JW--GB1-0"/>
                <w:sz w:val="24"/>
                <w:szCs w:val="24"/>
              </w:rPr>
              <w:t>—</w:t>
            </w:r>
            <w:r w:rsidRPr="00DC2801">
              <w:rPr>
                <w:rFonts w:ascii="黑体" w:eastAsia="黑体" w:hAnsi="黑体" w:cs="FZS3JW--GB1-0" w:hint="eastAsia"/>
                <w:sz w:val="24"/>
                <w:szCs w:val="24"/>
              </w:rPr>
              <w:t>700平米</w:t>
            </w:r>
          </w:p>
        </w:tc>
        <w:tc>
          <w:tcPr>
            <w:tcW w:w="1925" w:type="pct"/>
            <w:tcBorders>
              <w:top w:val="dotted" w:sz="4" w:space="0" w:color="000000"/>
              <w:bottom w:val="dotted" w:sz="4" w:space="0" w:color="000000"/>
            </w:tcBorders>
            <w:vAlign w:val="center"/>
          </w:tcPr>
          <w:p w14:paraId="41BAC22B"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8,000/2小时</w:t>
            </w:r>
          </w:p>
        </w:tc>
      </w:tr>
      <w:tr w:rsidR="00654150" w:rsidRPr="00654150" w14:paraId="7DDED227" w14:textId="77777777" w:rsidTr="0063712B">
        <w:trPr>
          <w:trHeight w:val="510"/>
          <w:jc w:val="center"/>
        </w:trPr>
        <w:tc>
          <w:tcPr>
            <w:tcW w:w="1402" w:type="pct"/>
            <w:tcBorders>
              <w:top w:val="dotted" w:sz="4" w:space="0" w:color="000000"/>
              <w:left w:val="single" w:sz="8" w:space="0" w:color="000000"/>
              <w:bottom w:val="dotted" w:sz="4" w:space="0" w:color="000000"/>
            </w:tcBorders>
            <w:vAlign w:val="center"/>
          </w:tcPr>
          <w:p w14:paraId="0B77D683"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0F6D27AD"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701</w:t>
            </w:r>
            <w:r w:rsidRPr="00DC2801">
              <w:rPr>
                <w:rFonts w:ascii="黑体" w:eastAsia="黑体" w:hAnsi="黑体" w:cs="FZS3JW--GB1-0"/>
                <w:sz w:val="24"/>
                <w:szCs w:val="24"/>
              </w:rPr>
              <w:t>—</w:t>
            </w:r>
            <w:r w:rsidRPr="00DC2801">
              <w:rPr>
                <w:rFonts w:ascii="黑体" w:eastAsia="黑体" w:hAnsi="黑体" w:cs="FZS3JW--GB1-0" w:hint="eastAsia"/>
                <w:sz w:val="24"/>
                <w:szCs w:val="24"/>
              </w:rPr>
              <w:t>800平米</w:t>
            </w:r>
          </w:p>
        </w:tc>
        <w:tc>
          <w:tcPr>
            <w:tcW w:w="1925" w:type="pct"/>
            <w:tcBorders>
              <w:top w:val="dotted" w:sz="4" w:space="0" w:color="000000"/>
              <w:bottom w:val="dotted" w:sz="4" w:space="0" w:color="000000"/>
              <w:right w:val="single" w:sz="8" w:space="0" w:color="000000"/>
            </w:tcBorders>
            <w:vAlign w:val="center"/>
          </w:tcPr>
          <w:p w14:paraId="6997C148"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9,000/2小时</w:t>
            </w:r>
          </w:p>
        </w:tc>
      </w:tr>
      <w:tr w:rsidR="00654150" w:rsidRPr="00654150" w14:paraId="665D8945" w14:textId="77777777" w:rsidTr="0063712B">
        <w:trPr>
          <w:trHeight w:val="510"/>
          <w:jc w:val="center"/>
        </w:trPr>
        <w:tc>
          <w:tcPr>
            <w:tcW w:w="1402" w:type="pct"/>
            <w:tcBorders>
              <w:top w:val="dotted" w:sz="4" w:space="0" w:color="000000"/>
              <w:bottom w:val="dotted" w:sz="4" w:space="0" w:color="000000"/>
            </w:tcBorders>
            <w:vAlign w:val="center"/>
          </w:tcPr>
          <w:p w14:paraId="68310AB1"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3C741120"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801</w:t>
            </w:r>
            <w:r w:rsidRPr="00DC2801">
              <w:rPr>
                <w:rFonts w:ascii="黑体" w:eastAsia="黑体" w:hAnsi="黑体" w:cs="FZS3JW--GB1-0"/>
                <w:sz w:val="24"/>
                <w:szCs w:val="24"/>
              </w:rPr>
              <w:t>—</w:t>
            </w:r>
            <w:r w:rsidRPr="00DC2801">
              <w:rPr>
                <w:rFonts w:ascii="黑体" w:eastAsia="黑体" w:hAnsi="黑体" w:cs="FZS3JW--GB1-0" w:hint="eastAsia"/>
                <w:sz w:val="24"/>
                <w:szCs w:val="24"/>
              </w:rPr>
              <w:t>900平米</w:t>
            </w:r>
          </w:p>
        </w:tc>
        <w:tc>
          <w:tcPr>
            <w:tcW w:w="1925" w:type="pct"/>
            <w:tcBorders>
              <w:top w:val="dotted" w:sz="4" w:space="0" w:color="000000"/>
              <w:bottom w:val="dotted" w:sz="4" w:space="0" w:color="000000"/>
            </w:tcBorders>
            <w:vAlign w:val="center"/>
          </w:tcPr>
          <w:p w14:paraId="4BC1D6E2"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10,000/2小时</w:t>
            </w:r>
          </w:p>
        </w:tc>
      </w:tr>
      <w:tr w:rsidR="00654150" w:rsidRPr="00654150" w14:paraId="49CE9CA7" w14:textId="77777777" w:rsidTr="0063712B">
        <w:trPr>
          <w:trHeight w:val="510"/>
          <w:jc w:val="center"/>
        </w:trPr>
        <w:tc>
          <w:tcPr>
            <w:tcW w:w="1402" w:type="pct"/>
            <w:tcBorders>
              <w:top w:val="dotted" w:sz="4" w:space="0" w:color="000000"/>
              <w:left w:val="single" w:sz="8" w:space="0" w:color="000000"/>
              <w:bottom w:val="dotted" w:sz="4" w:space="0" w:color="000000"/>
            </w:tcBorders>
            <w:vAlign w:val="center"/>
          </w:tcPr>
          <w:p w14:paraId="2D680EDC" w14:textId="77777777" w:rsidR="00654150" w:rsidRPr="00DC2801" w:rsidRDefault="00654150" w:rsidP="00654150">
            <w:pPr>
              <w:autoSpaceDE w:val="0"/>
              <w:autoSpaceDN w:val="0"/>
              <w:adjustRightInd w:val="0"/>
              <w:jc w:val="center"/>
              <w:rPr>
                <w:rFonts w:ascii="黑体" w:eastAsia="黑体" w:hAnsi="黑体" w:cs="FZS3JW--GB1-0"/>
                <w:bCs/>
                <w:sz w:val="24"/>
                <w:szCs w:val="24"/>
              </w:rPr>
            </w:pPr>
          </w:p>
        </w:tc>
        <w:tc>
          <w:tcPr>
            <w:tcW w:w="1673" w:type="pct"/>
            <w:tcBorders>
              <w:top w:val="dotted" w:sz="4" w:space="0" w:color="000000"/>
              <w:bottom w:val="dotted" w:sz="4" w:space="0" w:color="000000"/>
            </w:tcBorders>
            <w:vAlign w:val="center"/>
          </w:tcPr>
          <w:p w14:paraId="0C0ECBE4" w14:textId="77777777" w:rsidR="00654150" w:rsidRPr="00DC2801" w:rsidRDefault="00654150" w:rsidP="00654150">
            <w:pPr>
              <w:autoSpaceDE w:val="0"/>
              <w:autoSpaceDN w:val="0"/>
              <w:adjustRightInd w:val="0"/>
              <w:jc w:val="center"/>
              <w:rPr>
                <w:rFonts w:ascii="黑体" w:eastAsia="黑体" w:hAnsi="黑体" w:cs="FZS3JW--GB1-0"/>
                <w:sz w:val="24"/>
                <w:szCs w:val="24"/>
              </w:rPr>
            </w:pPr>
            <w:r w:rsidRPr="00DC2801">
              <w:rPr>
                <w:rFonts w:ascii="黑体" w:eastAsia="黑体" w:hAnsi="黑体" w:cs="FZS3JW--GB1-0" w:hint="eastAsia"/>
                <w:sz w:val="24"/>
                <w:szCs w:val="24"/>
              </w:rPr>
              <w:t>901</w:t>
            </w:r>
            <w:r w:rsidRPr="00DC2801">
              <w:rPr>
                <w:rFonts w:ascii="黑体" w:eastAsia="黑体" w:hAnsi="黑体" w:cs="FZS3JW--GB1-0"/>
                <w:sz w:val="24"/>
                <w:szCs w:val="24"/>
              </w:rPr>
              <w:t>—</w:t>
            </w:r>
            <w:r w:rsidRPr="00DC2801">
              <w:rPr>
                <w:rFonts w:ascii="黑体" w:eastAsia="黑体" w:hAnsi="黑体" w:cs="FZS3JW--GB1-0" w:hint="eastAsia"/>
                <w:sz w:val="24"/>
                <w:szCs w:val="24"/>
              </w:rPr>
              <w:t>1000平米</w:t>
            </w:r>
          </w:p>
        </w:tc>
        <w:tc>
          <w:tcPr>
            <w:tcW w:w="1925" w:type="pct"/>
            <w:tcBorders>
              <w:top w:val="dotted" w:sz="4" w:space="0" w:color="000000"/>
              <w:bottom w:val="dotted" w:sz="4" w:space="0" w:color="000000"/>
              <w:right w:val="single" w:sz="8" w:space="0" w:color="000000"/>
            </w:tcBorders>
            <w:vAlign w:val="center"/>
          </w:tcPr>
          <w:p w14:paraId="2EB0A59F" w14:textId="77777777" w:rsidR="00654150" w:rsidRPr="00DC2801" w:rsidRDefault="00654150" w:rsidP="00654150">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11,000/2小时</w:t>
            </w:r>
          </w:p>
        </w:tc>
      </w:tr>
      <w:tr w:rsidR="00654150" w:rsidRPr="00654150" w14:paraId="67BDE0FA" w14:textId="77777777" w:rsidTr="0063712B">
        <w:trPr>
          <w:trHeight w:val="510"/>
          <w:jc w:val="center"/>
        </w:trPr>
        <w:tc>
          <w:tcPr>
            <w:tcW w:w="1402" w:type="pct"/>
            <w:tcBorders>
              <w:top w:val="dotted" w:sz="4" w:space="0" w:color="000000"/>
              <w:bottom w:val="double" w:sz="4" w:space="0" w:color="000000"/>
            </w:tcBorders>
            <w:vAlign w:val="center"/>
          </w:tcPr>
          <w:p w14:paraId="165C8EFC" w14:textId="77777777" w:rsidR="00654150" w:rsidRPr="00DC2801" w:rsidRDefault="00654150" w:rsidP="00DC2801">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24：00</w:t>
            </w:r>
            <w:r w:rsidRPr="00DC2801">
              <w:rPr>
                <w:rFonts w:ascii="黑体" w:eastAsia="黑体" w:hAnsi="黑体" w:cs="FZS3JW--GB1-0"/>
                <w:bCs/>
                <w:sz w:val="24"/>
                <w:szCs w:val="24"/>
              </w:rPr>
              <w:t>—</w:t>
            </w:r>
            <w:r w:rsidRPr="00DC2801">
              <w:rPr>
                <w:rFonts w:ascii="黑体" w:eastAsia="黑体" w:hAnsi="黑体" w:cs="FZS3JW--GB1-0" w:hint="eastAsia"/>
                <w:bCs/>
                <w:sz w:val="24"/>
                <w:szCs w:val="24"/>
              </w:rPr>
              <w:t>8：00</w:t>
            </w:r>
          </w:p>
        </w:tc>
        <w:tc>
          <w:tcPr>
            <w:tcW w:w="1673" w:type="pct"/>
            <w:tcBorders>
              <w:top w:val="dotted" w:sz="4" w:space="0" w:color="000000"/>
              <w:bottom w:val="double" w:sz="4" w:space="0" w:color="000000"/>
            </w:tcBorders>
            <w:vAlign w:val="center"/>
          </w:tcPr>
          <w:p w14:paraId="77E604A1" w14:textId="77777777" w:rsidR="00654150" w:rsidRPr="00DC2801" w:rsidRDefault="00DC2801" w:rsidP="00654150">
            <w:pPr>
              <w:autoSpaceDE w:val="0"/>
              <w:autoSpaceDN w:val="0"/>
              <w:adjustRightInd w:val="0"/>
              <w:jc w:val="center"/>
              <w:rPr>
                <w:rFonts w:ascii="黑体" w:eastAsia="黑体" w:hAnsi="黑体" w:cs="FZS3JW--GB1-0"/>
                <w:sz w:val="24"/>
                <w:szCs w:val="24"/>
              </w:rPr>
            </w:pPr>
            <w:r>
              <w:rPr>
                <w:rFonts w:ascii="黑体" w:eastAsia="黑体" w:hAnsi="黑体" w:cs="FZS3JW--GB1-0" w:hint="eastAsia"/>
                <w:sz w:val="24"/>
                <w:szCs w:val="24"/>
              </w:rPr>
              <w:t xml:space="preserve"> </w:t>
            </w:r>
          </w:p>
        </w:tc>
        <w:tc>
          <w:tcPr>
            <w:tcW w:w="1925" w:type="pct"/>
            <w:tcBorders>
              <w:top w:val="dotted" w:sz="4" w:space="0" w:color="000000"/>
              <w:bottom w:val="double" w:sz="4" w:space="0" w:color="000000"/>
            </w:tcBorders>
            <w:vAlign w:val="center"/>
          </w:tcPr>
          <w:p w14:paraId="4E4C7F56" w14:textId="77777777" w:rsidR="00654150" w:rsidRPr="00DC2801" w:rsidRDefault="00654150" w:rsidP="00DC2801">
            <w:pPr>
              <w:autoSpaceDE w:val="0"/>
              <w:autoSpaceDN w:val="0"/>
              <w:adjustRightInd w:val="0"/>
              <w:jc w:val="center"/>
              <w:rPr>
                <w:rFonts w:ascii="黑体" w:eastAsia="黑体" w:hAnsi="黑体" w:cs="FZS3JW--GB1-0"/>
                <w:bCs/>
                <w:sz w:val="24"/>
                <w:szCs w:val="24"/>
              </w:rPr>
            </w:pPr>
            <w:r w:rsidRPr="00DC2801">
              <w:rPr>
                <w:rFonts w:ascii="黑体" w:eastAsia="黑体" w:hAnsi="黑体" w:cs="FZS3JW--GB1-0" w:hint="eastAsia"/>
                <w:bCs/>
                <w:sz w:val="24"/>
                <w:szCs w:val="24"/>
              </w:rPr>
              <w:t>24：00后价格×2</w:t>
            </w:r>
          </w:p>
        </w:tc>
      </w:tr>
      <w:tr w:rsidR="00654150" w:rsidRPr="00654150" w14:paraId="029D4C5B" w14:textId="77777777" w:rsidTr="0063712B">
        <w:trPr>
          <w:trHeight w:val="2657"/>
          <w:jc w:val="center"/>
        </w:trPr>
        <w:tc>
          <w:tcPr>
            <w:tcW w:w="5000" w:type="pct"/>
            <w:gridSpan w:val="3"/>
            <w:tcBorders>
              <w:top w:val="double" w:sz="4" w:space="0" w:color="000000"/>
              <w:left w:val="single" w:sz="8" w:space="0" w:color="000000"/>
              <w:bottom w:val="single" w:sz="8" w:space="0" w:color="000000"/>
              <w:right w:val="single" w:sz="8" w:space="0" w:color="000000"/>
            </w:tcBorders>
            <w:vAlign w:val="center"/>
          </w:tcPr>
          <w:p w14:paraId="7A6CD5BF" w14:textId="77777777" w:rsidR="00654150" w:rsidRPr="002607A3" w:rsidRDefault="00654150" w:rsidP="00654150">
            <w:pPr>
              <w:autoSpaceDE w:val="0"/>
              <w:autoSpaceDN w:val="0"/>
              <w:adjustRightInd w:val="0"/>
              <w:jc w:val="left"/>
              <w:rPr>
                <w:rFonts w:ascii="黑体" w:eastAsia="黑体" w:hAnsi="黑体" w:cs="FZS3JW--GB1-0"/>
                <w:bCs/>
                <w:sz w:val="24"/>
                <w:szCs w:val="24"/>
              </w:rPr>
            </w:pPr>
            <w:r w:rsidRPr="002607A3">
              <w:rPr>
                <w:rFonts w:ascii="黑体" w:eastAsia="黑体" w:hAnsi="黑体" w:cs="FZS3JW--GB1-0" w:hint="eastAsia"/>
                <w:bCs/>
                <w:sz w:val="24"/>
                <w:szCs w:val="24"/>
              </w:rPr>
              <w:t>注：</w:t>
            </w:r>
          </w:p>
          <w:p w14:paraId="3C50F50D" w14:textId="63349738" w:rsidR="00654150" w:rsidRPr="002607A3" w:rsidRDefault="00654150" w:rsidP="00654150">
            <w:pPr>
              <w:numPr>
                <w:ilvl w:val="0"/>
                <w:numId w:val="23"/>
              </w:numPr>
              <w:autoSpaceDE w:val="0"/>
              <w:autoSpaceDN w:val="0"/>
              <w:adjustRightInd w:val="0"/>
              <w:jc w:val="left"/>
              <w:rPr>
                <w:rFonts w:ascii="黑体" w:eastAsia="黑体" w:hAnsi="黑体" w:cs="FZS3JW--GB1-0"/>
                <w:bCs/>
                <w:sz w:val="24"/>
                <w:szCs w:val="24"/>
              </w:rPr>
            </w:pPr>
            <w:r w:rsidRPr="002607A3">
              <w:rPr>
                <w:rFonts w:ascii="黑体" w:eastAsia="黑体" w:hAnsi="黑体" w:cs="FZS3JW--GB1-0" w:hint="eastAsia"/>
                <w:bCs/>
                <w:sz w:val="24"/>
                <w:szCs w:val="24"/>
              </w:rPr>
              <w:t>展台加班以每一百平方米为单位计收加班费</w:t>
            </w:r>
            <w:r w:rsidR="002D09D3">
              <w:rPr>
                <w:rFonts w:ascii="黑体" w:eastAsia="黑体" w:hAnsi="黑体" w:cs="FZS3JW--GB1-0" w:hint="eastAsia"/>
                <w:bCs/>
                <w:sz w:val="24"/>
                <w:szCs w:val="24"/>
              </w:rPr>
              <w:t>，</w:t>
            </w:r>
            <w:r w:rsidR="002D09D3">
              <w:rPr>
                <w:rFonts w:ascii="黑体" w:eastAsia="黑体" w:hAnsi="黑体" w:cs="FZS3JW--GB1-0"/>
                <w:bCs/>
                <w:sz w:val="24"/>
                <w:szCs w:val="24"/>
              </w:rPr>
              <w:t>不足一百平方米按一百平方米计算</w:t>
            </w:r>
            <w:r w:rsidRPr="002607A3">
              <w:rPr>
                <w:rFonts w:ascii="黑体" w:eastAsia="黑体" w:hAnsi="黑体" w:cs="FZS3JW--GB1-0" w:hint="eastAsia"/>
                <w:bCs/>
                <w:sz w:val="24"/>
                <w:szCs w:val="24"/>
              </w:rPr>
              <w:t>。</w:t>
            </w:r>
          </w:p>
          <w:p w14:paraId="08D5C686" w14:textId="77777777" w:rsidR="00654150" w:rsidRPr="002607A3" w:rsidRDefault="00654150" w:rsidP="00654150">
            <w:pPr>
              <w:numPr>
                <w:ilvl w:val="0"/>
                <w:numId w:val="23"/>
              </w:numPr>
              <w:autoSpaceDE w:val="0"/>
              <w:autoSpaceDN w:val="0"/>
              <w:adjustRightInd w:val="0"/>
              <w:jc w:val="left"/>
              <w:rPr>
                <w:rFonts w:ascii="黑体" w:eastAsia="黑体" w:hAnsi="黑体" w:cs="FZS3JW--GB1-0"/>
                <w:bCs/>
                <w:sz w:val="24"/>
                <w:szCs w:val="24"/>
              </w:rPr>
            </w:pPr>
            <w:r w:rsidRPr="002607A3">
              <w:rPr>
                <w:rFonts w:ascii="黑体" w:eastAsia="黑体" w:hAnsi="黑体" w:cs="FZS3JW--GB1-0" w:hint="eastAsia"/>
                <w:bCs/>
                <w:sz w:val="24"/>
                <w:szCs w:val="24"/>
              </w:rPr>
              <w:t>办理加班以2小时为最小单位。</w:t>
            </w:r>
          </w:p>
          <w:p w14:paraId="0C2DAB25" w14:textId="76F57E1D" w:rsidR="00654150" w:rsidRPr="002607A3" w:rsidRDefault="00654150" w:rsidP="00654150">
            <w:pPr>
              <w:numPr>
                <w:ilvl w:val="0"/>
                <w:numId w:val="23"/>
              </w:numPr>
              <w:autoSpaceDE w:val="0"/>
              <w:autoSpaceDN w:val="0"/>
              <w:adjustRightInd w:val="0"/>
              <w:jc w:val="left"/>
              <w:rPr>
                <w:rFonts w:ascii="黑体" w:eastAsia="黑体" w:hAnsi="黑体" w:cs="FZS3JW--GB1-0"/>
                <w:bCs/>
                <w:sz w:val="24"/>
                <w:szCs w:val="24"/>
              </w:rPr>
            </w:pPr>
            <w:r w:rsidRPr="002607A3">
              <w:rPr>
                <w:rFonts w:ascii="黑体" w:eastAsia="黑体" w:hAnsi="黑体" w:cs="FZS3JW--GB1-0" w:hint="eastAsia"/>
                <w:bCs/>
                <w:sz w:val="24"/>
                <w:szCs w:val="24"/>
              </w:rPr>
              <w:t>加班单位需在加班当日1</w:t>
            </w:r>
            <w:r w:rsidR="00CC3AD0">
              <w:rPr>
                <w:rFonts w:ascii="黑体" w:eastAsia="黑体" w:hAnsi="黑体" w:cs="FZS3JW--GB1-0"/>
                <w:bCs/>
                <w:sz w:val="24"/>
                <w:szCs w:val="24"/>
              </w:rPr>
              <w:t>6</w:t>
            </w:r>
            <w:r w:rsidRPr="002607A3">
              <w:rPr>
                <w:rFonts w:ascii="黑体" w:eastAsia="黑体" w:hAnsi="黑体" w:cs="FZS3JW--GB1-0" w:hint="eastAsia"/>
                <w:bCs/>
                <w:sz w:val="24"/>
                <w:szCs w:val="24"/>
              </w:rPr>
              <w:t>:00前向主场搭建商统一申报，过时不再受理加班申请。</w:t>
            </w:r>
          </w:p>
          <w:p w14:paraId="4F0B6137" w14:textId="77777777" w:rsidR="00654150" w:rsidRPr="00654150" w:rsidRDefault="00654150" w:rsidP="00654150">
            <w:pPr>
              <w:numPr>
                <w:ilvl w:val="0"/>
                <w:numId w:val="23"/>
              </w:numPr>
              <w:jc w:val="left"/>
              <w:rPr>
                <w:rFonts w:ascii="宋体" w:hAnsi="宋体"/>
                <w:bCs/>
                <w:sz w:val="24"/>
                <w:szCs w:val="24"/>
              </w:rPr>
            </w:pPr>
            <w:r w:rsidRPr="002607A3">
              <w:rPr>
                <w:rFonts w:ascii="黑体" w:eastAsia="黑体" w:hAnsi="黑体" w:hint="eastAsia"/>
                <w:bCs/>
                <w:sz w:val="24"/>
                <w:szCs w:val="24"/>
              </w:rPr>
              <w:t>除布展最后</w:t>
            </w:r>
            <w:proofErr w:type="gramStart"/>
            <w:r w:rsidRPr="002607A3">
              <w:rPr>
                <w:rFonts w:ascii="黑体" w:eastAsia="黑体" w:hAnsi="黑体" w:hint="eastAsia"/>
                <w:bCs/>
                <w:sz w:val="24"/>
                <w:szCs w:val="24"/>
              </w:rPr>
              <w:t>一</w:t>
            </w:r>
            <w:proofErr w:type="gramEnd"/>
            <w:r w:rsidRPr="002607A3">
              <w:rPr>
                <w:rFonts w:ascii="黑体" w:eastAsia="黑体" w:hAnsi="黑体" w:hint="eastAsia"/>
                <w:bCs/>
                <w:sz w:val="24"/>
                <w:szCs w:val="24"/>
              </w:rPr>
              <w:t>天外，加班只接受一次性申请，不受理续报加班。</w:t>
            </w:r>
          </w:p>
        </w:tc>
      </w:tr>
    </w:tbl>
    <w:p w14:paraId="6786FC93" w14:textId="77777777" w:rsidR="001763F6" w:rsidRDefault="001763F6" w:rsidP="001763F6">
      <w:pPr>
        <w:rPr>
          <w:rFonts w:ascii="黑体" w:eastAsia="黑体" w:hAnsi="黑体" w:cs="宋体"/>
          <w:bCs/>
          <w:color w:val="000000" w:themeColor="text1"/>
          <w:kern w:val="0"/>
          <w:sz w:val="28"/>
          <w:szCs w:val="28"/>
        </w:rPr>
      </w:pPr>
    </w:p>
    <w:p w14:paraId="4094721D" w14:textId="77777777" w:rsidR="004C18F8" w:rsidRDefault="004C18F8" w:rsidP="00B04FC7">
      <w:pPr>
        <w:spacing w:afterLines="50" w:after="156" w:line="360" w:lineRule="auto"/>
        <w:rPr>
          <w:rFonts w:ascii="黑体" w:eastAsia="黑体" w:hAnsi="黑体" w:cs="宋体"/>
          <w:bCs/>
          <w:color w:val="000000" w:themeColor="text1"/>
          <w:kern w:val="0"/>
          <w:sz w:val="24"/>
          <w:szCs w:val="24"/>
        </w:rPr>
      </w:pPr>
    </w:p>
    <w:p w14:paraId="19EAA3CB" w14:textId="77777777" w:rsidR="00C42316" w:rsidRPr="00266C17" w:rsidRDefault="00C42316" w:rsidP="00B04FC7">
      <w:pPr>
        <w:spacing w:afterLines="50" w:after="156" w:line="360" w:lineRule="auto"/>
        <w:rPr>
          <w:rFonts w:ascii="黑体" w:eastAsia="黑体" w:hAnsi="黑体" w:cs="宋体"/>
          <w:bCs/>
          <w:color w:val="000000" w:themeColor="text1"/>
          <w:kern w:val="0"/>
          <w:sz w:val="24"/>
          <w:szCs w:val="24"/>
        </w:rPr>
      </w:pPr>
      <w:r w:rsidRPr="00266C17">
        <w:rPr>
          <w:rFonts w:ascii="黑体" w:eastAsia="黑体" w:hAnsi="黑体" w:cs="宋体" w:hint="eastAsia"/>
          <w:bCs/>
          <w:color w:val="000000" w:themeColor="text1"/>
          <w:kern w:val="0"/>
          <w:sz w:val="24"/>
          <w:szCs w:val="24"/>
        </w:rPr>
        <w:t>有关加班安排、展品超高,等问题，请咨询：</w:t>
      </w:r>
    </w:p>
    <w:tbl>
      <w:tblPr>
        <w:tblW w:w="0" w:type="auto"/>
        <w:tblInd w:w="-5" w:type="dxa"/>
        <w:tblBorders>
          <w:top w:val="dotted" w:sz="4" w:space="0" w:color="1F497D"/>
          <w:left w:val="dotted" w:sz="4" w:space="0" w:color="1F497D"/>
          <w:bottom w:val="dotted" w:sz="4" w:space="0" w:color="1F497D"/>
          <w:right w:val="dotted" w:sz="4" w:space="0" w:color="1F497D"/>
          <w:insideH w:val="dotted" w:sz="4" w:space="0" w:color="1F497D"/>
          <w:insideV w:val="dotted" w:sz="4" w:space="0" w:color="1F497D"/>
        </w:tblBorders>
        <w:shd w:val="clear" w:color="auto" w:fill="FFF2CC"/>
        <w:tblLook w:val="04A0" w:firstRow="1" w:lastRow="0" w:firstColumn="1" w:lastColumn="0" w:noHBand="0" w:noVBand="1"/>
      </w:tblPr>
      <w:tblGrid>
        <w:gridCol w:w="2948"/>
        <w:gridCol w:w="6112"/>
      </w:tblGrid>
      <w:tr w:rsidR="00DB46A6" w:rsidRPr="00DB46A6" w14:paraId="4B904D8C" w14:textId="77777777" w:rsidTr="00331197">
        <w:trPr>
          <w:trHeight w:val="713"/>
        </w:trPr>
        <w:tc>
          <w:tcPr>
            <w:tcW w:w="2948" w:type="dxa"/>
            <w:shd w:val="clear" w:color="auto" w:fill="FFF2CC"/>
            <w:vAlign w:val="center"/>
          </w:tcPr>
          <w:p w14:paraId="599A73BE" w14:textId="77777777" w:rsidR="00DB46A6" w:rsidRPr="00DB46A6" w:rsidRDefault="00DB46A6" w:rsidP="00DB46A6">
            <w:pPr>
              <w:jc w:val="center"/>
              <w:rPr>
                <w:rFonts w:ascii="黑体" w:eastAsia="黑体" w:hAnsi="黑体" w:cs="宋体"/>
                <w:kern w:val="0"/>
                <w:sz w:val="24"/>
                <w:szCs w:val="24"/>
              </w:rPr>
            </w:pPr>
            <w:r w:rsidRPr="00DB46A6">
              <w:rPr>
                <w:rFonts w:ascii="黑体" w:eastAsia="黑体" w:hAnsi="黑体" w:cs="宋体" w:hint="eastAsia"/>
                <w:kern w:val="0"/>
                <w:sz w:val="24"/>
                <w:szCs w:val="24"/>
              </w:rPr>
              <w:t>联系人：李双</w:t>
            </w:r>
          </w:p>
        </w:tc>
        <w:tc>
          <w:tcPr>
            <w:tcW w:w="6112" w:type="dxa"/>
            <w:shd w:val="clear" w:color="auto" w:fill="FFF2CC"/>
            <w:vAlign w:val="center"/>
          </w:tcPr>
          <w:p w14:paraId="1557276D" w14:textId="77777777" w:rsidR="00DB46A6" w:rsidRPr="00DB46A6" w:rsidRDefault="00DB46A6" w:rsidP="00DB46A6">
            <w:pPr>
              <w:jc w:val="center"/>
              <w:rPr>
                <w:rFonts w:ascii="黑体" w:eastAsia="黑体" w:hAnsi="黑体" w:cs="宋体"/>
                <w:kern w:val="0"/>
                <w:sz w:val="24"/>
                <w:szCs w:val="24"/>
              </w:rPr>
            </w:pPr>
            <w:r w:rsidRPr="00DB46A6">
              <w:rPr>
                <w:rFonts w:ascii="黑体" w:eastAsia="黑体" w:hAnsi="黑体" w:cs="宋体" w:hint="eastAsia"/>
                <w:kern w:val="0"/>
                <w:sz w:val="24"/>
                <w:szCs w:val="24"/>
              </w:rPr>
              <w:t>北京唯美创意国际展览服务有限公司</w:t>
            </w:r>
          </w:p>
        </w:tc>
      </w:tr>
      <w:tr w:rsidR="00331197" w:rsidRPr="00DB46A6" w14:paraId="77836089" w14:textId="77777777" w:rsidTr="0012017C">
        <w:trPr>
          <w:trHeight w:val="695"/>
        </w:trPr>
        <w:tc>
          <w:tcPr>
            <w:tcW w:w="9060" w:type="dxa"/>
            <w:gridSpan w:val="2"/>
            <w:shd w:val="clear" w:color="auto" w:fill="FFF2CC"/>
            <w:vAlign w:val="center"/>
          </w:tcPr>
          <w:p w14:paraId="29B09CFD" w14:textId="2027D014" w:rsidR="00331197" w:rsidRPr="00DB46A6" w:rsidRDefault="00331197" w:rsidP="00DB46A6">
            <w:pPr>
              <w:jc w:val="center"/>
              <w:rPr>
                <w:rFonts w:ascii="黑体" w:eastAsia="黑体" w:hAnsi="黑体" w:cs="宋体"/>
                <w:kern w:val="0"/>
                <w:sz w:val="24"/>
                <w:szCs w:val="24"/>
              </w:rPr>
            </w:pPr>
            <w:r>
              <w:rPr>
                <w:rFonts w:ascii="黑体" w:eastAsia="黑体" w:hAnsi="黑体" w:cs="宋体" w:hint="eastAsia"/>
                <w:kern w:val="0"/>
                <w:sz w:val="24"/>
                <w:szCs w:val="24"/>
              </w:rPr>
              <w:t>联系电话：010-84551155-8</w:t>
            </w:r>
            <w:r>
              <w:rPr>
                <w:rFonts w:ascii="黑体" w:eastAsia="黑体" w:hAnsi="黑体" w:cs="宋体"/>
                <w:kern w:val="0"/>
                <w:sz w:val="24"/>
                <w:szCs w:val="24"/>
              </w:rPr>
              <w:t>38</w:t>
            </w:r>
            <w:r>
              <w:rPr>
                <w:rFonts w:ascii="黑体" w:eastAsia="黑体" w:hAnsi="黑体" w:cs="宋体" w:hint="eastAsia"/>
                <w:kern w:val="0"/>
                <w:sz w:val="24"/>
                <w:szCs w:val="24"/>
              </w:rPr>
              <w:t xml:space="preserve">  13331170169  邮箱：</w:t>
            </w:r>
            <w:r w:rsidRPr="00DB46A6">
              <w:rPr>
                <w:rFonts w:ascii="黑体" w:eastAsia="黑体" w:hAnsi="黑体" w:cs="宋体"/>
                <w:kern w:val="0"/>
                <w:sz w:val="24"/>
                <w:szCs w:val="24"/>
              </w:rPr>
              <w:t>shuang.li@pbr.net.cn</w:t>
            </w:r>
          </w:p>
        </w:tc>
      </w:tr>
      <w:tr w:rsidR="00DB46A6" w:rsidRPr="00DB46A6" w14:paraId="63F212E4" w14:textId="77777777" w:rsidTr="00B04FC7">
        <w:trPr>
          <w:trHeight w:val="730"/>
        </w:trPr>
        <w:tc>
          <w:tcPr>
            <w:tcW w:w="9060" w:type="dxa"/>
            <w:gridSpan w:val="2"/>
            <w:shd w:val="clear" w:color="auto" w:fill="FFF2CC"/>
            <w:vAlign w:val="center"/>
          </w:tcPr>
          <w:p w14:paraId="061B64AE" w14:textId="77777777" w:rsidR="00DB46A6" w:rsidRPr="00DB46A6" w:rsidRDefault="00DB46A6" w:rsidP="00DB46A6">
            <w:pPr>
              <w:jc w:val="center"/>
              <w:rPr>
                <w:rFonts w:ascii="黑体" w:eastAsia="黑体" w:hAnsi="黑体" w:cs="宋体"/>
                <w:kern w:val="0"/>
                <w:sz w:val="24"/>
                <w:szCs w:val="24"/>
              </w:rPr>
            </w:pPr>
            <w:r w:rsidRPr="00DB46A6">
              <w:rPr>
                <w:rFonts w:ascii="黑体" w:eastAsia="黑体" w:hAnsi="黑体" w:cs="宋体" w:hint="eastAsia"/>
                <w:kern w:val="0"/>
                <w:sz w:val="24"/>
                <w:szCs w:val="24"/>
              </w:rPr>
              <w:t>地址：北京市朝阳区北三环东路6号国展商务中心A501室</w:t>
            </w:r>
          </w:p>
        </w:tc>
      </w:tr>
    </w:tbl>
    <w:p w14:paraId="58CBB10F" w14:textId="77777777" w:rsidR="00A1459F" w:rsidRDefault="00A1459F" w:rsidP="00B36658">
      <w:pPr>
        <w:spacing w:beforeLines="100" w:before="312" w:afterLines="100" w:after="312"/>
        <w:jc w:val="left"/>
        <w:outlineLvl w:val="1"/>
        <w:rPr>
          <w:rFonts w:ascii="黑体" w:eastAsia="黑体" w:hAnsi="黑体" w:cs="宋体"/>
          <w:b/>
          <w:kern w:val="0"/>
          <w:sz w:val="32"/>
          <w:szCs w:val="32"/>
        </w:rPr>
      </w:pPr>
      <w:r>
        <w:rPr>
          <w:rFonts w:ascii="黑体" w:eastAsia="黑体" w:hAnsi="黑体" w:cs="宋体"/>
          <w:bCs/>
          <w:color w:val="000000" w:themeColor="text1"/>
          <w:kern w:val="0"/>
          <w:sz w:val="28"/>
          <w:szCs w:val="28"/>
        </w:rPr>
        <w:br w:type="page"/>
      </w:r>
      <w:bookmarkStart w:id="31" w:name="_Toc128056143"/>
      <w:r w:rsidR="00B36658"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87936" behindDoc="0" locked="0" layoutInCell="1" allowOverlap="1" wp14:anchorId="4EDF8577" wp14:editId="70100131">
                <wp:simplePos x="0" y="0"/>
                <wp:positionH relativeFrom="column">
                  <wp:posOffset>2739063</wp:posOffset>
                </wp:positionH>
                <wp:positionV relativeFrom="paragraph">
                  <wp:posOffset>194310</wp:posOffset>
                </wp:positionV>
                <wp:extent cx="2969537" cy="0"/>
                <wp:effectExtent l="0" t="0" r="21590" b="19050"/>
                <wp:wrapNone/>
                <wp:docPr id="30" name="直接连接符 30"/>
                <wp:cNvGraphicFramePr/>
                <a:graphic xmlns:a="http://schemas.openxmlformats.org/drawingml/2006/main">
                  <a:graphicData uri="http://schemas.microsoft.com/office/word/2010/wordprocessingShape">
                    <wps:wsp>
                      <wps:cNvCnPr/>
                      <wps:spPr>
                        <a:xfrm flipV="1">
                          <a:off x="0" y="0"/>
                          <a:ext cx="2969537"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BDE74F7" id="直接连接符 30" o:spid="_x0000_s1026" style="position:absolute;left:0;text-align:lef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65pt,15.3pt" to="449.4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" strokecolor="#bf9000" strokeweight="1.5pt">
                <v:stroke joinstyle="miter"/>
              </v:line>
            </w:pict>
          </mc:Fallback>
        </mc:AlternateContent>
      </w:r>
      <w:r w:rsidRPr="00B36658">
        <w:rPr>
          <w:rFonts w:ascii="黑体" w:eastAsia="黑体" w:hAnsi="黑体" w:cs="宋体"/>
          <w:b/>
          <w:color w:val="BF8F00" w:themeColor="accent4" w:themeShade="BF"/>
          <w:kern w:val="0"/>
          <w:sz w:val="30"/>
          <w:szCs w:val="30"/>
        </w:rPr>
        <w:t>7</w:t>
      </w:r>
      <w:r w:rsidRPr="00B36658">
        <w:rPr>
          <w:rFonts w:ascii="黑体" w:eastAsia="黑体" w:hAnsi="黑体" w:cs="宋体" w:hint="eastAsia"/>
          <w:b/>
          <w:color w:val="BF8F00" w:themeColor="accent4" w:themeShade="BF"/>
          <w:kern w:val="0"/>
          <w:sz w:val="30"/>
          <w:szCs w:val="30"/>
        </w:rPr>
        <w:t>. 特装展台施工手续办理流程</w:t>
      </w:r>
      <w:bookmarkEnd w:id="31"/>
    </w:p>
    <w:tbl>
      <w:tblPr>
        <w:tblW w:w="9577"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90"/>
        <w:gridCol w:w="4384"/>
        <w:gridCol w:w="4503"/>
      </w:tblGrid>
      <w:tr w:rsidR="00CC3429" w:rsidRPr="00CC3429" w14:paraId="1E616A03" w14:textId="77777777" w:rsidTr="005A2948">
        <w:trPr>
          <w:jc w:val="center"/>
        </w:trPr>
        <w:tc>
          <w:tcPr>
            <w:tcW w:w="9577" w:type="dxa"/>
            <w:gridSpan w:val="3"/>
            <w:vAlign w:val="center"/>
          </w:tcPr>
          <w:p w14:paraId="19546C6F" w14:textId="77777777" w:rsidR="00CC3429" w:rsidRPr="00761501" w:rsidRDefault="00CC3429" w:rsidP="00CC3429">
            <w:pPr>
              <w:rPr>
                <w:rFonts w:ascii="黑体" w:eastAsia="黑体" w:hAnsi="黑体" w:cs="Arial"/>
                <w:szCs w:val="21"/>
              </w:rPr>
            </w:pPr>
            <w:r w:rsidRPr="00761501">
              <w:rPr>
                <w:rFonts w:ascii="黑体" w:eastAsia="黑体" w:hAnsi="黑体" w:cs="Arial" w:hint="eastAsia"/>
                <w:szCs w:val="21"/>
              </w:rPr>
              <w:t>综合信息：光地展位搭建限高：5米，展品可高于5米</w:t>
            </w:r>
          </w:p>
          <w:p w14:paraId="56D0ABF3" w14:textId="77777777" w:rsidR="00CC3429" w:rsidRPr="00761501" w:rsidRDefault="00CC3429" w:rsidP="00CC3429">
            <w:pPr>
              <w:rPr>
                <w:rFonts w:ascii="黑体" w:eastAsia="黑体" w:hAnsi="黑体" w:cs="Arial"/>
                <w:sz w:val="24"/>
                <w:szCs w:val="24"/>
              </w:rPr>
            </w:pPr>
            <w:r w:rsidRPr="00761501">
              <w:rPr>
                <w:rFonts w:ascii="黑体" w:eastAsia="黑体" w:hAnsi="黑体" w:cs="Arial" w:hint="eastAsia"/>
                <w:szCs w:val="21"/>
              </w:rPr>
              <w:t xml:space="preserve"> </w:t>
            </w:r>
            <w:r w:rsidRPr="00761501">
              <w:rPr>
                <w:rFonts w:ascii="黑体" w:eastAsia="黑体" w:hAnsi="黑体" w:cs="Arial"/>
                <w:szCs w:val="21"/>
              </w:rPr>
              <w:t xml:space="preserve">         </w:t>
            </w:r>
            <w:r w:rsidRPr="00761501">
              <w:rPr>
                <w:rFonts w:ascii="黑体" w:eastAsia="黑体" w:hAnsi="黑体" w:cs="Arial" w:hint="eastAsia"/>
                <w:szCs w:val="21"/>
              </w:rPr>
              <w:t>注意：进馆卸货、拉货，请绕开序厅、连廊，地面划伤罚款2</w:t>
            </w:r>
            <w:r w:rsidRPr="00761501">
              <w:rPr>
                <w:rFonts w:ascii="黑体" w:eastAsia="黑体" w:hAnsi="黑体" w:cs="Arial"/>
                <w:szCs w:val="21"/>
              </w:rPr>
              <w:t>00</w:t>
            </w:r>
            <w:r w:rsidRPr="00761501">
              <w:rPr>
                <w:rFonts w:ascii="黑体" w:eastAsia="黑体" w:hAnsi="黑体" w:cs="Arial" w:hint="eastAsia"/>
                <w:szCs w:val="21"/>
              </w:rPr>
              <w:t>元/</w:t>
            </w:r>
            <w:proofErr w:type="gramStart"/>
            <w:r w:rsidRPr="00761501">
              <w:rPr>
                <w:rFonts w:ascii="黑体" w:eastAsia="黑体" w:hAnsi="黑体" w:cs="Arial" w:hint="eastAsia"/>
                <w:szCs w:val="21"/>
              </w:rPr>
              <w:t>每延米</w:t>
            </w:r>
            <w:proofErr w:type="gramEnd"/>
          </w:p>
        </w:tc>
      </w:tr>
      <w:tr w:rsidR="00CC3429" w:rsidRPr="00CC3429" w14:paraId="4144B223" w14:textId="77777777" w:rsidTr="002D09D3">
        <w:trPr>
          <w:jc w:val="center"/>
        </w:trPr>
        <w:tc>
          <w:tcPr>
            <w:tcW w:w="690" w:type="dxa"/>
            <w:shd w:val="clear" w:color="auto" w:fill="FFF2CC"/>
            <w:vAlign w:val="center"/>
          </w:tcPr>
          <w:p w14:paraId="1A2CBBAD" w14:textId="77777777" w:rsidR="00CC3429" w:rsidRPr="00761501" w:rsidRDefault="00CC3429" w:rsidP="00CC3429">
            <w:pPr>
              <w:jc w:val="center"/>
              <w:rPr>
                <w:rFonts w:ascii="黑体" w:eastAsia="黑体" w:hAnsi="黑体" w:cs="Arial"/>
                <w:b/>
                <w:szCs w:val="21"/>
              </w:rPr>
            </w:pPr>
            <w:r w:rsidRPr="00761501">
              <w:rPr>
                <w:rFonts w:ascii="黑体" w:eastAsia="黑体" w:hAnsi="黑体" w:cs="Arial" w:hint="eastAsia"/>
                <w:b/>
                <w:szCs w:val="21"/>
              </w:rPr>
              <w:t>序号</w:t>
            </w:r>
          </w:p>
        </w:tc>
        <w:tc>
          <w:tcPr>
            <w:tcW w:w="4384" w:type="dxa"/>
            <w:shd w:val="clear" w:color="auto" w:fill="FFF2CC"/>
            <w:vAlign w:val="center"/>
          </w:tcPr>
          <w:p w14:paraId="4128935F" w14:textId="77777777" w:rsidR="00CC3429" w:rsidRPr="00761501" w:rsidRDefault="00CC3429" w:rsidP="00CC3429">
            <w:pPr>
              <w:jc w:val="center"/>
              <w:rPr>
                <w:rFonts w:ascii="黑体" w:eastAsia="黑体" w:hAnsi="黑体" w:cs="Arial"/>
                <w:b/>
                <w:szCs w:val="21"/>
              </w:rPr>
            </w:pPr>
            <w:r w:rsidRPr="00761501">
              <w:rPr>
                <w:rFonts w:ascii="黑体" w:eastAsia="黑体" w:hAnsi="黑体" w:cs="Arial" w:hint="eastAsia"/>
                <w:b/>
                <w:szCs w:val="21"/>
              </w:rPr>
              <w:t>需递交材料</w:t>
            </w:r>
          </w:p>
        </w:tc>
        <w:tc>
          <w:tcPr>
            <w:tcW w:w="4503" w:type="dxa"/>
            <w:shd w:val="clear" w:color="auto" w:fill="FFF2CC"/>
            <w:vAlign w:val="center"/>
          </w:tcPr>
          <w:p w14:paraId="4CAA6DD7" w14:textId="77777777" w:rsidR="00CC3429" w:rsidRPr="00761501" w:rsidRDefault="00CC3429" w:rsidP="00CC3429">
            <w:pPr>
              <w:jc w:val="center"/>
              <w:rPr>
                <w:rFonts w:ascii="黑体" w:eastAsia="黑体" w:hAnsi="黑体" w:cs="Arial"/>
                <w:b/>
                <w:szCs w:val="21"/>
              </w:rPr>
            </w:pPr>
            <w:r w:rsidRPr="00761501">
              <w:rPr>
                <w:rFonts w:ascii="黑体" w:eastAsia="黑体" w:hAnsi="黑体" w:cs="Arial" w:hint="eastAsia"/>
                <w:b/>
                <w:szCs w:val="21"/>
              </w:rPr>
              <w:t>备注说明</w:t>
            </w:r>
          </w:p>
        </w:tc>
      </w:tr>
      <w:tr w:rsidR="00CC3429" w:rsidRPr="00CC3429" w14:paraId="0DBBFFB2" w14:textId="77777777" w:rsidTr="002D09D3">
        <w:trPr>
          <w:jc w:val="center"/>
        </w:trPr>
        <w:tc>
          <w:tcPr>
            <w:tcW w:w="690" w:type="dxa"/>
            <w:shd w:val="clear" w:color="auto" w:fill="auto"/>
            <w:vAlign w:val="center"/>
          </w:tcPr>
          <w:p w14:paraId="0372CB2D" w14:textId="77777777" w:rsidR="00CC3429" w:rsidRPr="00761501" w:rsidRDefault="00CC3429" w:rsidP="00CC3429">
            <w:pPr>
              <w:jc w:val="center"/>
              <w:rPr>
                <w:rFonts w:ascii="黑体" w:eastAsia="黑体" w:hAnsi="黑体" w:cs="Arial"/>
                <w:szCs w:val="21"/>
              </w:rPr>
            </w:pPr>
            <w:r w:rsidRPr="00761501">
              <w:rPr>
                <w:rFonts w:ascii="黑体" w:eastAsia="黑体" w:hAnsi="黑体" w:cs="Arial"/>
                <w:szCs w:val="21"/>
              </w:rPr>
              <w:t>0</w:t>
            </w:r>
            <w:r w:rsidRPr="00761501">
              <w:rPr>
                <w:rFonts w:ascii="黑体" w:eastAsia="黑体" w:hAnsi="黑体" w:cs="Arial" w:hint="eastAsia"/>
                <w:szCs w:val="21"/>
              </w:rPr>
              <w:t>1</w:t>
            </w:r>
          </w:p>
        </w:tc>
        <w:tc>
          <w:tcPr>
            <w:tcW w:w="4384" w:type="dxa"/>
            <w:shd w:val="clear" w:color="auto" w:fill="auto"/>
            <w:vAlign w:val="center"/>
          </w:tcPr>
          <w:p w14:paraId="65E92462" w14:textId="5AF0DEAA" w:rsidR="00CC3429" w:rsidRPr="00761501" w:rsidRDefault="00CC3429" w:rsidP="00CC3429">
            <w:pPr>
              <w:jc w:val="left"/>
              <w:rPr>
                <w:rFonts w:ascii="黑体" w:eastAsia="黑体" w:hAnsi="黑体" w:cs="Arial"/>
                <w:szCs w:val="21"/>
              </w:rPr>
            </w:pPr>
            <w:r w:rsidRPr="00761501">
              <w:rPr>
                <w:rFonts w:ascii="黑体" w:eastAsia="黑体" w:hAnsi="黑体" w:cs="Arial" w:hint="eastAsia"/>
                <w:szCs w:val="21"/>
              </w:rPr>
              <w:t>搭建商营业执照复印件</w:t>
            </w:r>
            <w:r w:rsidR="002D09D3">
              <w:rPr>
                <w:rFonts w:ascii="黑体" w:eastAsia="黑体" w:hAnsi="黑体" w:cs="Arial" w:hint="eastAsia"/>
                <w:szCs w:val="21"/>
              </w:rPr>
              <w:t>（盖鲜章）</w:t>
            </w:r>
          </w:p>
        </w:tc>
        <w:tc>
          <w:tcPr>
            <w:tcW w:w="4503" w:type="dxa"/>
            <w:shd w:val="clear" w:color="auto" w:fill="auto"/>
            <w:vAlign w:val="center"/>
          </w:tcPr>
          <w:p w14:paraId="3C25B5CB" w14:textId="77777777"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要求：加盖公章，要显示经营范围的内容（新版营业执照可到工商局网站截图）</w:t>
            </w:r>
          </w:p>
        </w:tc>
      </w:tr>
      <w:tr w:rsidR="00CC3429" w:rsidRPr="00CC3429" w14:paraId="623E6A35" w14:textId="77777777" w:rsidTr="002D09D3">
        <w:trPr>
          <w:jc w:val="center"/>
        </w:trPr>
        <w:tc>
          <w:tcPr>
            <w:tcW w:w="690" w:type="dxa"/>
            <w:shd w:val="clear" w:color="auto" w:fill="auto"/>
            <w:vAlign w:val="center"/>
          </w:tcPr>
          <w:p w14:paraId="36A011A6" w14:textId="72997710" w:rsidR="00CC3429" w:rsidRPr="00761501" w:rsidRDefault="00CC3429"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2</w:t>
            </w:r>
          </w:p>
        </w:tc>
        <w:tc>
          <w:tcPr>
            <w:tcW w:w="4384" w:type="dxa"/>
            <w:shd w:val="clear" w:color="auto" w:fill="auto"/>
            <w:vAlign w:val="center"/>
          </w:tcPr>
          <w:p w14:paraId="35D1E9B1" w14:textId="7F3C5E2E" w:rsidR="00CC3429" w:rsidRPr="00761501" w:rsidRDefault="002D09D3" w:rsidP="00CC3429">
            <w:pPr>
              <w:jc w:val="left"/>
              <w:rPr>
                <w:rFonts w:ascii="黑体" w:eastAsia="黑体" w:hAnsi="黑体" w:cs="Arial"/>
                <w:szCs w:val="21"/>
              </w:rPr>
            </w:pPr>
            <w:r>
              <w:rPr>
                <w:rFonts w:ascii="黑体" w:eastAsia="黑体" w:hAnsi="黑体" w:cs="Arial" w:hint="eastAsia"/>
                <w:szCs w:val="21"/>
              </w:rPr>
              <w:t>年审期</w:t>
            </w:r>
            <w:r>
              <w:rPr>
                <w:rFonts w:ascii="黑体" w:eastAsia="黑体" w:hAnsi="黑体" w:cs="Arial"/>
                <w:szCs w:val="21"/>
              </w:rPr>
              <w:t>内的电工证</w:t>
            </w:r>
            <w:r w:rsidR="00CC3429" w:rsidRPr="00761501">
              <w:rPr>
                <w:rFonts w:ascii="黑体" w:eastAsia="黑体" w:hAnsi="黑体" w:cs="Arial" w:hint="eastAsia"/>
                <w:szCs w:val="21"/>
              </w:rPr>
              <w:t>复印件</w:t>
            </w:r>
            <w:r>
              <w:rPr>
                <w:rFonts w:ascii="黑体" w:eastAsia="黑体" w:hAnsi="黑体" w:cs="Arial" w:hint="eastAsia"/>
                <w:szCs w:val="21"/>
              </w:rPr>
              <w:t>（盖</w:t>
            </w:r>
            <w:r>
              <w:rPr>
                <w:rFonts w:ascii="黑体" w:eastAsia="黑体" w:hAnsi="黑体" w:cs="Arial"/>
                <w:szCs w:val="21"/>
              </w:rPr>
              <w:t>鲜章</w:t>
            </w:r>
            <w:r>
              <w:rPr>
                <w:rFonts w:ascii="黑体" w:eastAsia="黑体" w:hAnsi="黑体" w:cs="Arial" w:hint="eastAsia"/>
                <w:szCs w:val="21"/>
              </w:rPr>
              <w:t>）</w:t>
            </w:r>
          </w:p>
        </w:tc>
        <w:tc>
          <w:tcPr>
            <w:tcW w:w="4503" w:type="dxa"/>
            <w:shd w:val="clear" w:color="auto" w:fill="auto"/>
            <w:vAlign w:val="center"/>
          </w:tcPr>
          <w:p w14:paraId="50FF03B7" w14:textId="1448D15E" w:rsidR="00CC3429" w:rsidRPr="00761501" w:rsidRDefault="00CC3429" w:rsidP="002D09D3">
            <w:pPr>
              <w:jc w:val="left"/>
              <w:rPr>
                <w:rFonts w:ascii="黑体" w:eastAsia="黑体" w:hAnsi="黑体" w:cs="Arial"/>
                <w:sz w:val="18"/>
                <w:szCs w:val="18"/>
              </w:rPr>
            </w:pPr>
            <w:r w:rsidRPr="00761501">
              <w:rPr>
                <w:rFonts w:ascii="黑体" w:eastAsia="黑体" w:hAnsi="黑体" w:cs="Arial" w:hint="eastAsia"/>
                <w:sz w:val="18"/>
                <w:szCs w:val="18"/>
              </w:rPr>
              <w:t>要求：</w:t>
            </w:r>
            <w:r w:rsidR="002D09D3">
              <w:rPr>
                <w:rFonts w:ascii="黑体" w:eastAsia="黑体" w:hAnsi="黑体" w:cs="Arial" w:hint="eastAsia"/>
                <w:sz w:val="18"/>
                <w:szCs w:val="18"/>
              </w:rPr>
              <w:t>正背面复印</w:t>
            </w:r>
            <w:r w:rsidRPr="00761501">
              <w:rPr>
                <w:rFonts w:ascii="黑体" w:eastAsia="黑体" w:hAnsi="黑体" w:cs="Arial" w:hint="eastAsia"/>
                <w:sz w:val="18"/>
                <w:szCs w:val="18"/>
              </w:rPr>
              <w:t>，</w:t>
            </w:r>
            <w:r w:rsidR="002D09D3" w:rsidRPr="002D09D3">
              <w:rPr>
                <w:rFonts w:ascii="黑体" w:eastAsia="黑体" w:hAnsi="黑体" w:cs="Arial" w:hint="eastAsia"/>
                <w:color w:val="FF0000"/>
                <w:sz w:val="18"/>
                <w:szCs w:val="18"/>
              </w:rPr>
              <w:t>自查证件上</w:t>
            </w:r>
            <w:proofErr w:type="gramStart"/>
            <w:r w:rsidR="002D09D3" w:rsidRPr="002D09D3">
              <w:rPr>
                <w:rFonts w:ascii="黑体" w:eastAsia="黑体" w:hAnsi="黑体" w:cs="Arial"/>
                <w:color w:val="FF0000"/>
                <w:sz w:val="18"/>
                <w:szCs w:val="18"/>
              </w:rPr>
              <w:t>二维码扫描</w:t>
            </w:r>
            <w:proofErr w:type="gramEnd"/>
            <w:r w:rsidR="002D09D3" w:rsidRPr="002D09D3">
              <w:rPr>
                <w:rFonts w:ascii="黑体" w:eastAsia="黑体" w:hAnsi="黑体" w:cs="Arial"/>
                <w:color w:val="FF0000"/>
                <w:sz w:val="18"/>
                <w:szCs w:val="18"/>
              </w:rPr>
              <w:t>是否年审</w:t>
            </w:r>
            <w:r w:rsidR="002D09D3" w:rsidRPr="002D09D3">
              <w:rPr>
                <w:rFonts w:ascii="黑体" w:eastAsia="黑体" w:hAnsi="黑体" w:cs="Arial" w:hint="eastAsia"/>
                <w:color w:val="FF0000"/>
                <w:sz w:val="18"/>
                <w:szCs w:val="18"/>
              </w:rPr>
              <w:t>期内</w:t>
            </w:r>
            <w:r w:rsidR="002D09D3" w:rsidRPr="002D09D3">
              <w:rPr>
                <w:rFonts w:ascii="黑体" w:eastAsia="黑体" w:hAnsi="黑体" w:cs="Arial"/>
                <w:color w:val="FF0000"/>
                <w:sz w:val="18"/>
                <w:szCs w:val="18"/>
              </w:rPr>
              <w:t>证件</w:t>
            </w:r>
            <w:r w:rsidR="002D09D3">
              <w:rPr>
                <w:rFonts w:ascii="黑体" w:eastAsia="黑体" w:hAnsi="黑体" w:cs="Arial"/>
                <w:sz w:val="18"/>
                <w:szCs w:val="18"/>
              </w:rPr>
              <w:t>，</w:t>
            </w:r>
            <w:r w:rsidRPr="00761501">
              <w:rPr>
                <w:rFonts w:ascii="黑体" w:eastAsia="黑体" w:hAnsi="黑体" w:cs="Arial" w:hint="eastAsia"/>
                <w:sz w:val="18"/>
                <w:szCs w:val="18"/>
              </w:rPr>
              <w:t>留</w:t>
            </w:r>
            <w:r w:rsidR="002D09D3">
              <w:rPr>
                <w:rFonts w:ascii="黑体" w:eastAsia="黑体" w:hAnsi="黑体" w:cs="Arial" w:hint="eastAsia"/>
                <w:sz w:val="18"/>
                <w:szCs w:val="18"/>
              </w:rPr>
              <w:t>电工</w:t>
            </w:r>
            <w:r w:rsidRPr="00761501">
              <w:rPr>
                <w:rFonts w:ascii="黑体" w:eastAsia="黑体" w:hAnsi="黑体" w:cs="Arial" w:hint="eastAsia"/>
                <w:sz w:val="18"/>
                <w:szCs w:val="18"/>
              </w:rPr>
              <w:t>联系方式</w:t>
            </w:r>
          </w:p>
        </w:tc>
      </w:tr>
      <w:tr w:rsidR="00CC3429" w:rsidRPr="00CC3429" w14:paraId="641B301C" w14:textId="77777777" w:rsidTr="002D09D3">
        <w:trPr>
          <w:jc w:val="center"/>
        </w:trPr>
        <w:tc>
          <w:tcPr>
            <w:tcW w:w="690" w:type="dxa"/>
            <w:shd w:val="clear" w:color="auto" w:fill="auto"/>
            <w:vAlign w:val="center"/>
          </w:tcPr>
          <w:p w14:paraId="0F7D4E38" w14:textId="4A22BC9D" w:rsidR="00CC3429" w:rsidRPr="00761501" w:rsidRDefault="00CC3429"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3</w:t>
            </w:r>
          </w:p>
        </w:tc>
        <w:tc>
          <w:tcPr>
            <w:tcW w:w="4384" w:type="dxa"/>
            <w:shd w:val="clear" w:color="auto" w:fill="auto"/>
            <w:vAlign w:val="center"/>
          </w:tcPr>
          <w:p w14:paraId="552E8173" w14:textId="77777777" w:rsidR="00CC3429" w:rsidRPr="00761501" w:rsidRDefault="00CC3429" w:rsidP="00CC3429">
            <w:pPr>
              <w:jc w:val="left"/>
              <w:rPr>
                <w:rFonts w:ascii="黑体" w:eastAsia="黑体" w:hAnsi="黑体" w:cs="Arial"/>
                <w:szCs w:val="21"/>
              </w:rPr>
            </w:pPr>
            <w:r w:rsidRPr="00761501">
              <w:rPr>
                <w:rFonts w:ascii="黑体" w:eastAsia="黑体" w:hAnsi="黑体" w:cs="Arial" w:hint="eastAsia"/>
                <w:szCs w:val="21"/>
              </w:rPr>
              <w:t>设计方案彩色效果图</w:t>
            </w:r>
          </w:p>
        </w:tc>
        <w:tc>
          <w:tcPr>
            <w:tcW w:w="4503" w:type="dxa"/>
            <w:shd w:val="clear" w:color="auto" w:fill="auto"/>
            <w:vAlign w:val="center"/>
          </w:tcPr>
          <w:p w14:paraId="74290113" w14:textId="737B2E73"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要求：平视图、俯视图、立面图等多个角度</w:t>
            </w:r>
            <w:r w:rsidR="002D09D3">
              <w:rPr>
                <w:rFonts w:ascii="黑体" w:eastAsia="黑体" w:hAnsi="黑体" w:cs="Arial" w:hint="eastAsia"/>
                <w:sz w:val="18"/>
                <w:szCs w:val="18"/>
              </w:rPr>
              <w:t>，</w:t>
            </w:r>
            <w:r w:rsidR="002D09D3">
              <w:rPr>
                <w:rFonts w:ascii="黑体" w:eastAsia="黑体" w:hAnsi="黑体" w:cs="Arial"/>
                <w:sz w:val="18"/>
                <w:szCs w:val="18"/>
              </w:rPr>
              <w:t>不限张数</w:t>
            </w:r>
          </w:p>
        </w:tc>
      </w:tr>
      <w:tr w:rsidR="00CC3429" w:rsidRPr="00CC3429" w14:paraId="1739716E" w14:textId="77777777" w:rsidTr="002D09D3">
        <w:trPr>
          <w:jc w:val="center"/>
        </w:trPr>
        <w:tc>
          <w:tcPr>
            <w:tcW w:w="690" w:type="dxa"/>
            <w:shd w:val="clear" w:color="auto" w:fill="auto"/>
            <w:vAlign w:val="center"/>
          </w:tcPr>
          <w:p w14:paraId="021185E8" w14:textId="7E2C62B9" w:rsidR="00CC3429" w:rsidRPr="00761501" w:rsidRDefault="00CC3429"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4</w:t>
            </w:r>
          </w:p>
        </w:tc>
        <w:tc>
          <w:tcPr>
            <w:tcW w:w="4384" w:type="dxa"/>
            <w:shd w:val="clear" w:color="auto" w:fill="auto"/>
            <w:vAlign w:val="center"/>
          </w:tcPr>
          <w:p w14:paraId="754ABFB0" w14:textId="77777777" w:rsidR="00CC3429" w:rsidRPr="00761501" w:rsidRDefault="00CC3429" w:rsidP="00CC3429">
            <w:pPr>
              <w:jc w:val="left"/>
              <w:rPr>
                <w:rFonts w:ascii="黑体" w:eastAsia="黑体" w:hAnsi="黑体" w:cs="Arial"/>
                <w:szCs w:val="21"/>
              </w:rPr>
            </w:pPr>
            <w:r w:rsidRPr="00761501">
              <w:rPr>
                <w:rFonts w:ascii="黑体" w:eastAsia="黑体" w:hAnsi="黑体" w:cs="Arial" w:hint="eastAsia"/>
                <w:szCs w:val="21"/>
              </w:rPr>
              <w:t>设计方案施工结构图</w:t>
            </w:r>
          </w:p>
        </w:tc>
        <w:tc>
          <w:tcPr>
            <w:tcW w:w="4503" w:type="dxa"/>
            <w:shd w:val="clear" w:color="auto" w:fill="auto"/>
            <w:vAlign w:val="center"/>
          </w:tcPr>
          <w:p w14:paraId="4FA8BBCC" w14:textId="2BF8C4C3"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要求：尺寸图、材质图</w:t>
            </w:r>
            <w:r w:rsidR="002D09D3">
              <w:rPr>
                <w:rFonts w:ascii="黑体" w:eastAsia="黑体" w:hAnsi="黑体" w:cs="Arial" w:hint="eastAsia"/>
                <w:sz w:val="18"/>
                <w:szCs w:val="18"/>
              </w:rPr>
              <w:t>，</w:t>
            </w:r>
            <w:r w:rsidR="002D09D3" w:rsidRPr="002D09D3">
              <w:rPr>
                <w:rFonts w:ascii="黑体" w:eastAsia="黑体" w:hAnsi="黑体" w:cs="Arial"/>
                <w:color w:val="FF0000"/>
                <w:sz w:val="18"/>
                <w:szCs w:val="18"/>
              </w:rPr>
              <w:t>所用材料需</w:t>
            </w:r>
            <w:r w:rsidR="002D09D3" w:rsidRPr="002D09D3">
              <w:rPr>
                <w:rFonts w:ascii="黑体" w:eastAsia="黑体" w:hAnsi="黑体" w:cs="Arial" w:hint="eastAsia"/>
                <w:color w:val="FF0000"/>
                <w:sz w:val="18"/>
                <w:szCs w:val="18"/>
              </w:rPr>
              <w:t>B1级别</w:t>
            </w:r>
            <w:r w:rsidR="002D09D3" w:rsidRPr="002D09D3">
              <w:rPr>
                <w:rFonts w:ascii="黑体" w:eastAsia="黑体" w:hAnsi="黑体" w:cs="Arial"/>
                <w:color w:val="FF0000"/>
                <w:sz w:val="18"/>
                <w:szCs w:val="18"/>
              </w:rPr>
              <w:t>阻燃材料</w:t>
            </w:r>
          </w:p>
        </w:tc>
      </w:tr>
      <w:tr w:rsidR="00E95C20" w:rsidRPr="00CC3429" w14:paraId="62597C27" w14:textId="77777777" w:rsidTr="002D09D3">
        <w:trPr>
          <w:jc w:val="center"/>
        </w:trPr>
        <w:tc>
          <w:tcPr>
            <w:tcW w:w="690" w:type="dxa"/>
            <w:shd w:val="clear" w:color="auto" w:fill="auto"/>
            <w:vAlign w:val="center"/>
          </w:tcPr>
          <w:p w14:paraId="4424DF7F" w14:textId="747A3861" w:rsidR="00E95C20" w:rsidRPr="00761501" w:rsidRDefault="00E95C20" w:rsidP="00B400A0">
            <w:pPr>
              <w:jc w:val="center"/>
              <w:rPr>
                <w:rFonts w:ascii="黑体" w:eastAsia="黑体" w:hAnsi="黑体" w:cs="Arial"/>
                <w:szCs w:val="21"/>
              </w:rPr>
            </w:pPr>
            <w:r>
              <w:rPr>
                <w:rFonts w:ascii="黑体" w:eastAsia="黑体" w:hAnsi="黑体" w:cs="Arial" w:hint="eastAsia"/>
                <w:szCs w:val="21"/>
              </w:rPr>
              <w:t>0</w:t>
            </w:r>
            <w:r w:rsidR="00B400A0">
              <w:rPr>
                <w:rFonts w:ascii="黑体" w:eastAsia="黑体" w:hAnsi="黑体" w:cs="Arial" w:hint="eastAsia"/>
                <w:szCs w:val="21"/>
              </w:rPr>
              <w:t>5</w:t>
            </w:r>
          </w:p>
        </w:tc>
        <w:tc>
          <w:tcPr>
            <w:tcW w:w="4384" w:type="dxa"/>
            <w:shd w:val="clear" w:color="auto" w:fill="auto"/>
            <w:vAlign w:val="center"/>
          </w:tcPr>
          <w:p w14:paraId="6FA61E63" w14:textId="77777777" w:rsidR="00E95C20" w:rsidRDefault="0040309B" w:rsidP="00DD1872">
            <w:pPr>
              <w:jc w:val="left"/>
              <w:rPr>
                <w:rFonts w:ascii="黑体" w:eastAsia="黑体" w:hAnsi="黑体" w:cs="Arial"/>
                <w:szCs w:val="21"/>
              </w:rPr>
            </w:pPr>
            <w:r w:rsidRPr="0040309B">
              <w:rPr>
                <w:rFonts w:ascii="黑体" w:eastAsia="黑体" w:hAnsi="黑体" w:cs="Arial" w:hint="eastAsia"/>
                <w:color w:val="FF0000"/>
                <w:szCs w:val="21"/>
              </w:rPr>
              <w:t>※</w:t>
            </w:r>
            <w:r w:rsidR="00E95C20">
              <w:rPr>
                <w:rFonts w:ascii="黑体" w:eastAsia="黑体" w:hAnsi="黑体" w:cs="Arial" w:hint="eastAsia"/>
                <w:szCs w:val="21"/>
              </w:rPr>
              <w:t>展台结构安全图</w:t>
            </w:r>
            <w:r w:rsidR="002D09D3">
              <w:rPr>
                <w:rFonts w:ascii="黑体" w:eastAsia="黑体" w:hAnsi="黑体" w:cs="Arial" w:hint="eastAsia"/>
                <w:szCs w:val="21"/>
              </w:rPr>
              <w:t>（盖</w:t>
            </w:r>
            <w:r w:rsidR="002D09D3">
              <w:rPr>
                <w:rFonts w:ascii="黑体" w:eastAsia="黑体" w:hAnsi="黑体" w:cs="Arial"/>
                <w:szCs w:val="21"/>
              </w:rPr>
              <w:t>鲜章</w:t>
            </w:r>
            <w:r w:rsidR="002D09D3">
              <w:rPr>
                <w:rFonts w:ascii="黑体" w:eastAsia="黑体" w:hAnsi="黑体" w:cs="Arial" w:hint="eastAsia"/>
                <w:szCs w:val="21"/>
              </w:rPr>
              <w:t>）</w:t>
            </w:r>
          </w:p>
          <w:p w14:paraId="559ED697" w14:textId="711182FE" w:rsidR="0040309B" w:rsidRPr="00761501" w:rsidRDefault="0040309B" w:rsidP="00DD1872">
            <w:pPr>
              <w:jc w:val="left"/>
              <w:rPr>
                <w:rFonts w:ascii="黑体" w:eastAsia="黑体" w:hAnsi="黑体" w:cs="Arial"/>
                <w:szCs w:val="21"/>
              </w:rPr>
            </w:pPr>
            <w:r>
              <w:rPr>
                <w:rFonts w:ascii="黑体" w:eastAsia="黑体" w:hAnsi="黑体" w:cs="Arial" w:hint="eastAsia"/>
                <w:szCs w:val="21"/>
              </w:rPr>
              <w:t>样例1：审核</w:t>
            </w:r>
            <w:r>
              <w:rPr>
                <w:rFonts w:ascii="黑体" w:eastAsia="黑体" w:hAnsi="黑体" w:cs="Arial"/>
                <w:szCs w:val="21"/>
              </w:rPr>
              <w:t>样例</w:t>
            </w:r>
          </w:p>
        </w:tc>
        <w:tc>
          <w:tcPr>
            <w:tcW w:w="4503" w:type="dxa"/>
            <w:shd w:val="clear" w:color="auto" w:fill="auto"/>
            <w:vAlign w:val="center"/>
          </w:tcPr>
          <w:p w14:paraId="499B3553" w14:textId="77B55A2C" w:rsidR="00E95C20" w:rsidRPr="00761501" w:rsidRDefault="00E95C20" w:rsidP="00E95C20">
            <w:pPr>
              <w:jc w:val="left"/>
              <w:rPr>
                <w:rFonts w:ascii="黑体" w:eastAsia="黑体" w:hAnsi="黑体" w:cs="Arial"/>
                <w:sz w:val="18"/>
                <w:szCs w:val="18"/>
              </w:rPr>
            </w:pPr>
            <w:r w:rsidRPr="00761501">
              <w:rPr>
                <w:rFonts w:ascii="黑体" w:eastAsia="黑体" w:hAnsi="黑体" w:cs="Arial" w:hint="eastAsia"/>
                <w:sz w:val="18"/>
                <w:szCs w:val="18"/>
              </w:rPr>
              <w:t>要求：</w:t>
            </w:r>
            <w:r w:rsidR="00944071">
              <w:rPr>
                <w:rFonts w:ascii="黑体" w:eastAsia="黑体" w:hAnsi="黑体" w:cs="Arial" w:hint="eastAsia"/>
                <w:sz w:val="18"/>
                <w:szCs w:val="18"/>
              </w:rPr>
              <w:t>结构固定安全合理，</w:t>
            </w:r>
            <w:r>
              <w:rPr>
                <w:rFonts w:ascii="黑体" w:eastAsia="黑体" w:hAnsi="黑体" w:cs="Arial" w:hint="eastAsia"/>
                <w:sz w:val="18"/>
                <w:szCs w:val="18"/>
              </w:rPr>
              <w:t>盖公章</w:t>
            </w:r>
          </w:p>
        </w:tc>
      </w:tr>
      <w:tr w:rsidR="00E95C20" w:rsidRPr="00CC3429" w14:paraId="0E1BB6C9" w14:textId="77777777" w:rsidTr="002D09D3">
        <w:trPr>
          <w:jc w:val="center"/>
        </w:trPr>
        <w:tc>
          <w:tcPr>
            <w:tcW w:w="690" w:type="dxa"/>
            <w:shd w:val="clear" w:color="auto" w:fill="auto"/>
            <w:vAlign w:val="center"/>
          </w:tcPr>
          <w:p w14:paraId="11C14728" w14:textId="7F0DBCE3" w:rsidR="00E95C20" w:rsidRPr="00761501" w:rsidRDefault="00E95C20"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6</w:t>
            </w:r>
          </w:p>
        </w:tc>
        <w:tc>
          <w:tcPr>
            <w:tcW w:w="4384" w:type="dxa"/>
            <w:shd w:val="clear" w:color="auto" w:fill="auto"/>
            <w:vAlign w:val="center"/>
          </w:tcPr>
          <w:p w14:paraId="7B36FA59" w14:textId="7C52FE82" w:rsidR="00E95C20" w:rsidRDefault="0040309B" w:rsidP="00CC3429">
            <w:pPr>
              <w:jc w:val="left"/>
              <w:rPr>
                <w:rFonts w:ascii="黑体" w:eastAsia="黑体" w:hAnsi="黑体" w:cs="Arial"/>
                <w:szCs w:val="21"/>
              </w:rPr>
            </w:pPr>
            <w:r w:rsidRPr="0040309B">
              <w:rPr>
                <w:rFonts w:ascii="黑体" w:eastAsia="黑体" w:hAnsi="黑体" w:cs="Arial" w:hint="eastAsia"/>
                <w:color w:val="FF0000"/>
                <w:szCs w:val="21"/>
              </w:rPr>
              <w:t>※</w:t>
            </w:r>
            <w:r w:rsidR="00E95C20" w:rsidRPr="00761501">
              <w:rPr>
                <w:rFonts w:ascii="黑体" w:eastAsia="黑体" w:hAnsi="黑体" w:cs="Arial" w:hint="eastAsia"/>
                <w:szCs w:val="21"/>
              </w:rPr>
              <w:t>电、气分布位置图</w:t>
            </w:r>
            <w:r>
              <w:rPr>
                <w:rFonts w:ascii="黑体" w:eastAsia="黑体" w:hAnsi="黑体" w:cs="Arial" w:hint="eastAsia"/>
                <w:szCs w:val="21"/>
              </w:rPr>
              <w:t>（盖</w:t>
            </w:r>
            <w:r>
              <w:rPr>
                <w:rFonts w:ascii="黑体" w:eastAsia="黑体" w:hAnsi="黑体" w:cs="Arial"/>
                <w:szCs w:val="21"/>
              </w:rPr>
              <w:t>鲜章</w:t>
            </w:r>
            <w:r>
              <w:rPr>
                <w:rFonts w:ascii="黑体" w:eastAsia="黑体" w:hAnsi="黑体" w:cs="Arial" w:hint="eastAsia"/>
                <w:szCs w:val="21"/>
              </w:rPr>
              <w:t>）</w:t>
            </w:r>
          </w:p>
          <w:p w14:paraId="3ED373DE" w14:textId="79976A0B" w:rsidR="0040309B" w:rsidRPr="00761501" w:rsidRDefault="0040309B" w:rsidP="00CC3429">
            <w:pPr>
              <w:jc w:val="left"/>
              <w:rPr>
                <w:rFonts w:ascii="黑体" w:eastAsia="黑体" w:hAnsi="黑体" w:cs="Arial"/>
                <w:szCs w:val="21"/>
              </w:rPr>
            </w:pPr>
            <w:r>
              <w:rPr>
                <w:rFonts w:ascii="黑体" w:eastAsia="黑体" w:hAnsi="黑体" w:cs="Arial" w:hint="eastAsia"/>
                <w:szCs w:val="21"/>
              </w:rPr>
              <w:t>样例</w:t>
            </w:r>
            <w:r>
              <w:rPr>
                <w:rFonts w:ascii="黑体" w:eastAsia="黑体" w:hAnsi="黑体" w:cs="Arial"/>
                <w:szCs w:val="21"/>
              </w:rPr>
              <w:t>2</w:t>
            </w:r>
            <w:r>
              <w:rPr>
                <w:rFonts w:ascii="黑体" w:eastAsia="黑体" w:hAnsi="黑体" w:cs="Arial" w:hint="eastAsia"/>
                <w:szCs w:val="21"/>
              </w:rPr>
              <w:t>：审核</w:t>
            </w:r>
            <w:r>
              <w:rPr>
                <w:rFonts w:ascii="黑体" w:eastAsia="黑体" w:hAnsi="黑体" w:cs="Arial"/>
                <w:szCs w:val="21"/>
              </w:rPr>
              <w:t>样例</w:t>
            </w:r>
          </w:p>
        </w:tc>
        <w:tc>
          <w:tcPr>
            <w:tcW w:w="4503" w:type="dxa"/>
            <w:shd w:val="clear" w:color="auto" w:fill="auto"/>
            <w:vAlign w:val="center"/>
          </w:tcPr>
          <w:p w14:paraId="5110D72D" w14:textId="41C194A8" w:rsidR="00E95C20" w:rsidRPr="00761501" w:rsidRDefault="00E95C20" w:rsidP="00CC3429">
            <w:pPr>
              <w:jc w:val="left"/>
              <w:rPr>
                <w:rFonts w:ascii="黑体" w:eastAsia="黑体" w:hAnsi="黑体" w:cs="Arial"/>
                <w:sz w:val="18"/>
                <w:szCs w:val="18"/>
              </w:rPr>
            </w:pPr>
            <w:r w:rsidRPr="00761501">
              <w:rPr>
                <w:rFonts w:ascii="黑体" w:eastAsia="黑体" w:hAnsi="黑体" w:cs="Arial" w:hint="eastAsia"/>
                <w:sz w:val="18"/>
                <w:szCs w:val="18"/>
              </w:rPr>
              <w:t>要求：明确展位搭建朝向标注电箱位置</w:t>
            </w:r>
            <w:r>
              <w:rPr>
                <w:rFonts w:ascii="黑体" w:eastAsia="黑体" w:hAnsi="黑体" w:cs="Arial" w:hint="eastAsia"/>
                <w:sz w:val="18"/>
                <w:szCs w:val="18"/>
              </w:rPr>
              <w:t>、盖公章</w:t>
            </w:r>
          </w:p>
        </w:tc>
      </w:tr>
      <w:tr w:rsidR="00CC3429" w:rsidRPr="00CC3429" w14:paraId="06324A9A" w14:textId="77777777" w:rsidTr="002D09D3">
        <w:trPr>
          <w:jc w:val="center"/>
        </w:trPr>
        <w:tc>
          <w:tcPr>
            <w:tcW w:w="690" w:type="dxa"/>
            <w:shd w:val="clear" w:color="auto" w:fill="auto"/>
            <w:vAlign w:val="center"/>
          </w:tcPr>
          <w:p w14:paraId="584003E7" w14:textId="1EB269F1" w:rsidR="00CC3429" w:rsidRPr="00761501" w:rsidRDefault="00CC3429"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7</w:t>
            </w:r>
          </w:p>
        </w:tc>
        <w:tc>
          <w:tcPr>
            <w:tcW w:w="4384" w:type="dxa"/>
            <w:shd w:val="clear" w:color="auto" w:fill="auto"/>
            <w:vAlign w:val="center"/>
          </w:tcPr>
          <w:p w14:paraId="2AE28851" w14:textId="77777777" w:rsidR="00CC3429" w:rsidRPr="00761501" w:rsidRDefault="00CC3429" w:rsidP="00CC3429">
            <w:pPr>
              <w:jc w:val="left"/>
              <w:rPr>
                <w:rFonts w:ascii="黑体" w:eastAsia="黑体" w:hAnsi="黑体" w:cs="Arial"/>
                <w:szCs w:val="21"/>
              </w:rPr>
            </w:pPr>
            <w:r w:rsidRPr="00761501">
              <w:rPr>
                <w:rFonts w:ascii="黑体" w:eastAsia="黑体" w:hAnsi="黑体" w:cs="Arial" w:hint="eastAsia"/>
                <w:szCs w:val="21"/>
              </w:rPr>
              <w:t>展位保险单</w:t>
            </w:r>
          </w:p>
        </w:tc>
        <w:tc>
          <w:tcPr>
            <w:tcW w:w="4503" w:type="dxa"/>
            <w:shd w:val="clear" w:color="auto" w:fill="auto"/>
            <w:vAlign w:val="center"/>
          </w:tcPr>
          <w:p w14:paraId="4F944545" w14:textId="3A731B2D" w:rsidR="00CC3429" w:rsidRPr="004C5881" w:rsidRDefault="00CC3429" w:rsidP="00CC3429">
            <w:pPr>
              <w:jc w:val="left"/>
              <w:rPr>
                <w:rFonts w:ascii="黑体" w:eastAsia="黑体" w:hAnsi="黑体" w:cs="Arial"/>
                <w:b/>
                <w:bCs/>
                <w:sz w:val="18"/>
                <w:szCs w:val="18"/>
              </w:rPr>
            </w:pPr>
            <w:r w:rsidRPr="004C5881">
              <w:rPr>
                <w:rFonts w:ascii="黑体" w:eastAsia="黑体" w:hAnsi="黑体" w:cs="Arial" w:hint="eastAsia"/>
                <w:b/>
                <w:bCs/>
                <w:color w:val="FF0000"/>
                <w:sz w:val="18"/>
                <w:szCs w:val="18"/>
              </w:rPr>
              <w:t>要求：购买</w:t>
            </w:r>
            <w:r w:rsidR="004C5881">
              <w:rPr>
                <w:rFonts w:ascii="黑体" w:eastAsia="黑体" w:hAnsi="黑体" w:cs="Arial" w:hint="eastAsia"/>
                <w:b/>
                <w:bCs/>
                <w:color w:val="FF0000"/>
                <w:sz w:val="18"/>
                <w:szCs w:val="18"/>
              </w:rPr>
              <w:t>手册中的</w:t>
            </w:r>
            <w:r w:rsidRPr="004C5881">
              <w:rPr>
                <w:rFonts w:ascii="黑体" w:eastAsia="黑体" w:hAnsi="黑体" w:cs="Arial" w:hint="eastAsia"/>
                <w:b/>
                <w:bCs/>
                <w:color w:val="FF0000"/>
                <w:sz w:val="18"/>
                <w:szCs w:val="18"/>
              </w:rPr>
              <w:t>保险</w:t>
            </w:r>
          </w:p>
        </w:tc>
      </w:tr>
      <w:tr w:rsidR="00CC3429" w:rsidRPr="00CC3429" w14:paraId="59C20BE8" w14:textId="77777777" w:rsidTr="002D09D3">
        <w:trPr>
          <w:jc w:val="center"/>
        </w:trPr>
        <w:tc>
          <w:tcPr>
            <w:tcW w:w="690" w:type="dxa"/>
            <w:shd w:val="clear" w:color="auto" w:fill="auto"/>
            <w:vAlign w:val="center"/>
          </w:tcPr>
          <w:p w14:paraId="5264A3F3" w14:textId="67C1AA2A" w:rsidR="00CC3429" w:rsidRPr="00761501" w:rsidRDefault="00CC3429" w:rsidP="00B400A0">
            <w:pPr>
              <w:jc w:val="center"/>
              <w:rPr>
                <w:rFonts w:ascii="黑体" w:eastAsia="黑体" w:hAnsi="黑体" w:cs="Arial"/>
                <w:szCs w:val="21"/>
              </w:rPr>
            </w:pPr>
            <w:r w:rsidRPr="00761501">
              <w:rPr>
                <w:rFonts w:ascii="黑体" w:eastAsia="黑体" w:hAnsi="黑体" w:cs="Arial"/>
                <w:szCs w:val="21"/>
              </w:rPr>
              <w:t>0</w:t>
            </w:r>
            <w:r w:rsidR="00B400A0">
              <w:rPr>
                <w:rFonts w:ascii="黑体" w:eastAsia="黑体" w:hAnsi="黑体" w:cs="Arial" w:hint="eastAsia"/>
                <w:szCs w:val="21"/>
              </w:rPr>
              <w:t>8</w:t>
            </w:r>
          </w:p>
        </w:tc>
        <w:tc>
          <w:tcPr>
            <w:tcW w:w="4384" w:type="dxa"/>
            <w:shd w:val="clear" w:color="auto" w:fill="auto"/>
            <w:vAlign w:val="center"/>
          </w:tcPr>
          <w:p w14:paraId="79F28F58" w14:textId="05E0AD27" w:rsidR="00CC3429" w:rsidRPr="00761501" w:rsidRDefault="00CC3429" w:rsidP="005D21D2">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1</w:t>
            </w:r>
            <w:r w:rsidRPr="00761501">
              <w:rPr>
                <w:rFonts w:ascii="黑体" w:eastAsia="黑体" w:hAnsi="黑体" w:cs="Arial" w:hint="eastAsia"/>
                <w:szCs w:val="21"/>
              </w:rPr>
              <w:t>：</w:t>
            </w:r>
            <w:r w:rsidR="005D21D2">
              <w:rPr>
                <w:rFonts w:ascii="黑体" w:eastAsia="黑体" w:hAnsi="黑体" w:cs="Arial" w:hint="eastAsia"/>
                <w:szCs w:val="21"/>
              </w:rPr>
              <w:t>设施</w:t>
            </w:r>
            <w:r w:rsidR="005D21D2">
              <w:rPr>
                <w:rFonts w:ascii="黑体" w:eastAsia="黑体" w:hAnsi="黑体" w:cs="Arial"/>
                <w:szCs w:val="21"/>
              </w:rPr>
              <w:t>项目申请表</w:t>
            </w:r>
            <w:r w:rsidR="00E95C20" w:rsidRPr="00761501">
              <w:rPr>
                <w:rFonts w:ascii="黑体" w:eastAsia="黑体" w:hAnsi="黑体" w:cs="Arial" w:hint="eastAsia"/>
                <w:szCs w:val="21"/>
              </w:rPr>
              <w:t>（搭建商）</w:t>
            </w:r>
          </w:p>
        </w:tc>
        <w:tc>
          <w:tcPr>
            <w:tcW w:w="4503" w:type="dxa"/>
            <w:shd w:val="clear" w:color="auto" w:fill="auto"/>
            <w:vAlign w:val="center"/>
          </w:tcPr>
          <w:p w14:paraId="69721CA6" w14:textId="54F1C788" w:rsidR="00CC3429" w:rsidRPr="00761501" w:rsidRDefault="00CC3429" w:rsidP="00E95C20">
            <w:pPr>
              <w:jc w:val="left"/>
              <w:rPr>
                <w:rFonts w:ascii="黑体" w:eastAsia="黑体" w:hAnsi="黑体" w:cs="Arial"/>
                <w:sz w:val="18"/>
                <w:szCs w:val="18"/>
              </w:rPr>
            </w:pPr>
            <w:r w:rsidRPr="00761501">
              <w:rPr>
                <w:rFonts w:ascii="黑体" w:eastAsia="黑体" w:hAnsi="黑体" w:cs="Arial" w:hint="eastAsia"/>
                <w:sz w:val="18"/>
                <w:szCs w:val="18"/>
              </w:rPr>
              <w:t>要求：填写完整，签字</w:t>
            </w:r>
            <w:r w:rsidR="00E95C20">
              <w:rPr>
                <w:rFonts w:ascii="黑体" w:eastAsia="黑体" w:hAnsi="黑体" w:cs="Arial" w:hint="eastAsia"/>
                <w:sz w:val="18"/>
                <w:szCs w:val="18"/>
              </w:rPr>
              <w:t>盖公章</w:t>
            </w:r>
          </w:p>
        </w:tc>
      </w:tr>
      <w:tr w:rsidR="00CC3429" w:rsidRPr="00CC3429" w14:paraId="470217E1" w14:textId="77777777" w:rsidTr="002D09D3">
        <w:trPr>
          <w:jc w:val="center"/>
        </w:trPr>
        <w:tc>
          <w:tcPr>
            <w:tcW w:w="690" w:type="dxa"/>
            <w:shd w:val="clear" w:color="auto" w:fill="auto"/>
            <w:vAlign w:val="center"/>
          </w:tcPr>
          <w:p w14:paraId="044FA9F0" w14:textId="17158F38" w:rsidR="00CC3429" w:rsidRPr="00761501" w:rsidRDefault="00B400A0" w:rsidP="00CC3429">
            <w:pPr>
              <w:jc w:val="center"/>
              <w:rPr>
                <w:rFonts w:ascii="黑体" w:eastAsia="黑体" w:hAnsi="黑体" w:cs="Arial"/>
                <w:szCs w:val="21"/>
              </w:rPr>
            </w:pPr>
            <w:r>
              <w:rPr>
                <w:rFonts w:ascii="黑体" w:eastAsia="黑体" w:hAnsi="黑体" w:cs="Arial" w:hint="eastAsia"/>
                <w:szCs w:val="21"/>
              </w:rPr>
              <w:t>09</w:t>
            </w:r>
          </w:p>
        </w:tc>
        <w:tc>
          <w:tcPr>
            <w:tcW w:w="4384" w:type="dxa"/>
            <w:shd w:val="clear" w:color="auto" w:fill="auto"/>
            <w:vAlign w:val="center"/>
          </w:tcPr>
          <w:p w14:paraId="7F3709D1" w14:textId="3F65F97B" w:rsidR="00CC3429" w:rsidRPr="00761501" w:rsidRDefault="00CC3429" w:rsidP="005D21D2">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2</w:t>
            </w:r>
            <w:r w:rsidRPr="00761501">
              <w:rPr>
                <w:rFonts w:ascii="黑体" w:eastAsia="黑体" w:hAnsi="黑体" w:cs="Arial" w:hint="eastAsia"/>
                <w:szCs w:val="21"/>
              </w:rPr>
              <w:t>：</w:t>
            </w:r>
            <w:r w:rsidR="00E95C20">
              <w:rPr>
                <w:rFonts w:ascii="黑体" w:eastAsia="黑体" w:hAnsi="黑体" w:cs="Arial" w:hint="eastAsia"/>
                <w:szCs w:val="21"/>
              </w:rPr>
              <w:t>特装展位施工申请表（双方盖章）</w:t>
            </w:r>
          </w:p>
        </w:tc>
        <w:tc>
          <w:tcPr>
            <w:tcW w:w="4503" w:type="dxa"/>
            <w:shd w:val="clear" w:color="auto" w:fill="auto"/>
            <w:vAlign w:val="center"/>
          </w:tcPr>
          <w:p w14:paraId="7D808883" w14:textId="7312FF70"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要求：填写完整，</w:t>
            </w:r>
            <w:r w:rsidR="00E95C20">
              <w:rPr>
                <w:rFonts w:ascii="黑体" w:eastAsia="黑体" w:hAnsi="黑体" w:cs="Arial" w:hint="eastAsia"/>
                <w:sz w:val="18"/>
                <w:szCs w:val="18"/>
              </w:rPr>
              <w:t>双方</w:t>
            </w:r>
            <w:r w:rsidRPr="00761501">
              <w:rPr>
                <w:rFonts w:ascii="黑体" w:eastAsia="黑体" w:hAnsi="黑体" w:cs="Arial" w:hint="eastAsia"/>
                <w:sz w:val="18"/>
                <w:szCs w:val="18"/>
              </w:rPr>
              <w:t>签字盖</w:t>
            </w:r>
            <w:r w:rsidR="00E95C20">
              <w:rPr>
                <w:rFonts w:ascii="黑体" w:eastAsia="黑体" w:hAnsi="黑体" w:cs="Arial" w:hint="eastAsia"/>
                <w:sz w:val="18"/>
                <w:szCs w:val="18"/>
              </w:rPr>
              <w:t>公</w:t>
            </w:r>
            <w:r w:rsidRPr="00761501">
              <w:rPr>
                <w:rFonts w:ascii="黑体" w:eastAsia="黑体" w:hAnsi="黑体" w:cs="Arial" w:hint="eastAsia"/>
                <w:sz w:val="18"/>
                <w:szCs w:val="18"/>
              </w:rPr>
              <w:t>章</w:t>
            </w:r>
          </w:p>
        </w:tc>
      </w:tr>
      <w:tr w:rsidR="00CC3429" w:rsidRPr="00CC3429" w14:paraId="73397400" w14:textId="77777777" w:rsidTr="002D09D3">
        <w:trPr>
          <w:jc w:val="center"/>
        </w:trPr>
        <w:tc>
          <w:tcPr>
            <w:tcW w:w="690" w:type="dxa"/>
            <w:shd w:val="clear" w:color="auto" w:fill="auto"/>
            <w:vAlign w:val="center"/>
          </w:tcPr>
          <w:p w14:paraId="365AEA2E" w14:textId="4D783AB4" w:rsidR="00CC3429" w:rsidRPr="00761501" w:rsidRDefault="00CC3429" w:rsidP="00B400A0">
            <w:pPr>
              <w:jc w:val="center"/>
              <w:rPr>
                <w:rFonts w:ascii="黑体" w:eastAsia="黑体" w:hAnsi="黑体" w:cs="Arial"/>
                <w:szCs w:val="21"/>
              </w:rPr>
            </w:pPr>
            <w:r w:rsidRPr="00761501">
              <w:rPr>
                <w:rFonts w:ascii="黑体" w:eastAsia="黑体" w:hAnsi="黑体" w:cs="Arial" w:hint="eastAsia"/>
                <w:szCs w:val="21"/>
              </w:rPr>
              <w:t>1</w:t>
            </w:r>
            <w:r w:rsidR="00B400A0">
              <w:rPr>
                <w:rFonts w:ascii="黑体" w:eastAsia="黑体" w:hAnsi="黑体" w:cs="Arial" w:hint="eastAsia"/>
                <w:szCs w:val="21"/>
              </w:rPr>
              <w:t>0</w:t>
            </w:r>
          </w:p>
        </w:tc>
        <w:tc>
          <w:tcPr>
            <w:tcW w:w="4384" w:type="dxa"/>
            <w:shd w:val="clear" w:color="auto" w:fill="auto"/>
            <w:vAlign w:val="center"/>
          </w:tcPr>
          <w:p w14:paraId="58D6BF93" w14:textId="3E59AB36" w:rsidR="00CC3429" w:rsidRPr="00761501" w:rsidRDefault="00CC3429" w:rsidP="005D21D2">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3</w:t>
            </w:r>
            <w:r w:rsidRPr="00761501">
              <w:rPr>
                <w:rFonts w:ascii="黑体" w:eastAsia="黑体" w:hAnsi="黑体" w:cs="Arial" w:hint="eastAsia"/>
                <w:szCs w:val="21"/>
              </w:rPr>
              <w:t>：图纸承诺书（搭建商）</w:t>
            </w:r>
          </w:p>
        </w:tc>
        <w:tc>
          <w:tcPr>
            <w:tcW w:w="4503" w:type="dxa"/>
            <w:shd w:val="clear" w:color="auto" w:fill="auto"/>
            <w:vAlign w:val="center"/>
          </w:tcPr>
          <w:p w14:paraId="41805493" w14:textId="12B1475E"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要求：填写完整，</w:t>
            </w:r>
            <w:r w:rsidR="00E95C20" w:rsidRPr="00761501">
              <w:rPr>
                <w:rFonts w:ascii="黑体" w:eastAsia="黑体" w:hAnsi="黑体" w:cs="Arial" w:hint="eastAsia"/>
                <w:sz w:val="18"/>
                <w:szCs w:val="18"/>
              </w:rPr>
              <w:t>签字盖</w:t>
            </w:r>
            <w:r w:rsidR="00E95C20">
              <w:rPr>
                <w:rFonts w:ascii="黑体" w:eastAsia="黑体" w:hAnsi="黑体" w:cs="Arial" w:hint="eastAsia"/>
                <w:sz w:val="18"/>
                <w:szCs w:val="18"/>
              </w:rPr>
              <w:t>公</w:t>
            </w:r>
            <w:r w:rsidR="00E95C20" w:rsidRPr="00761501">
              <w:rPr>
                <w:rFonts w:ascii="黑体" w:eastAsia="黑体" w:hAnsi="黑体" w:cs="Arial" w:hint="eastAsia"/>
                <w:sz w:val="18"/>
                <w:szCs w:val="18"/>
              </w:rPr>
              <w:t>章</w:t>
            </w:r>
          </w:p>
        </w:tc>
      </w:tr>
      <w:tr w:rsidR="00CC3429" w:rsidRPr="00CC3429" w14:paraId="68BAEDC4" w14:textId="77777777" w:rsidTr="002D09D3">
        <w:trPr>
          <w:jc w:val="center"/>
        </w:trPr>
        <w:tc>
          <w:tcPr>
            <w:tcW w:w="690" w:type="dxa"/>
            <w:shd w:val="clear" w:color="auto" w:fill="auto"/>
            <w:vAlign w:val="center"/>
          </w:tcPr>
          <w:p w14:paraId="7E2413B7" w14:textId="3F6FCA96" w:rsidR="00CC3429" w:rsidRPr="00761501" w:rsidRDefault="00CC3429" w:rsidP="00B400A0">
            <w:pPr>
              <w:jc w:val="center"/>
              <w:rPr>
                <w:rFonts w:ascii="黑体" w:eastAsia="黑体" w:hAnsi="黑体" w:cs="Arial"/>
                <w:szCs w:val="21"/>
              </w:rPr>
            </w:pPr>
            <w:r w:rsidRPr="00761501">
              <w:rPr>
                <w:rFonts w:ascii="黑体" w:eastAsia="黑体" w:hAnsi="黑体" w:cs="Arial" w:hint="eastAsia"/>
                <w:szCs w:val="21"/>
              </w:rPr>
              <w:t>1</w:t>
            </w:r>
            <w:r w:rsidR="00B400A0">
              <w:rPr>
                <w:rFonts w:ascii="黑体" w:eastAsia="黑体" w:hAnsi="黑体" w:cs="Arial" w:hint="eastAsia"/>
                <w:szCs w:val="21"/>
              </w:rPr>
              <w:t>1</w:t>
            </w:r>
          </w:p>
        </w:tc>
        <w:tc>
          <w:tcPr>
            <w:tcW w:w="4384" w:type="dxa"/>
            <w:shd w:val="clear" w:color="auto" w:fill="auto"/>
            <w:vAlign w:val="center"/>
          </w:tcPr>
          <w:p w14:paraId="49154D17" w14:textId="49A8E27D" w:rsidR="00CC3429" w:rsidRPr="00761501" w:rsidRDefault="00CC3429" w:rsidP="005D21D2">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4</w:t>
            </w:r>
            <w:r w:rsidRPr="00761501">
              <w:rPr>
                <w:rFonts w:ascii="黑体" w:eastAsia="黑体" w:hAnsi="黑体" w:cs="Arial" w:hint="eastAsia"/>
                <w:szCs w:val="21"/>
              </w:rPr>
              <w:t>：</w:t>
            </w:r>
            <w:r w:rsidR="005D21D2">
              <w:rPr>
                <w:rFonts w:ascii="黑体" w:eastAsia="黑体" w:hAnsi="黑体" w:cs="Arial" w:hint="eastAsia"/>
                <w:szCs w:val="21"/>
              </w:rPr>
              <w:t>展台施工</w:t>
            </w:r>
            <w:r w:rsidR="005D21D2">
              <w:rPr>
                <w:rFonts w:ascii="黑体" w:eastAsia="黑体" w:hAnsi="黑体" w:cs="Arial"/>
                <w:szCs w:val="21"/>
              </w:rPr>
              <w:t>安全责任保证书</w:t>
            </w:r>
            <w:r w:rsidRPr="00761501">
              <w:rPr>
                <w:rFonts w:ascii="黑体" w:eastAsia="黑体" w:hAnsi="黑体" w:cs="Arial" w:hint="eastAsia"/>
                <w:szCs w:val="21"/>
              </w:rPr>
              <w:t>（搭建商）</w:t>
            </w:r>
          </w:p>
        </w:tc>
        <w:tc>
          <w:tcPr>
            <w:tcW w:w="4503" w:type="dxa"/>
            <w:shd w:val="clear" w:color="auto" w:fill="auto"/>
            <w:vAlign w:val="center"/>
          </w:tcPr>
          <w:p w14:paraId="513B3DB3" w14:textId="740CBE68" w:rsidR="00CC3429" w:rsidRPr="00761501" w:rsidRDefault="00CC3429" w:rsidP="00CC3429">
            <w:pPr>
              <w:jc w:val="left"/>
              <w:rPr>
                <w:rFonts w:ascii="黑体" w:eastAsia="黑体" w:hAnsi="黑体" w:cs="Arial"/>
                <w:sz w:val="18"/>
                <w:szCs w:val="18"/>
              </w:rPr>
            </w:pPr>
            <w:r w:rsidRPr="00761501">
              <w:rPr>
                <w:rFonts w:ascii="黑体" w:eastAsia="黑体" w:hAnsi="黑体" w:cs="Arial" w:hint="eastAsia"/>
                <w:sz w:val="18"/>
                <w:szCs w:val="18"/>
              </w:rPr>
              <w:t>要求：填写完整，</w:t>
            </w:r>
            <w:r w:rsidR="00E95C20" w:rsidRPr="00761501">
              <w:rPr>
                <w:rFonts w:ascii="黑体" w:eastAsia="黑体" w:hAnsi="黑体" w:cs="Arial" w:hint="eastAsia"/>
                <w:sz w:val="18"/>
                <w:szCs w:val="18"/>
              </w:rPr>
              <w:t>签字盖</w:t>
            </w:r>
            <w:r w:rsidR="00E95C20">
              <w:rPr>
                <w:rFonts w:ascii="黑体" w:eastAsia="黑体" w:hAnsi="黑体" w:cs="Arial" w:hint="eastAsia"/>
                <w:sz w:val="18"/>
                <w:szCs w:val="18"/>
              </w:rPr>
              <w:t>公</w:t>
            </w:r>
            <w:r w:rsidR="00E95C20" w:rsidRPr="00761501">
              <w:rPr>
                <w:rFonts w:ascii="黑体" w:eastAsia="黑体" w:hAnsi="黑体" w:cs="Arial" w:hint="eastAsia"/>
                <w:sz w:val="18"/>
                <w:szCs w:val="18"/>
              </w:rPr>
              <w:t>章</w:t>
            </w:r>
          </w:p>
        </w:tc>
      </w:tr>
      <w:tr w:rsidR="00E95C20" w:rsidRPr="00CC3429" w14:paraId="3477E8E2" w14:textId="77777777" w:rsidTr="002D09D3">
        <w:trPr>
          <w:jc w:val="center"/>
        </w:trPr>
        <w:tc>
          <w:tcPr>
            <w:tcW w:w="690" w:type="dxa"/>
            <w:shd w:val="clear" w:color="auto" w:fill="auto"/>
            <w:vAlign w:val="center"/>
          </w:tcPr>
          <w:p w14:paraId="7C88D764" w14:textId="42DE6616" w:rsidR="00E95C20" w:rsidRPr="00761501" w:rsidRDefault="009516D6" w:rsidP="00B400A0">
            <w:pPr>
              <w:jc w:val="center"/>
              <w:rPr>
                <w:rFonts w:ascii="黑体" w:eastAsia="黑体" w:hAnsi="黑体" w:cs="Arial"/>
                <w:szCs w:val="21"/>
              </w:rPr>
            </w:pPr>
            <w:r>
              <w:rPr>
                <w:rFonts w:ascii="黑体" w:eastAsia="黑体" w:hAnsi="黑体" w:cs="Arial" w:hint="eastAsia"/>
                <w:szCs w:val="21"/>
              </w:rPr>
              <w:t>1</w:t>
            </w:r>
            <w:r w:rsidR="00B400A0">
              <w:rPr>
                <w:rFonts w:ascii="黑体" w:eastAsia="黑体" w:hAnsi="黑体" w:cs="Arial" w:hint="eastAsia"/>
                <w:szCs w:val="21"/>
              </w:rPr>
              <w:t>2</w:t>
            </w:r>
          </w:p>
        </w:tc>
        <w:tc>
          <w:tcPr>
            <w:tcW w:w="4384" w:type="dxa"/>
            <w:shd w:val="clear" w:color="auto" w:fill="auto"/>
            <w:vAlign w:val="center"/>
          </w:tcPr>
          <w:p w14:paraId="28BC09AC" w14:textId="2885C43B" w:rsidR="00E95C20" w:rsidRPr="00761501" w:rsidRDefault="00E95C20" w:rsidP="005D21D2">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5</w:t>
            </w:r>
            <w:r w:rsidRPr="00761501">
              <w:rPr>
                <w:rFonts w:ascii="黑体" w:eastAsia="黑体" w:hAnsi="黑体" w:cs="Arial" w:hint="eastAsia"/>
                <w:szCs w:val="21"/>
              </w:rPr>
              <w:t>：</w:t>
            </w:r>
            <w:r w:rsidR="005D21D2">
              <w:rPr>
                <w:rFonts w:ascii="黑体" w:eastAsia="黑体" w:hAnsi="黑体" w:cs="Arial" w:hint="eastAsia"/>
                <w:szCs w:val="21"/>
              </w:rPr>
              <w:t>综合押金管理</w:t>
            </w:r>
            <w:r w:rsidR="005D21D2">
              <w:rPr>
                <w:rFonts w:ascii="黑体" w:eastAsia="黑体" w:hAnsi="黑体" w:cs="Arial"/>
                <w:szCs w:val="21"/>
              </w:rPr>
              <w:t>制度</w:t>
            </w:r>
            <w:r>
              <w:rPr>
                <w:rFonts w:ascii="黑体" w:eastAsia="黑体" w:hAnsi="黑体" w:cs="Arial" w:hint="eastAsia"/>
                <w:szCs w:val="21"/>
              </w:rPr>
              <w:t>（搭建商）</w:t>
            </w:r>
          </w:p>
        </w:tc>
        <w:tc>
          <w:tcPr>
            <w:tcW w:w="4503" w:type="dxa"/>
            <w:shd w:val="clear" w:color="auto" w:fill="auto"/>
            <w:vAlign w:val="center"/>
          </w:tcPr>
          <w:p w14:paraId="50CBC601" w14:textId="7BB4BBCF" w:rsidR="00E95C20" w:rsidRPr="00761501" w:rsidRDefault="00E95C20" w:rsidP="00CC3429">
            <w:pPr>
              <w:jc w:val="left"/>
              <w:rPr>
                <w:rFonts w:ascii="黑体" w:eastAsia="黑体" w:hAnsi="黑体" w:cs="Arial"/>
                <w:sz w:val="18"/>
                <w:szCs w:val="18"/>
              </w:rPr>
            </w:pPr>
            <w:r w:rsidRPr="00761501">
              <w:rPr>
                <w:rFonts w:ascii="黑体" w:eastAsia="黑体" w:hAnsi="黑体" w:cs="Arial" w:hint="eastAsia"/>
                <w:sz w:val="18"/>
                <w:szCs w:val="18"/>
              </w:rPr>
              <w:t>要求：填写完整</w:t>
            </w:r>
            <w:r>
              <w:rPr>
                <w:rFonts w:ascii="黑体" w:eastAsia="黑体" w:hAnsi="黑体" w:cs="Arial" w:hint="eastAsia"/>
                <w:sz w:val="18"/>
                <w:szCs w:val="18"/>
              </w:rPr>
              <w:t>，</w:t>
            </w:r>
            <w:r w:rsidRPr="00761501">
              <w:rPr>
                <w:rFonts w:ascii="黑体" w:eastAsia="黑体" w:hAnsi="黑体" w:cs="Arial" w:hint="eastAsia"/>
                <w:sz w:val="18"/>
                <w:szCs w:val="18"/>
              </w:rPr>
              <w:t>签字盖</w:t>
            </w:r>
            <w:r>
              <w:rPr>
                <w:rFonts w:ascii="黑体" w:eastAsia="黑体" w:hAnsi="黑体" w:cs="Arial" w:hint="eastAsia"/>
                <w:sz w:val="18"/>
                <w:szCs w:val="18"/>
              </w:rPr>
              <w:t>公</w:t>
            </w:r>
            <w:r w:rsidRPr="00761501">
              <w:rPr>
                <w:rFonts w:ascii="黑体" w:eastAsia="黑体" w:hAnsi="黑体" w:cs="Arial" w:hint="eastAsia"/>
                <w:sz w:val="18"/>
                <w:szCs w:val="18"/>
              </w:rPr>
              <w:t>章</w:t>
            </w:r>
          </w:p>
        </w:tc>
      </w:tr>
      <w:tr w:rsidR="00E95C20" w:rsidRPr="00CC3429" w14:paraId="79B45AAE" w14:textId="77777777" w:rsidTr="002D09D3">
        <w:trPr>
          <w:jc w:val="center"/>
        </w:trPr>
        <w:tc>
          <w:tcPr>
            <w:tcW w:w="690" w:type="dxa"/>
            <w:shd w:val="clear" w:color="auto" w:fill="auto"/>
            <w:vAlign w:val="center"/>
          </w:tcPr>
          <w:p w14:paraId="66406E10" w14:textId="1F40DD67" w:rsidR="00E95C20" w:rsidRPr="00761501" w:rsidRDefault="00E95C20" w:rsidP="00B400A0">
            <w:pPr>
              <w:jc w:val="center"/>
              <w:rPr>
                <w:rFonts w:ascii="黑体" w:eastAsia="黑体" w:hAnsi="黑体" w:cs="Arial"/>
                <w:szCs w:val="21"/>
              </w:rPr>
            </w:pPr>
            <w:r w:rsidRPr="00761501">
              <w:rPr>
                <w:rFonts w:ascii="黑体" w:eastAsia="黑体" w:hAnsi="黑体" w:cs="Arial" w:hint="eastAsia"/>
                <w:szCs w:val="21"/>
              </w:rPr>
              <w:t>1</w:t>
            </w:r>
            <w:r w:rsidR="00B400A0">
              <w:rPr>
                <w:rFonts w:ascii="黑体" w:eastAsia="黑体" w:hAnsi="黑体" w:cs="Arial" w:hint="eastAsia"/>
                <w:szCs w:val="21"/>
              </w:rPr>
              <w:t>3</w:t>
            </w:r>
          </w:p>
        </w:tc>
        <w:tc>
          <w:tcPr>
            <w:tcW w:w="4384" w:type="dxa"/>
            <w:shd w:val="clear" w:color="auto" w:fill="auto"/>
            <w:vAlign w:val="center"/>
          </w:tcPr>
          <w:p w14:paraId="50CB514D" w14:textId="158452D7" w:rsidR="00E95C20" w:rsidRPr="00761501" w:rsidRDefault="00E95C20" w:rsidP="00CC3429">
            <w:pPr>
              <w:jc w:val="left"/>
              <w:rPr>
                <w:rFonts w:ascii="黑体" w:eastAsia="黑体" w:hAnsi="黑体" w:cs="Arial"/>
                <w:szCs w:val="21"/>
              </w:rPr>
            </w:pPr>
            <w:r w:rsidRPr="00761501">
              <w:rPr>
                <w:rFonts w:ascii="黑体" w:eastAsia="黑体" w:hAnsi="黑体" w:cs="Arial" w:hint="eastAsia"/>
                <w:szCs w:val="21"/>
              </w:rPr>
              <w:t>表格</w:t>
            </w:r>
            <w:r w:rsidR="005D21D2">
              <w:rPr>
                <w:rFonts w:ascii="黑体" w:eastAsia="黑体" w:hAnsi="黑体" w:cs="Arial"/>
                <w:szCs w:val="21"/>
              </w:rPr>
              <w:t>6</w:t>
            </w:r>
            <w:r w:rsidRPr="00761501">
              <w:rPr>
                <w:rFonts w:ascii="黑体" w:eastAsia="黑体" w:hAnsi="黑体" w:cs="Arial" w:hint="eastAsia"/>
                <w:szCs w:val="21"/>
              </w:rPr>
              <w:t>：双层展台施工安全</w:t>
            </w:r>
            <w:r w:rsidR="005D21D2">
              <w:rPr>
                <w:rFonts w:ascii="黑体" w:eastAsia="黑体" w:hAnsi="黑体" w:cs="Arial" w:hint="eastAsia"/>
                <w:szCs w:val="21"/>
              </w:rPr>
              <w:t>保证书</w:t>
            </w:r>
          </w:p>
          <w:p w14:paraId="22FAC99F" w14:textId="56CCD6D7" w:rsidR="00E95C20" w:rsidRPr="00761501" w:rsidRDefault="00E95C20" w:rsidP="009516D6">
            <w:pPr>
              <w:jc w:val="left"/>
              <w:rPr>
                <w:rFonts w:ascii="黑体" w:eastAsia="黑体" w:hAnsi="黑体" w:cs="Arial"/>
                <w:szCs w:val="21"/>
              </w:rPr>
            </w:pPr>
            <w:r w:rsidRPr="00761501">
              <w:rPr>
                <w:rFonts w:ascii="黑体" w:eastAsia="黑体" w:hAnsi="黑体" w:cs="Arial" w:hint="eastAsia"/>
                <w:szCs w:val="21"/>
              </w:rPr>
              <w:t>建筑部门出具的结构安全</w:t>
            </w:r>
            <w:r w:rsidR="009516D6">
              <w:rPr>
                <w:rFonts w:ascii="黑体" w:eastAsia="黑体" w:hAnsi="黑体" w:cs="Arial" w:hint="eastAsia"/>
                <w:szCs w:val="21"/>
              </w:rPr>
              <w:t>审核报告</w:t>
            </w:r>
          </w:p>
        </w:tc>
        <w:tc>
          <w:tcPr>
            <w:tcW w:w="4503" w:type="dxa"/>
            <w:shd w:val="clear" w:color="auto" w:fill="auto"/>
            <w:vAlign w:val="center"/>
          </w:tcPr>
          <w:p w14:paraId="0A1599A7" w14:textId="6403EB8C" w:rsidR="00E95C20" w:rsidRPr="00761501" w:rsidRDefault="00E95C20" w:rsidP="009516D6">
            <w:pPr>
              <w:jc w:val="left"/>
              <w:rPr>
                <w:rFonts w:ascii="黑体" w:eastAsia="黑体" w:hAnsi="黑体" w:cs="Arial"/>
                <w:sz w:val="18"/>
                <w:szCs w:val="18"/>
              </w:rPr>
            </w:pPr>
            <w:r w:rsidRPr="00761501">
              <w:rPr>
                <w:rFonts w:ascii="黑体" w:eastAsia="黑体" w:hAnsi="黑体" w:cs="Arial" w:hint="eastAsia"/>
                <w:sz w:val="18"/>
                <w:szCs w:val="18"/>
              </w:rPr>
              <w:t>要求：此证明只须搭建</w:t>
            </w:r>
            <w:r w:rsidR="009516D6">
              <w:rPr>
                <w:rFonts w:ascii="黑体" w:eastAsia="黑体" w:hAnsi="黑体" w:cs="Arial" w:hint="eastAsia"/>
                <w:sz w:val="18"/>
                <w:szCs w:val="18"/>
              </w:rPr>
              <w:t>双</w:t>
            </w:r>
            <w:r w:rsidRPr="00761501">
              <w:rPr>
                <w:rFonts w:ascii="黑体" w:eastAsia="黑体" w:hAnsi="黑体" w:cs="Arial" w:hint="eastAsia"/>
                <w:sz w:val="18"/>
                <w:szCs w:val="18"/>
              </w:rPr>
              <w:t>层展台的参展单位填写</w:t>
            </w:r>
          </w:p>
        </w:tc>
      </w:tr>
    </w:tbl>
    <w:p w14:paraId="5B2FCF91" w14:textId="4AA43C9D" w:rsidR="004056F6" w:rsidRDefault="004056F6" w:rsidP="00CC3429">
      <w:pPr>
        <w:spacing w:line="360" w:lineRule="auto"/>
        <w:ind w:left="360"/>
        <w:jc w:val="left"/>
        <w:rPr>
          <w:rFonts w:ascii="黑体" w:eastAsia="黑体" w:hAnsi="黑体" w:cs="Arial"/>
          <w:b/>
          <w:szCs w:val="21"/>
        </w:rPr>
      </w:pPr>
    </w:p>
    <w:p w14:paraId="19B63724" w14:textId="77777777" w:rsidR="00DA0879" w:rsidRDefault="00DA0879" w:rsidP="00CC3429">
      <w:pPr>
        <w:spacing w:line="360" w:lineRule="auto"/>
        <w:ind w:left="360"/>
        <w:jc w:val="left"/>
        <w:rPr>
          <w:rFonts w:ascii="黑体" w:eastAsia="黑体" w:hAnsi="黑体" w:cs="Arial"/>
          <w:b/>
          <w:szCs w:val="21"/>
        </w:rPr>
      </w:pPr>
    </w:p>
    <w:p w14:paraId="26CA25A8" w14:textId="77777777" w:rsidR="00CB7A4D" w:rsidRDefault="00CB7A4D" w:rsidP="00CC3429">
      <w:pPr>
        <w:spacing w:line="360" w:lineRule="auto"/>
        <w:ind w:left="360"/>
        <w:jc w:val="left"/>
        <w:rPr>
          <w:rFonts w:ascii="黑体" w:eastAsia="黑体" w:hAnsi="黑体" w:cs="Arial"/>
          <w:b/>
          <w:szCs w:val="21"/>
        </w:rPr>
      </w:pPr>
    </w:p>
    <w:p w14:paraId="4A382BAF" w14:textId="1864CCE4" w:rsidR="00CC3429" w:rsidRPr="00BD4A65" w:rsidRDefault="00CC3429" w:rsidP="00CC3429">
      <w:pPr>
        <w:spacing w:line="360" w:lineRule="auto"/>
        <w:ind w:left="360"/>
        <w:jc w:val="left"/>
        <w:rPr>
          <w:rFonts w:ascii="黑体" w:eastAsia="黑体" w:hAnsi="黑体" w:cs="Arial"/>
          <w:b/>
          <w:szCs w:val="21"/>
        </w:rPr>
      </w:pPr>
      <w:r w:rsidRPr="00BD4A65">
        <w:rPr>
          <w:rFonts w:ascii="黑体" w:eastAsia="黑体" w:hAnsi="黑体" w:cs="Arial" w:hint="eastAsia"/>
          <w:b/>
          <w:szCs w:val="21"/>
        </w:rPr>
        <w:t>向主场承建商申请报馆时，请按以下</w:t>
      </w:r>
      <w:r w:rsidR="00E47BD3">
        <w:rPr>
          <w:rFonts w:ascii="黑体" w:eastAsia="黑体" w:hAnsi="黑体" w:cs="Arial" w:hint="eastAsia"/>
          <w:b/>
          <w:szCs w:val="21"/>
        </w:rPr>
        <w:t>【</w:t>
      </w:r>
      <w:r w:rsidRPr="00BD4A65">
        <w:rPr>
          <w:rFonts w:ascii="黑体" w:eastAsia="黑体" w:hAnsi="黑体" w:cs="Arial" w:hint="eastAsia"/>
          <w:b/>
          <w:szCs w:val="21"/>
        </w:rPr>
        <w:t>流程</w:t>
      </w:r>
      <w:r w:rsidR="00E47BD3">
        <w:rPr>
          <w:rFonts w:ascii="黑体" w:eastAsia="黑体" w:hAnsi="黑体" w:cs="Arial" w:hint="eastAsia"/>
          <w:b/>
          <w:szCs w:val="21"/>
        </w:rPr>
        <w:t>图】</w:t>
      </w:r>
      <w:r w:rsidRPr="00BD4A65">
        <w:rPr>
          <w:rFonts w:ascii="黑体" w:eastAsia="黑体" w:hAnsi="黑体" w:cs="Arial" w:hint="eastAsia"/>
          <w:b/>
          <w:szCs w:val="21"/>
        </w:rPr>
        <w:t>办理：</w:t>
      </w:r>
    </w:p>
    <w:p w14:paraId="67F0ADD7" w14:textId="77777777" w:rsidR="00CC3429" w:rsidRPr="00BD4A65" w:rsidRDefault="00CC3429" w:rsidP="00773C84">
      <w:pPr>
        <w:pStyle w:val="a3"/>
        <w:numPr>
          <w:ilvl w:val="0"/>
          <w:numId w:val="32"/>
        </w:numPr>
        <w:ind w:left="630" w:firstLineChars="0" w:hanging="273"/>
        <w:jc w:val="left"/>
        <w:rPr>
          <w:rFonts w:ascii="黑体" w:eastAsia="黑体" w:hAnsi="黑体" w:cs="Arial"/>
          <w:szCs w:val="21"/>
        </w:rPr>
      </w:pPr>
      <w:r w:rsidRPr="00BD4A65">
        <w:rPr>
          <w:rFonts w:ascii="黑体" w:eastAsia="黑体" w:hAnsi="黑体" w:cs="Arial" w:hint="eastAsia"/>
          <w:szCs w:val="21"/>
        </w:rPr>
        <w:t>把所需材料填写盖章后扫描件发送至联系人电子邮箱。</w:t>
      </w:r>
    </w:p>
    <w:p w14:paraId="174A0612" w14:textId="217EE467" w:rsidR="00CC3429" w:rsidRPr="00BD4A65" w:rsidRDefault="00CC3429" w:rsidP="00773C84">
      <w:pPr>
        <w:pStyle w:val="a3"/>
        <w:numPr>
          <w:ilvl w:val="0"/>
          <w:numId w:val="32"/>
        </w:numPr>
        <w:ind w:left="630" w:firstLineChars="0" w:hanging="273"/>
        <w:jc w:val="left"/>
        <w:rPr>
          <w:rFonts w:ascii="黑体" w:eastAsia="黑体" w:hAnsi="黑体" w:cs="Arial"/>
          <w:szCs w:val="21"/>
        </w:rPr>
      </w:pPr>
      <w:r w:rsidRPr="00BD4A65">
        <w:rPr>
          <w:rFonts w:ascii="黑体" w:eastAsia="黑体" w:hAnsi="黑体" w:cs="Arial" w:hint="eastAsia"/>
          <w:szCs w:val="21"/>
        </w:rPr>
        <w:t>如</w:t>
      </w:r>
      <w:r w:rsidR="009516D6">
        <w:rPr>
          <w:rFonts w:ascii="黑体" w:eastAsia="黑体" w:hAnsi="黑体" w:cs="Arial" w:hint="eastAsia"/>
          <w:szCs w:val="21"/>
        </w:rPr>
        <w:t>3</w:t>
      </w:r>
      <w:r w:rsidRPr="00BD4A65">
        <w:rPr>
          <w:rFonts w:ascii="黑体" w:eastAsia="黑体" w:hAnsi="黑体" w:cs="Arial" w:hint="eastAsia"/>
          <w:szCs w:val="21"/>
        </w:rPr>
        <w:t>个工作日未收到审核回复，请主动联系。</w:t>
      </w:r>
    </w:p>
    <w:p w14:paraId="73AE8D57" w14:textId="35D5AAF6" w:rsidR="00E47BD3" w:rsidRPr="009516D6" w:rsidRDefault="00E47BD3" w:rsidP="002F5790">
      <w:pPr>
        <w:widowControl/>
        <w:adjustRightInd w:val="0"/>
        <w:snapToGrid w:val="0"/>
        <w:spacing w:line="360" w:lineRule="auto"/>
        <w:jc w:val="left"/>
        <w:rPr>
          <w:rFonts w:ascii="宋体" w:hAnsi="宋体" w:cs="宋体"/>
          <w:b/>
          <w:bCs/>
          <w:kern w:val="0"/>
          <w:sz w:val="24"/>
          <w:szCs w:val="24"/>
        </w:rPr>
      </w:pPr>
    </w:p>
    <w:p w14:paraId="610C6DF7" w14:textId="7E6E2D53" w:rsidR="00E47BD3" w:rsidRDefault="00E47BD3" w:rsidP="002F5790">
      <w:pPr>
        <w:widowControl/>
        <w:adjustRightInd w:val="0"/>
        <w:snapToGrid w:val="0"/>
        <w:spacing w:line="360" w:lineRule="auto"/>
        <w:jc w:val="left"/>
        <w:rPr>
          <w:rFonts w:ascii="宋体" w:hAnsi="宋体" w:cs="宋体"/>
          <w:b/>
          <w:bCs/>
          <w:kern w:val="0"/>
          <w:sz w:val="24"/>
          <w:szCs w:val="24"/>
        </w:rPr>
      </w:pPr>
    </w:p>
    <w:p w14:paraId="63CDD3C5" w14:textId="77777777" w:rsidR="00DA0879" w:rsidRPr="00326DA1" w:rsidRDefault="00DA0879" w:rsidP="002F5790">
      <w:pPr>
        <w:widowControl/>
        <w:adjustRightInd w:val="0"/>
        <w:snapToGrid w:val="0"/>
        <w:spacing w:line="360" w:lineRule="auto"/>
        <w:jc w:val="left"/>
        <w:rPr>
          <w:rFonts w:ascii="宋体" w:hAnsi="宋体" w:cs="宋体"/>
          <w:b/>
          <w:bCs/>
          <w:kern w:val="0"/>
          <w:sz w:val="24"/>
          <w:szCs w:val="24"/>
        </w:rPr>
      </w:pPr>
    </w:p>
    <w:p w14:paraId="386ACB2D" w14:textId="19CF43F2" w:rsidR="00CC3429" w:rsidRDefault="002715E5" w:rsidP="007178BA">
      <w:pPr>
        <w:widowControl/>
        <w:adjustRightInd w:val="0"/>
        <w:snapToGrid w:val="0"/>
        <w:spacing w:line="360" w:lineRule="auto"/>
        <w:jc w:val="left"/>
        <w:rPr>
          <w:rFonts w:ascii="黑体" w:eastAsia="黑体" w:hAnsi="黑体" w:cs="宋体"/>
          <w:bCs/>
          <w:kern w:val="0"/>
          <w:sz w:val="24"/>
          <w:szCs w:val="24"/>
        </w:rPr>
      </w:pPr>
      <w:r>
        <w:rPr>
          <w:rFonts w:ascii="黑体" w:eastAsia="黑体" w:hAnsi="黑体" w:cs="宋体" w:hint="eastAsia"/>
          <w:bCs/>
          <w:kern w:val="0"/>
          <w:sz w:val="24"/>
          <w:szCs w:val="24"/>
        </w:rPr>
        <w:t>获取更多信息，请与我们联系：</w:t>
      </w:r>
    </w:p>
    <w:tbl>
      <w:tblPr>
        <w:tblW w:w="0" w:type="auto"/>
        <w:tblInd w:w="-5" w:type="dxa"/>
        <w:tblBorders>
          <w:top w:val="dotted" w:sz="4" w:space="0" w:color="1F497D"/>
          <w:left w:val="dotted" w:sz="4" w:space="0" w:color="1F497D"/>
          <w:bottom w:val="dotted" w:sz="4" w:space="0" w:color="1F497D"/>
          <w:right w:val="dotted" w:sz="4" w:space="0" w:color="1F497D"/>
          <w:insideH w:val="dotted" w:sz="4" w:space="0" w:color="1F497D"/>
          <w:insideV w:val="dotted" w:sz="4" w:space="0" w:color="1F497D"/>
        </w:tblBorders>
        <w:shd w:val="clear" w:color="auto" w:fill="FFF2CC"/>
        <w:tblLook w:val="04A0" w:firstRow="1" w:lastRow="0" w:firstColumn="1" w:lastColumn="0" w:noHBand="0" w:noVBand="1"/>
      </w:tblPr>
      <w:tblGrid>
        <w:gridCol w:w="2948"/>
        <w:gridCol w:w="6112"/>
      </w:tblGrid>
      <w:tr w:rsidR="00FA4069" w:rsidRPr="00FA4069" w14:paraId="4E70137C" w14:textId="77777777" w:rsidTr="00290C04">
        <w:trPr>
          <w:trHeight w:val="713"/>
        </w:trPr>
        <w:tc>
          <w:tcPr>
            <w:tcW w:w="2948" w:type="dxa"/>
            <w:shd w:val="clear" w:color="auto" w:fill="FFF2CC"/>
            <w:vAlign w:val="center"/>
          </w:tcPr>
          <w:p w14:paraId="2EC70E95" w14:textId="77777777" w:rsidR="00FA4069" w:rsidRPr="00FA4069" w:rsidRDefault="00FA4069" w:rsidP="00FA4069">
            <w:pPr>
              <w:jc w:val="center"/>
              <w:rPr>
                <w:rFonts w:ascii="黑体" w:eastAsia="黑体" w:hAnsi="黑体" w:cs="宋体"/>
                <w:kern w:val="0"/>
                <w:sz w:val="24"/>
                <w:szCs w:val="24"/>
              </w:rPr>
            </w:pPr>
            <w:r w:rsidRPr="00FA4069">
              <w:rPr>
                <w:rFonts w:ascii="黑体" w:eastAsia="黑体" w:hAnsi="黑体" w:cs="宋体" w:hint="eastAsia"/>
                <w:kern w:val="0"/>
                <w:sz w:val="24"/>
                <w:szCs w:val="24"/>
              </w:rPr>
              <w:t>联系人：李双</w:t>
            </w:r>
          </w:p>
        </w:tc>
        <w:tc>
          <w:tcPr>
            <w:tcW w:w="6112" w:type="dxa"/>
            <w:shd w:val="clear" w:color="auto" w:fill="FFF2CC"/>
            <w:vAlign w:val="center"/>
          </w:tcPr>
          <w:p w14:paraId="25873103" w14:textId="77777777" w:rsidR="00FA4069" w:rsidRPr="00FA4069" w:rsidRDefault="00FA4069" w:rsidP="00FA4069">
            <w:pPr>
              <w:jc w:val="center"/>
              <w:rPr>
                <w:rFonts w:ascii="黑体" w:eastAsia="黑体" w:hAnsi="黑体" w:cs="宋体"/>
                <w:kern w:val="0"/>
                <w:sz w:val="24"/>
                <w:szCs w:val="24"/>
              </w:rPr>
            </w:pPr>
            <w:r w:rsidRPr="00FA4069">
              <w:rPr>
                <w:rFonts w:ascii="黑体" w:eastAsia="黑体" w:hAnsi="黑体" w:cs="宋体" w:hint="eastAsia"/>
                <w:kern w:val="0"/>
                <w:sz w:val="24"/>
                <w:szCs w:val="24"/>
              </w:rPr>
              <w:t>北京唯美创意国际展览服务有限公司</w:t>
            </w:r>
          </w:p>
        </w:tc>
      </w:tr>
      <w:tr w:rsidR="00FA4069" w:rsidRPr="00FA4069" w14:paraId="21E80C25" w14:textId="77777777" w:rsidTr="00290C04">
        <w:trPr>
          <w:trHeight w:val="695"/>
        </w:trPr>
        <w:tc>
          <w:tcPr>
            <w:tcW w:w="9060" w:type="dxa"/>
            <w:gridSpan w:val="2"/>
            <w:shd w:val="clear" w:color="auto" w:fill="FFF2CC"/>
            <w:vAlign w:val="center"/>
          </w:tcPr>
          <w:p w14:paraId="3CA85C41" w14:textId="77777777" w:rsidR="00FA4069" w:rsidRPr="00FA4069" w:rsidRDefault="00FA4069" w:rsidP="00FA4069">
            <w:pPr>
              <w:jc w:val="center"/>
              <w:rPr>
                <w:rFonts w:ascii="黑体" w:eastAsia="黑体" w:hAnsi="黑体" w:cs="宋体"/>
                <w:kern w:val="0"/>
                <w:sz w:val="24"/>
                <w:szCs w:val="24"/>
              </w:rPr>
            </w:pPr>
            <w:r w:rsidRPr="00FA4069">
              <w:rPr>
                <w:rFonts w:ascii="黑体" w:eastAsia="黑体" w:hAnsi="黑体" w:cs="宋体" w:hint="eastAsia"/>
                <w:kern w:val="0"/>
                <w:sz w:val="24"/>
                <w:szCs w:val="24"/>
              </w:rPr>
              <w:t>联系电话：010-84551155-8</w:t>
            </w:r>
            <w:r w:rsidRPr="00FA4069">
              <w:rPr>
                <w:rFonts w:ascii="黑体" w:eastAsia="黑体" w:hAnsi="黑体" w:cs="宋体"/>
                <w:kern w:val="0"/>
                <w:sz w:val="24"/>
                <w:szCs w:val="24"/>
              </w:rPr>
              <w:t>38</w:t>
            </w:r>
            <w:r w:rsidRPr="00FA4069">
              <w:rPr>
                <w:rFonts w:ascii="黑体" w:eastAsia="黑体" w:hAnsi="黑体" w:cs="宋体" w:hint="eastAsia"/>
                <w:kern w:val="0"/>
                <w:sz w:val="24"/>
                <w:szCs w:val="24"/>
              </w:rPr>
              <w:t xml:space="preserve">  13331170169  邮箱：</w:t>
            </w:r>
            <w:r w:rsidRPr="00FA4069">
              <w:rPr>
                <w:rFonts w:ascii="黑体" w:eastAsia="黑体" w:hAnsi="黑体" w:cs="宋体"/>
                <w:kern w:val="0"/>
                <w:sz w:val="24"/>
                <w:szCs w:val="24"/>
              </w:rPr>
              <w:t>shuang.li@pbr.net.cn</w:t>
            </w:r>
          </w:p>
        </w:tc>
      </w:tr>
      <w:tr w:rsidR="00FA4069" w:rsidRPr="00FA4069" w14:paraId="0EFFE246" w14:textId="77777777" w:rsidTr="00290C04">
        <w:trPr>
          <w:trHeight w:val="730"/>
        </w:trPr>
        <w:tc>
          <w:tcPr>
            <w:tcW w:w="9060" w:type="dxa"/>
            <w:gridSpan w:val="2"/>
            <w:shd w:val="clear" w:color="auto" w:fill="FFF2CC"/>
            <w:vAlign w:val="center"/>
          </w:tcPr>
          <w:p w14:paraId="5E26BBCF" w14:textId="77777777" w:rsidR="00FA4069" w:rsidRPr="00FA4069" w:rsidRDefault="00FA4069" w:rsidP="00FA4069">
            <w:pPr>
              <w:jc w:val="center"/>
              <w:rPr>
                <w:rFonts w:ascii="黑体" w:eastAsia="黑体" w:hAnsi="黑体" w:cs="宋体"/>
                <w:kern w:val="0"/>
                <w:sz w:val="24"/>
                <w:szCs w:val="24"/>
              </w:rPr>
            </w:pPr>
            <w:r w:rsidRPr="00FA4069">
              <w:rPr>
                <w:rFonts w:ascii="黑体" w:eastAsia="黑体" w:hAnsi="黑体" w:cs="宋体" w:hint="eastAsia"/>
                <w:kern w:val="0"/>
                <w:sz w:val="24"/>
                <w:szCs w:val="24"/>
              </w:rPr>
              <w:t>地址：北京市朝阳区北三环东路6号国展商务中心A501室</w:t>
            </w:r>
          </w:p>
        </w:tc>
      </w:tr>
    </w:tbl>
    <w:bookmarkStart w:id="32" w:name="_Toc128056144"/>
    <w:p w14:paraId="6CFCFEE2" w14:textId="77777777" w:rsidR="00C67A70" w:rsidRPr="00AD3804" w:rsidRDefault="00AD3804" w:rsidP="00AD3804">
      <w:pPr>
        <w:spacing w:beforeLines="100" w:before="312" w:afterLines="100" w:after="312"/>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89984" behindDoc="0" locked="0" layoutInCell="1" allowOverlap="1" wp14:anchorId="310AA246" wp14:editId="00001972">
                <wp:simplePos x="0" y="0"/>
                <wp:positionH relativeFrom="column">
                  <wp:posOffset>2129017</wp:posOffset>
                </wp:positionH>
                <wp:positionV relativeFrom="paragraph">
                  <wp:posOffset>194310</wp:posOffset>
                </wp:positionV>
                <wp:extent cx="3569804" cy="0"/>
                <wp:effectExtent l="0" t="0" r="31115" b="19050"/>
                <wp:wrapNone/>
                <wp:docPr id="31" name="直接连接符 31"/>
                <wp:cNvGraphicFramePr/>
                <a:graphic xmlns:a="http://schemas.openxmlformats.org/drawingml/2006/main">
                  <a:graphicData uri="http://schemas.microsoft.com/office/word/2010/wordprocessingShape">
                    <wps:wsp>
                      <wps:cNvCnPr/>
                      <wps:spPr>
                        <a:xfrm flipV="1">
                          <a:off x="0" y="0"/>
                          <a:ext cx="3569804"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21E363EF" id="直接连接符 31" o:spid="_x0000_s1026" style="position:absolute;left:0;text-align:lef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7.65pt,15.3pt" to="448.7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" strokecolor="#bf9000" strokeweight="1.5pt">
                <v:stroke joinstyle="miter"/>
              </v:line>
            </w:pict>
          </mc:Fallback>
        </mc:AlternateContent>
      </w:r>
      <w:r w:rsidR="00C67A70" w:rsidRPr="00AD3804">
        <w:rPr>
          <w:rFonts w:ascii="黑体" w:eastAsia="黑体" w:hAnsi="黑体" w:cs="宋体"/>
          <w:b/>
          <w:color w:val="BF8F00" w:themeColor="accent4" w:themeShade="BF"/>
          <w:kern w:val="0"/>
          <w:sz w:val="30"/>
          <w:szCs w:val="30"/>
        </w:rPr>
        <w:t>8</w:t>
      </w:r>
      <w:r w:rsidR="00C67A70" w:rsidRPr="00AD3804">
        <w:rPr>
          <w:rFonts w:ascii="黑体" w:eastAsia="黑体" w:hAnsi="黑体" w:cs="宋体" w:hint="eastAsia"/>
          <w:b/>
          <w:color w:val="BF8F00" w:themeColor="accent4" w:themeShade="BF"/>
          <w:kern w:val="0"/>
          <w:sz w:val="30"/>
          <w:szCs w:val="30"/>
        </w:rPr>
        <w:t>.</w:t>
      </w:r>
      <w:r w:rsidR="000C59A9">
        <w:rPr>
          <w:rFonts w:ascii="黑体" w:eastAsia="黑体" w:hAnsi="黑体" w:cs="宋体"/>
          <w:b/>
          <w:color w:val="BF8F00" w:themeColor="accent4" w:themeShade="BF"/>
          <w:kern w:val="0"/>
          <w:sz w:val="30"/>
          <w:szCs w:val="30"/>
        </w:rPr>
        <w:t xml:space="preserve"> </w:t>
      </w:r>
      <w:r w:rsidR="00E22E9B" w:rsidRPr="00AD3804">
        <w:rPr>
          <w:rFonts w:ascii="黑体" w:eastAsia="黑体" w:hAnsi="黑体" w:cs="宋体" w:hint="eastAsia"/>
          <w:b/>
          <w:color w:val="BF8F00" w:themeColor="accent4" w:themeShade="BF"/>
          <w:kern w:val="0"/>
          <w:sz w:val="30"/>
          <w:szCs w:val="30"/>
        </w:rPr>
        <w:t>特装</w:t>
      </w:r>
      <w:r w:rsidR="00C67A70" w:rsidRPr="00AD3804">
        <w:rPr>
          <w:rFonts w:ascii="黑体" w:eastAsia="黑体" w:hAnsi="黑体" w:cs="宋体" w:hint="eastAsia"/>
          <w:b/>
          <w:color w:val="BF8F00" w:themeColor="accent4" w:themeShade="BF"/>
          <w:kern w:val="0"/>
          <w:sz w:val="30"/>
          <w:szCs w:val="30"/>
        </w:rPr>
        <w:t>报馆手续流程图</w:t>
      </w:r>
      <w:bookmarkEnd w:id="32"/>
    </w:p>
    <w:p w14:paraId="40CB0D9A" w14:textId="77777777" w:rsidR="00C42316" w:rsidRDefault="0096383B" w:rsidP="00B400A0">
      <w:pPr>
        <w:jc w:val="center"/>
        <w:rPr>
          <w:rFonts w:ascii="黑体" w:eastAsia="黑体" w:hAnsi="黑体" w:cs="宋体"/>
          <w:bCs/>
          <w:color w:val="000000" w:themeColor="text1"/>
          <w:kern w:val="0"/>
          <w:sz w:val="28"/>
          <w:szCs w:val="28"/>
        </w:rPr>
      </w:pPr>
      <w:r w:rsidRPr="00C81FB8">
        <w:rPr>
          <w:b/>
          <w:noProof/>
          <w:sz w:val="28"/>
        </w:rPr>
        <w:drawing>
          <wp:inline distT="0" distB="0" distL="0" distR="0" wp14:anchorId="1EDCDEDE" wp14:editId="4E77AC80">
            <wp:extent cx="5772336" cy="8161771"/>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772336" cy="8161771"/>
                    </a:xfrm>
                    <a:prstGeom prst="rect">
                      <a:avLst/>
                    </a:prstGeom>
                    <a:noFill/>
                    <a:ln>
                      <a:noFill/>
                    </a:ln>
                  </pic:spPr>
                </pic:pic>
              </a:graphicData>
            </a:graphic>
          </wp:inline>
        </w:drawing>
      </w:r>
    </w:p>
    <w:p w14:paraId="48D59D31" w14:textId="77777777" w:rsidR="00FE508F" w:rsidRDefault="00FE508F">
      <w:pPr>
        <w:widowControl/>
        <w:jc w:val="left"/>
        <w:rPr>
          <w:rFonts w:ascii="黑体" w:eastAsia="黑体" w:hAnsi="黑体" w:cs="宋体"/>
          <w:bCs/>
          <w:color w:val="000000" w:themeColor="text1"/>
          <w:kern w:val="0"/>
          <w:sz w:val="28"/>
          <w:szCs w:val="28"/>
        </w:rPr>
      </w:pPr>
      <w:r>
        <w:rPr>
          <w:rFonts w:ascii="黑体" w:eastAsia="黑体" w:hAnsi="黑体" w:cs="宋体"/>
          <w:bCs/>
          <w:color w:val="000000" w:themeColor="text1"/>
          <w:kern w:val="0"/>
          <w:sz w:val="28"/>
          <w:szCs w:val="28"/>
        </w:rPr>
        <w:br w:type="page"/>
      </w:r>
    </w:p>
    <w:bookmarkStart w:id="33" w:name="_Toc128056145"/>
    <w:p w14:paraId="45FC4F3F" w14:textId="77777777" w:rsidR="00FE508F" w:rsidRPr="000C59A9" w:rsidRDefault="001B4B03" w:rsidP="001A5C40">
      <w:pPr>
        <w:spacing w:beforeLines="100" w:before="312" w:afterLines="50" w:after="156"/>
        <w:jc w:val="left"/>
        <w:outlineLvl w:val="1"/>
        <w:rPr>
          <w:rFonts w:ascii="黑体" w:eastAsia="黑体" w:hAnsi="黑体" w:cs="宋体"/>
          <w:b/>
          <w:color w:val="BF8F00" w:themeColor="accent4" w:themeShade="BF"/>
          <w:kern w:val="0"/>
          <w:sz w:val="30"/>
          <w:szCs w:val="30"/>
        </w:rPr>
      </w:pPr>
      <w:r w:rsidRPr="00CA10B3">
        <w:rPr>
          <w:rFonts w:ascii="黑体" w:eastAsia="黑体" w:hAnsi="黑体" w:cs="宋体" w:hint="eastAsia"/>
          <w:b/>
          <w:noProof/>
          <w:color w:val="5B9BD5" w:themeColor="accent1"/>
          <w:kern w:val="0"/>
          <w:sz w:val="30"/>
          <w:szCs w:val="30"/>
        </w:rPr>
        <mc:AlternateContent>
          <mc:Choice Requires="wps">
            <w:drawing>
              <wp:anchor distT="0" distB="0" distL="114300" distR="114300" simplePos="0" relativeHeight="251692032" behindDoc="0" locked="0" layoutInCell="1" allowOverlap="1" wp14:anchorId="3BBF8741" wp14:editId="3DB4ABE5">
                <wp:simplePos x="0" y="0"/>
                <wp:positionH relativeFrom="column">
                  <wp:posOffset>1572426</wp:posOffset>
                </wp:positionH>
                <wp:positionV relativeFrom="paragraph">
                  <wp:posOffset>186275</wp:posOffset>
                </wp:positionV>
                <wp:extent cx="4047214" cy="0"/>
                <wp:effectExtent l="0" t="0" r="29845" b="19050"/>
                <wp:wrapNone/>
                <wp:docPr id="32" name="直接连接符 32"/>
                <wp:cNvGraphicFramePr/>
                <a:graphic xmlns:a="http://schemas.openxmlformats.org/drawingml/2006/main">
                  <a:graphicData uri="http://schemas.microsoft.com/office/word/2010/wordprocessingShape">
                    <wps:wsp>
                      <wps:cNvCnPr/>
                      <wps:spPr>
                        <a:xfrm flipV="1">
                          <a:off x="0" y="0"/>
                          <a:ext cx="4047214" cy="0"/>
                        </a:xfrm>
                        <a:prstGeom prst="line">
                          <a:avLst/>
                        </a:prstGeom>
                        <a:noFill/>
                        <a:ln w="19050" cap="flat" cmpd="sng" algn="ctr">
                          <a:solidFill>
                            <a:srgbClr val="FFC000">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79531304" id="直接连接符 32" o:spid="_x0000_s1026" style="position:absolute;left:0;text-align:lef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8pt,14.65pt" to="442.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" strokecolor="#bf9000" strokeweight="1.5pt">
                <v:stroke joinstyle="miter"/>
              </v:line>
            </w:pict>
          </mc:Fallback>
        </mc:AlternateContent>
      </w:r>
      <w:r w:rsidR="00FE508F" w:rsidRPr="000C59A9">
        <w:rPr>
          <w:rFonts w:ascii="黑体" w:eastAsia="黑体" w:hAnsi="黑体" w:cs="宋体"/>
          <w:b/>
          <w:color w:val="BF8F00" w:themeColor="accent4" w:themeShade="BF"/>
          <w:kern w:val="0"/>
          <w:sz w:val="30"/>
          <w:szCs w:val="30"/>
        </w:rPr>
        <w:t>9</w:t>
      </w:r>
      <w:r w:rsidR="00FE508F" w:rsidRPr="000C59A9">
        <w:rPr>
          <w:rFonts w:ascii="黑体" w:eastAsia="黑体" w:hAnsi="黑体" w:cs="宋体" w:hint="eastAsia"/>
          <w:b/>
          <w:color w:val="BF8F00" w:themeColor="accent4" w:themeShade="BF"/>
          <w:kern w:val="0"/>
          <w:sz w:val="30"/>
          <w:szCs w:val="30"/>
        </w:rPr>
        <w:t>. 特装展位保险</w:t>
      </w:r>
      <w:bookmarkEnd w:id="33"/>
    </w:p>
    <w:p w14:paraId="7FFAA0DB" w14:textId="41FF53B4" w:rsidR="004C5881" w:rsidRPr="004C5881" w:rsidRDefault="004C5881" w:rsidP="004C5881">
      <w:pPr>
        <w:jc w:val="distribute"/>
        <w:rPr>
          <w:rFonts w:ascii="黑体" w:eastAsia="黑体" w:hAnsi="黑体"/>
          <w:b/>
          <w:sz w:val="48"/>
          <w:szCs w:val="48"/>
        </w:rPr>
      </w:pPr>
      <w:r w:rsidRPr="004C5881">
        <w:rPr>
          <w:rFonts w:ascii="黑体" w:eastAsia="黑体" w:hAnsi="黑体" w:hint="eastAsia"/>
          <w:b/>
          <w:sz w:val="48"/>
          <w:szCs w:val="48"/>
        </w:rPr>
        <w:t>展会</w:t>
      </w:r>
      <w:r w:rsidRPr="004C5881">
        <w:rPr>
          <w:rFonts w:ascii="黑体" w:eastAsia="黑体" w:hAnsi="黑体"/>
          <w:b/>
          <w:sz w:val="48"/>
          <w:szCs w:val="48"/>
        </w:rPr>
        <w:t>搭建安全生产责任</w:t>
      </w:r>
      <w:r w:rsidRPr="004C5881">
        <w:rPr>
          <w:rFonts w:ascii="黑体" w:eastAsia="黑体" w:hAnsi="黑体" w:hint="eastAsia"/>
          <w:b/>
          <w:sz w:val="48"/>
          <w:szCs w:val="48"/>
        </w:rPr>
        <w:t>险</w:t>
      </w:r>
      <w:r w:rsidRPr="004C5881">
        <w:rPr>
          <w:rFonts w:ascii="黑体" w:eastAsia="黑体" w:hAnsi="黑体"/>
          <w:b/>
          <w:sz w:val="48"/>
          <w:szCs w:val="48"/>
        </w:rPr>
        <w:t>投保</w:t>
      </w:r>
      <w:r w:rsidRPr="004C5881">
        <w:rPr>
          <w:rFonts w:ascii="黑体" w:eastAsia="黑体" w:hAnsi="黑体" w:hint="eastAsia"/>
          <w:b/>
          <w:sz w:val="48"/>
          <w:szCs w:val="48"/>
        </w:rPr>
        <w:t>流程</w:t>
      </w:r>
    </w:p>
    <w:p w14:paraId="53A9E8DB" w14:textId="0CE9CA18" w:rsidR="004C5881" w:rsidRPr="004C5881" w:rsidRDefault="004C5881" w:rsidP="004C5881">
      <w:pPr>
        <w:spacing w:beforeLines="100" w:before="312" w:afterLines="50" w:after="156"/>
        <w:jc w:val="left"/>
        <w:outlineLvl w:val="1"/>
        <w:rPr>
          <w:rFonts w:ascii="黑体" w:eastAsia="黑体" w:hAnsi="黑体"/>
          <w:bCs/>
          <w:szCs w:val="21"/>
        </w:rPr>
      </w:pPr>
      <w:r w:rsidRPr="004C5881">
        <w:rPr>
          <w:rFonts w:ascii="黑体" w:eastAsia="黑体" w:hAnsi="黑体" w:hint="eastAsia"/>
          <w:bCs/>
          <w:szCs w:val="21"/>
        </w:rPr>
        <w:t>电话</w:t>
      </w:r>
      <w:proofErr w:type="gramStart"/>
      <w:r w:rsidRPr="004C5881">
        <w:rPr>
          <w:rFonts w:ascii="黑体" w:eastAsia="黑体" w:hAnsi="黑体" w:hint="eastAsia"/>
          <w:bCs/>
          <w:szCs w:val="21"/>
        </w:rPr>
        <w:t>投保安责险</w:t>
      </w:r>
      <w:proofErr w:type="gramEnd"/>
    </w:p>
    <w:p w14:paraId="3856FC51"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太平洋保险咨询电话：</w:t>
      </w:r>
      <w:proofErr w:type="gramStart"/>
      <w:r w:rsidRPr="004C5881">
        <w:rPr>
          <w:rFonts w:ascii="黑体" w:eastAsia="黑体" w:hAnsi="黑体" w:hint="eastAsia"/>
          <w:bCs/>
          <w:szCs w:val="21"/>
        </w:rPr>
        <w:t>朱凤臣</w:t>
      </w:r>
      <w:proofErr w:type="gramEnd"/>
      <w:r w:rsidRPr="004C5881">
        <w:rPr>
          <w:rFonts w:ascii="黑体" w:eastAsia="黑体" w:hAnsi="黑体" w:hint="eastAsia"/>
          <w:bCs/>
          <w:szCs w:val="21"/>
        </w:rPr>
        <w:t xml:space="preserve"> 13581682723、梁一</w:t>
      </w:r>
      <w:proofErr w:type="gramStart"/>
      <w:r w:rsidRPr="004C5881">
        <w:rPr>
          <w:rFonts w:ascii="黑体" w:eastAsia="黑体" w:hAnsi="黑体" w:hint="eastAsia"/>
          <w:bCs/>
          <w:szCs w:val="21"/>
        </w:rPr>
        <w:t>13911045205</w:t>
      </w:r>
      <w:proofErr w:type="gramEnd"/>
    </w:p>
    <w:p w14:paraId="7C1A7255"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人保顺义公司咨询电话：王颖  13716283605、刘辛艳13611185977</w:t>
      </w:r>
    </w:p>
    <w:p w14:paraId="1DA12EF3"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平安保险:吴磊13910931980/马文月135210697982</w:t>
      </w:r>
    </w:p>
    <w:p w14:paraId="4B92F4B9"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国寿保险:</w:t>
      </w:r>
      <w:proofErr w:type="gramStart"/>
      <w:r w:rsidRPr="004C5881">
        <w:rPr>
          <w:rFonts w:ascii="黑体" w:eastAsia="黑体" w:hAnsi="黑体" w:hint="eastAsia"/>
          <w:bCs/>
          <w:szCs w:val="21"/>
        </w:rPr>
        <w:t>刘精文</w:t>
      </w:r>
      <w:proofErr w:type="gramEnd"/>
      <w:r w:rsidRPr="004C5881">
        <w:rPr>
          <w:rFonts w:ascii="黑体" w:eastAsia="黑体" w:hAnsi="黑体" w:hint="eastAsia"/>
          <w:bCs/>
          <w:szCs w:val="21"/>
        </w:rPr>
        <w:t>13522150158/张海伦13911210456</w:t>
      </w:r>
    </w:p>
    <w:p w14:paraId="5FC32BE1" w14:textId="77777777" w:rsidR="004C5881" w:rsidRPr="004C5881" w:rsidRDefault="004C5881" w:rsidP="004C5881">
      <w:pPr>
        <w:ind w:firstLineChars="1300" w:firstLine="2730"/>
        <w:jc w:val="left"/>
        <w:rPr>
          <w:rFonts w:ascii="黑体" w:eastAsia="黑体" w:hAnsi="黑体"/>
          <w:bCs/>
          <w:szCs w:val="21"/>
        </w:rPr>
      </w:pPr>
      <w:proofErr w:type="gramStart"/>
      <w:r w:rsidRPr="004C5881">
        <w:rPr>
          <w:rFonts w:ascii="黑体" w:eastAsia="黑体" w:hAnsi="黑体" w:hint="eastAsia"/>
          <w:bCs/>
          <w:szCs w:val="21"/>
        </w:rPr>
        <w:t>二</w:t>
      </w:r>
      <w:r w:rsidRPr="004C5881">
        <w:rPr>
          <w:rFonts w:ascii="黑体" w:eastAsia="黑体" w:hAnsi="黑体"/>
          <w:bCs/>
          <w:szCs w:val="21"/>
        </w:rPr>
        <w:t>维码</w:t>
      </w:r>
      <w:r w:rsidRPr="004C5881">
        <w:rPr>
          <w:rFonts w:ascii="黑体" w:eastAsia="黑体" w:hAnsi="黑体" w:hint="eastAsia"/>
          <w:bCs/>
          <w:szCs w:val="21"/>
        </w:rPr>
        <w:t>投保</w:t>
      </w:r>
      <w:proofErr w:type="gramEnd"/>
      <w:r w:rsidRPr="004C5881">
        <w:rPr>
          <w:rFonts w:ascii="黑体" w:eastAsia="黑体" w:hAnsi="黑体" w:hint="eastAsia"/>
          <w:bCs/>
          <w:szCs w:val="21"/>
        </w:rPr>
        <w:t>流程示意</w:t>
      </w:r>
    </w:p>
    <w:p w14:paraId="5D774C4D"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highlight w:val="yellow"/>
        </w:rPr>
        <w:t>被保险人:施工方名称</w:t>
      </w:r>
      <w:r w:rsidRPr="004C5881">
        <w:rPr>
          <w:rFonts w:ascii="黑体" w:eastAsia="黑体" w:hAnsi="黑体" w:hint="eastAsia"/>
          <w:bCs/>
          <w:szCs w:val="21"/>
        </w:rPr>
        <w:t>（企业</w:t>
      </w:r>
      <w:r w:rsidRPr="004C5881">
        <w:rPr>
          <w:rFonts w:ascii="黑体" w:eastAsia="黑体" w:hAnsi="黑体"/>
          <w:bCs/>
          <w:szCs w:val="21"/>
        </w:rPr>
        <w:t>名称）</w:t>
      </w:r>
    </w:p>
    <w:p w14:paraId="44B6FF96"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证照类型:统一社会信用代码证</w:t>
      </w:r>
    </w:p>
    <w:p w14:paraId="3B78009F"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证照号码:统一社会信用代码证号</w:t>
      </w:r>
    </w:p>
    <w:p w14:paraId="05BCB985"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经营地址:实际施工地址(</w:t>
      </w:r>
      <w:r w:rsidRPr="004C5881">
        <w:rPr>
          <w:rFonts w:ascii="黑体" w:eastAsia="黑体" w:hAnsi="黑体" w:hint="eastAsia"/>
          <w:bCs/>
          <w:szCs w:val="21"/>
          <w:highlight w:val="yellow"/>
        </w:rPr>
        <w:t>写</w:t>
      </w:r>
      <w:r w:rsidRPr="004C5881">
        <w:rPr>
          <w:rFonts w:ascii="黑体" w:eastAsia="黑体" w:hAnsi="黑体"/>
          <w:bCs/>
          <w:szCs w:val="21"/>
          <w:highlight w:val="yellow"/>
        </w:rPr>
        <w:t>北京市顺义区空</w:t>
      </w:r>
      <w:r w:rsidRPr="004C5881">
        <w:rPr>
          <w:rFonts w:ascii="黑体" w:eastAsia="黑体" w:hAnsi="黑体" w:hint="eastAsia"/>
          <w:bCs/>
          <w:szCs w:val="21"/>
          <w:highlight w:val="yellow"/>
        </w:rPr>
        <w:t>港</w:t>
      </w:r>
      <w:r w:rsidRPr="004C5881">
        <w:rPr>
          <w:rFonts w:ascii="黑体" w:eastAsia="黑体" w:hAnsi="黑体"/>
          <w:bCs/>
          <w:szCs w:val="21"/>
          <w:highlight w:val="yellow"/>
        </w:rPr>
        <w:t>街道</w:t>
      </w:r>
      <w:proofErr w:type="gramStart"/>
      <w:r w:rsidRPr="004C5881">
        <w:rPr>
          <w:rFonts w:ascii="黑体" w:eastAsia="黑体" w:hAnsi="黑体"/>
          <w:bCs/>
          <w:szCs w:val="21"/>
          <w:highlight w:val="yellow"/>
        </w:rPr>
        <w:t>裕</w:t>
      </w:r>
      <w:r w:rsidRPr="004C5881">
        <w:rPr>
          <w:rFonts w:ascii="黑体" w:eastAsia="黑体" w:hAnsi="黑体" w:hint="eastAsia"/>
          <w:bCs/>
          <w:szCs w:val="21"/>
          <w:highlight w:val="yellow"/>
        </w:rPr>
        <w:t>翔路</w:t>
      </w:r>
      <w:proofErr w:type="gramEnd"/>
      <w:r w:rsidRPr="004C5881">
        <w:rPr>
          <w:rFonts w:ascii="黑体" w:eastAsia="黑体" w:hAnsi="黑体" w:hint="eastAsia"/>
          <w:bCs/>
          <w:szCs w:val="21"/>
          <w:highlight w:val="yellow"/>
        </w:rPr>
        <w:t>88号中国国际展览中心，需详细到某</w:t>
      </w:r>
      <w:r w:rsidRPr="004C5881">
        <w:rPr>
          <w:rFonts w:ascii="黑体" w:eastAsia="黑体" w:hAnsi="黑体"/>
          <w:bCs/>
          <w:szCs w:val="21"/>
          <w:highlight w:val="yellow"/>
        </w:rPr>
        <w:t>个展</w:t>
      </w:r>
      <w:r w:rsidRPr="004C5881">
        <w:rPr>
          <w:rFonts w:ascii="黑体" w:eastAsia="黑体" w:hAnsi="黑体" w:hint="eastAsia"/>
          <w:bCs/>
          <w:szCs w:val="21"/>
          <w:highlight w:val="yellow"/>
        </w:rPr>
        <w:t>馆</w:t>
      </w:r>
      <w:r w:rsidRPr="004C5881">
        <w:rPr>
          <w:rFonts w:ascii="黑体" w:eastAsia="黑体" w:hAnsi="黑体"/>
          <w:bCs/>
          <w:szCs w:val="21"/>
          <w:highlight w:val="yellow"/>
        </w:rPr>
        <w:t>某个</w:t>
      </w:r>
      <w:r w:rsidRPr="004C5881">
        <w:rPr>
          <w:rFonts w:ascii="黑体" w:eastAsia="黑体" w:hAnsi="黑体" w:hint="eastAsia"/>
          <w:bCs/>
          <w:szCs w:val="21"/>
          <w:highlight w:val="yellow"/>
        </w:rPr>
        <w:t>展位号)</w:t>
      </w:r>
    </w:p>
    <w:p w14:paraId="3425CA0E"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选择街道:顺义区空港街道      联系人:</w:t>
      </w:r>
      <w:r w:rsidRPr="004C5881">
        <w:rPr>
          <w:rFonts w:ascii="黑体" w:eastAsia="黑体" w:hAnsi="黑体"/>
          <w:bCs/>
          <w:szCs w:val="21"/>
        </w:rPr>
        <w:t xml:space="preserve"> </w:t>
      </w:r>
      <w:r w:rsidRPr="004C5881">
        <w:rPr>
          <w:rFonts w:ascii="黑体" w:eastAsia="黑体" w:hAnsi="黑体" w:hint="eastAsia"/>
          <w:bCs/>
          <w:szCs w:val="21"/>
        </w:rPr>
        <w:t>某某  。手机号：XXXXXXX</w:t>
      </w:r>
    </w:p>
    <w:p w14:paraId="28C55168"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highlight w:val="yellow"/>
        </w:rPr>
        <w:t>点击填写投保人(同被保险人)</w:t>
      </w:r>
    </w:p>
    <w:p w14:paraId="34D0BFD9"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投保人:施工方名称</w:t>
      </w:r>
    </w:p>
    <w:p w14:paraId="475CC318"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证照类型:统一社会信用代码证</w:t>
      </w:r>
    </w:p>
    <w:p w14:paraId="4CB552B3"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证照号码:统一社会信用代码证号</w:t>
      </w:r>
      <w:r w:rsidRPr="004C5881">
        <w:rPr>
          <w:rFonts w:ascii="黑体" w:eastAsia="黑体" w:hAnsi="黑体" w:hint="eastAsia"/>
          <w:bCs/>
          <w:szCs w:val="21"/>
        </w:rPr>
        <w:tab/>
      </w:r>
      <w:r w:rsidRPr="004C5881">
        <w:rPr>
          <w:rFonts w:ascii="黑体" w:eastAsia="黑体" w:hAnsi="黑体" w:hint="eastAsia"/>
          <w:bCs/>
          <w:szCs w:val="21"/>
        </w:rPr>
        <w:tab/>
      </w:r>
    </w:p>
    <w:p w14:paraId="633274D7"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投保人地址:营业执照地址</w:t>
      </w:r>
    </w:p>
    <w:p w14:paraId="21B957D0"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highlight w:val="yellow"/>
        </w:rPr>
        <w:t>行业相关信息</w:t>
      </w:r>
    </w:p>
    <w:p w14:paraId="5E6A9C21"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选择行业:建筑装饰装修</w:t>
      </w:r>
    </w:p>
    <w:p w14:paraId="3AF48876"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营业招牌名称:施工地点招牌或施工方企业名称</w:t>
      </w:r>
    </w:p>
    <w:p w14:paraId="5223F4FA"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 xml:space="preserve">从业人数(不限) </w:t>
      </w:r>
      <w:r w:rsidRPr="004C5881">
        <w:rPr>
          <w:rFonts w:ascii="黑体" w:eastAsia="黑体" w:hAnsi="黑体"/>
          <w:bCs/>
          <w:szCs w:val="21"/>
        </w:rPr>
        <w:t>,</w:t>
      </w:r>
      <w:r w:rsidRPr="004C5881">
        <w:rPr>
          <w:rFonts w:ascii="黑体" w:eastAsia="黑体" w:hAnsi="黑体" w:hint="eastAsia"/>
          <w:bCs/>
          <w:szCs w:val="21"/>
        </w:rPr>
        <w:t xml:space="preserve">      工程名称</w:t>
      </w:r>
      <w:r w:rsidRPr="004C5881">
        <w:rPr>
          <w:rFonts w:ascii="黑体" w:eastAsia="黑体" w:hAnsi="黑体" w:hint="eastAsia"/>
          <w:bCs/>
          <w:color w:val="FF0000"/>
          <w:szCs w:val="21"/>
        </w:rPr>
        <w:t>(</w:t>
      </w:r>
      <w:r w:rsidRPr="004C5881">
        <w:rPr>
          <w:rFonts w:ascii="黑体" w:eastAsia="黑体" w:hAnsi="黑体"/>
          <w:bCs/>
          <w:color w:val="FF0000"/>
          <w:szCs w:val="21"/>
        </w:rPr>
        <w:t>XXXX</w:t>
      </w:r>
      <w:r w:rsidRPr="004C5881">
        <w:rPr>
          <w:rFonts w:ascii="黑体" w:eastAsia="黑体" w:hAnsi="黑体" w:hint="eastAsia"/>
          <w:bCs/>
          <w:color w:val="FF0000"/>
          <w:szCs w:val="21"/>
        </w:rPr>
        <w:t>展会名称</w:t>
      </w:r>
      <w:r w:rsidRPr="004C5881">
        <w:rPr>
          <w:rFonts w:ascii="黑体" w:eastAsia="黑体" w:hAnsi="黑体" w:hint="eastAsia"/>
          <w:bCs/>
          <w:szCs w:val="21"/>
        </w:rPr>
        <w:t>)</w:t>
      </w:r>
    </w:p>
    <w:p w14:paraId="4879FA0E"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rPr>
        <w:t xml:space="preserve">工程造价类型(工程合同造价) </w:t>
      </w:r>
      <w:r w:rsidRPr="004C5881">
        <w:rPr>
          <w:rFonts w:ascii="黑体" w:eastAsia="黑体" w:hAnsi="黑体"/>
          <w:bCs/>
          <w:szCs w:val="21"/>
        </w:rPr>
        <w:t>,</w:t>
      </w:r>
      <w:r w:rsidRPr="004C5881">
        <w:rPr>
          <w:rFonts w:ascii="黑体" w:eastAsia="黑体" w:hAnsi="黑体" w:hint="eastAsia"/>
          <w:bCs/>
          <w:szCs w:val="21"/>
        </w:rPr>
        <w:t xml:space="preserve">   工程造价(</w:t>
      </w:r>
      <w:r w:rsidRPr="004C5881">
        <w:rPr>
          <w:rFonts w:ascii="黑体" w:eastAsia="黑体" w:hAnsi="黑体" w:hint="eastAsia"/>
          <w:bCs/>
          <w:szCs w:val="21"/>
          <w:highlight w:val="yellow"/>
        </w:rPr>
        <w:t>主要单位是万元</w:t>
      </w:r>
      <w:r w:rsidRPr="004C5881">
        <w:rPr>
          <w:rFonts w:ascii="黑体" w:eastAsia="黑体" w:hAnsi="黑体" w:hint="eastAsia"/>
          <w:bCs/>
          <w:szCs w:val="21"/>
        </w:rPr>
        <w:t>)</w:t>
      </w:r>
    </w:p>
    <w:p w14:paraId="0A7ABFC2"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highlight w:val="yellow"/>
        </w:rPr>
        <w:t>特种设备不用填</w:t>
      </w:r>
      <w:r w:rsidRPr="004C5881">
        <w:rPr>
          <w:rFonts w:ascii="黑体" w:eastAsia="黑体" w:hAnsi="黑体" w:hint="eastAsia"/>
          <w:bCs/>
          <w:szCs w:val="21"/>
        </w:rPr>
        <w:t xml:space="preserve">  </w:t>
      </w:r>
      <w:r w:rsidRPr="004C5881">
        <w:rPr>
          <w:rFonts w:ascii="黑体" w:eastAsia="黑体" w:hAnsi="黑体"/>
          <w:bCs/>
          <w:szCs w:val="21"/>
        </w:rPr>
        <w:t>,</w:t>
      </w:r>
      <w:r w:rsidRPr="004C5881">
        <w:rPr>
          <w:rFonts w:ascii="黑体" w:eastAsia="黑体" w:hAnsi="黑体" w:hint="eastAsia"/>
          <w:bCs/>
          <w:szCs w:val="21"/>
        </w:rPr>
        <w:t xml:space="preserve">      主险保额(固定保额)不用修改</w:t>
      </w:r>
    </w:p>
    <w:p w14:paraId="221B32B2" w14:textId="77777777" w:rsidR="004C5881" w:rsidRPr="004C5881" w:rsidRDefault="004C5881" w:rsidP="004C5881">
      <w:pPr>
        <w:jc w:val="left"/>
        <w:rPr>
          <w:rFonts w:ascii="黑体" w:eastAsia="黑体" w:hAnsi="黑体"/>
          <w:bCs/>
          <w:color w:val="FF0000"/>
          <w:szCs w:val="21"/>
        </w:rPr>
      </w:pPr>
      <w:proofErr w:type="gramStart"/>
      <w:r w:rsidRPr="004C5881">
        <w:rPr>
          <w:rFonts w:ascii="黑体" w:eastAsia="黑体" w:hAnsi="黑体" w:hint="eastAsia"/>
          <w:bCs/>
          <w:color w:val="FF0000"/>
          <w:szCs w:val="21"/>
        </w:rPr>
        <w:t>保险期间必填</w:t>
      </w:r>
      <w:proofErr w:type="gramEnd"/>
      <w:r w:rsidRPr="004C5881">
        <w:rPr>
          <w:rFonts w:ascii="黑体" w:eastAsia="黑体" w:hAnsi="黑体" w:hint="eastAsia"/>
          <w:bCs/>
          <w:color w:val="FF0000"/>
          <w:szCs w:val="21"/>
        </w:rPr>
        <w:t>(从</w:t>
      </w:r>
      <w:r w:rsidRPr="004C5881">
        <w:rPr>
          <w:rFonts w:ascii="黑体" w:eastAsia="黑体" w:hAnsi="黑体" w:hint="eastAsia"/>
          <w:bCs/>
          <w:color w:val="FF0000"/>
          <w:szCs w:val="21"/>
          <w:highlight w:val="yellow"/>
        </w:rPr>
        <w:t>进场至到撤展</w:t>
      </w:r>
      <w:r w:rsidRPr="004C5881">
        <w:rPr>
          <w:rFonts w:ascii="黑体" w:eastAsia="黑体" w:hAnsi="黑体" w:hint="eastAsia"/>
          <w:bCs/>
          <w:color w:val="FF0000"/>
          <w:szCs w:val="21"/>
        </w:rPr>
        <w:t>时间)</w:t>
      </w:r>
    </w:p>
    <w:p w14:paraId="08749981" w14:textId="77777777" w:rsidR="004C5881" w:rsidRPr="004C5881" w:rsidRDefault="004C5881" w:rsidP="004C5881">
      <w:pPr>
        <w:jc w:val="left"/>
        <w:rPr>
          <w:rFonts w:ascii="黑体" w:eastAsia="黑体" w:hAnsi="黑体"/>
          <w:bCs/>
          <w:szCs w:val="21"/>
        </w:rPr>
      </w:pPr>
      <w:r w:rsidRPr="004C5881">
        <w:rPr>
          <w:rFonts w:ascii="黑体" w:eastAsia="黑体" w:hAnsi="黑体" w:hint="eastAsia"/>
          <w:bCs/>
          <w:szCs w:val="21"/>
          <w:highlight w:val="yellow"/>
        </w:rPr>
        <w:t>点击获取保险费浮动系数选</w:t>
      </w:r>
    </w:p>
    <w:p w14:paraId="7C319E3C" w14:textId="77777777" w:rsidR="004C5881" w:rsidRPr="004C5881" w:rsidRDefault="004C5881" w:rsidP="004C5881">
      <w:pPr>
        <w:jc w:val="left"/>
        <w:rPr>
          <w:rFonts w:ascii="黑体" w:eastAsia="黑体" w:hAnsi="黑体"/>
          <w:bCs/>
          <w:szCs w:val="21"/>
        </w:rPr>
      </w:pPr>
      <w:proofErr w:type="gramStart"/>
      <w:r w:rsidRPr="004C5881">
        <w:rPr>
          <w:rFonts w:ascii="黑体" w:eastAsia="黑体" w:hAnsi="黑体" w:hint="eastAsia"/>
          <w:bCs/>
          <w:szCs w:val="21"/>
        </w:rPr>
        <w:t>择电子</w:t>
      </w:r>
      <w:proofErr w:type="gramEnd"/>
      <w:r w:rsidRPr="004C5881">
        <w:rPr>
          <w:rFonts w:ascii="黑体" w:eastAsia="黑体" w:hAnsi="黑体" w:hint="eastAsia"/>
          <w:bCs/>
          <w:szCs w:val="21"/>
        </w:rPr>
        <w:t>普票，点开收件人填写投保单位</w:t>
      </w:r>
      <w:r w:rsidRPr="004C5881">
        <w:rPr>
          <w:rFonts w:ascii="黑体" w:eastAsia="黑体" w:hAnsi="黑体"/>
          <w:bCs/>
          <w:szCs w:val="21"/>
        </w:rPr>
        <w:t>或个</w:t>
      </w:r>
      <w:r w:rsidRPr="004C5881">
        <w:rPr>
          <w:rFonts w:ascii="黑体" w:eastAsia="黑体" w:hAnsi="黑体" w:hint="eastAsia"/>
          <w:bCs/>
          <w:szCs w:val="21"/>
        </w:rPr>
        <w:t>人的电子邮箱</w:t>
      </w:r>
    </w:p>
    <w:p w14:paraId="2BAB60B5" w14:textId="651CED5F" w:rsidR="004C5881" w:rsidRPr="004C5881" w:rsidRDefault="004C5881" w:rsidP="004C5881">
      <w:pPr>
        <w:jc w:val="left"/>
        <w:rPr>
          <w:rFonts w:ascii="黑体" w:eastAsia="黑体" w:hAnsi="黑体"/>
          <w:bCs/>
          <w:color w:val="FF0000"/>
          <w:szCs w:val="21"/>
        </w:rPr>
      </w:pPr>
      <w:r w:rsidRPr="004C5881">
        <w:rPr>
          <w:rFonts w:ascii="黑体" w:eastAsia="黑体" w:hAnsi="黑体" w:hint="eastAsia"/>
          <w:bCs/>
          <w:color w:val="FF0000"/>
          <w:szCs w:val="21"/>
        </w:rPr>
        <w:t>点击左下角我已阅读点击计算保险费750元点击立即投保</w:t>
      </w:r>
    </w:p>
    <w:p w14:paraId="68A9C3B6" w14:textId="77777777" w:rsidR="004C5881" w:rsidRPr="009C2227" w:rsidRDefault="004C5881" w:rsidP="004C5881">
      <w:pPr>
        <w:jc w:val="left"/>
        <w:rPr>
          <w:b/>
          <w:color w:val="000000" w:themeColor="text1"/>
          <w:szCs w:val="21"/>
        </w:rPr>
      </w:pPr>
      <w:r w:rsidRPr="004C5881">
        <w:rPr>
          <w:rFonts w:ascii="黑体" w:eastAsia="黑体" w:hAnsi="黑体"/>
          <w:bCs/>
          <w:noProof/>
          <w:sz w:val="28"/>
          <w:szCs w:val="28"/>
        </w:rPr>
        <w:drawing>
          <wp:inline distT="0" distB="0" distL="0" distR="0" wp14:anchorId="53C613A7" wp14:editId="70ECD524">
            <wp:extent cx="2257425" cy="2257425"/>
            <wp:effectExtent l="0" t="0" r="9525" b="9525"/>
            <wp:docPr id="7662069" name="图片 7662069" descr="7e921e0f9e68756bdceca0ce30c5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7e921e0f9e68756bdceca0ce30c5e6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r w:rsidRPr="004C5881">
        <w:rPr>
          <w:rFonts w:ascii="黑体" w:eastAsia="黑体" w:hAnsi="黑体" w:hint="eastAsia"/>
          <w:bCs/>
          <w:color w:val="000000" w:themeColor="text1"/>
          <w:szCs w:val="21"/>
        </w:rPr>
        <w:t>太</w:t>
      </w:r>
      <w:r w:rsidRPr="004C5881">
        <w:rPr>
          <w:rFonts w:ascii="黑体" w:eastAsia="黑体" w:hAnsi="黑体"/>
          <w:bCs/>
          <w:color w:val="000000" w:themeColor="text1"/>
          <w:szCs w:val="21"/>
        </w:rPr>
        <w:t>保</w:t>
      </w:r>
      <w:r w:rsidRPr="004C5881">
        <w:rPr>
          <w:rFonts w:ascii="黑体" w:eastAsia="黑体" w:hAnsi="黑体" w:hint="eastAsia"/>
          <w:bCs/>
          <w:color w:val="000000" w:themeColor="text1"/>
          <w:szCs w:val="21"/>
        </w:rPr>
        <w:t>咨询</w:t>
      </w:r>
      <w:r w:rsidRPr="004C5881">
        <w:rPr>
          <w:rFonts w:ascii="黑体" w:eastAsia="黑体" w:hAnsi="黑体"/>
          <w:bCs/>
          <w:color w:val="000000" w:themeColor="text1"/>
          <w:szCs w:val="21"/>
        </w:rPr>
        <w:t>电话：</w:t>
      </w:r>
      <w:proofErr w:type="gramStart"/>
      <w:r w:rsidRPr="004C5881">
        <w:rPr>
          <w:rFonts w:ascii="黑体" w:eastAsia="黑体" w:hAnsi="黑体"/>
          <w:bCs/>
          <w:color w:val="000000" w:themeColor="text1"/>
          <w:szCs w:val="21"/>
        </w:rPr>
        <w:t>朱</w:t>
      </w:r>
      <w:r w:rsidRPr="004C5881">
        <w:rPr>
          <w:rFonts w:ascii="黑体" w:eastAsia="黑体" w:hAnsi="黑体" w:hint="eastAsia"/>
          <w:bCs/>
          <w:color w:val="000000" w:themeColor="text1"/>
          <w:szCs w:val="21"/>
        </w:rPr>
        <w:t>凤臣</w:t>
      </w:r>
      <w:proofErr w:type="gramEnd"/>
      <w:r w:rsidRPr="004C5881">
        <w:rPr>
          <w:rFonts w:ascii="黑体" w:eastAsia="黑体" w:hAnsi="黑体" w:hint="eastAsia"/>
          <w:bCs/>
          <w:color w:val="000000" w:themeColor="text1"/>
          <w:szCs w:val="21"/>
        </w:rPr>
        <w:t xml:space="preserve"> </w:t>
      </w:r>
      <w:r w:rsidRPr="004C5881">
        <w:rPr>
          <w:rFonts w:ascii="黑体" w:eastAsia="黑体" w:hAnsi="黑体"/>
          <w:bCs/>
          <w:color w:val="000000" w:themeColor="text1"/>
          <w:szCs w:val="21"/>
        </w:rPr>
        <w:t>13581682723</w:t>
      </w:r>
    </w:p>
    <w:p w14:paraId="106F4C66" w14:textId="77777777" w:rsidR="001A0319" w:rsidRPr="004C5881" w:rsidRDefault="001A0319">
      <w:pPr>
        <w:widowControl/>
        <w:jc w:val="left"/>
        <w:rPr>
          <w:rFonts w:ascii="黑体" w:eastAsia="黑体" w:hAnsi="黑体" w:cs="宋体"/>
          <w:bCs/>
          <w:color w:val="000000" w:themeColor="text1"/>
          <w:kern w:val="0"/>
          <w:sz w:val="28"/>
          <w:szCs w:val="28"/>
        </w:rPr>
      </w:pPr>
      <w:r>
        <w:rPr>
          <w:rFonts w:ascii="黑体" w:eastAsia="黑体" w:hAnsi="黑体" w:cs="宋体"/>
          <w:bCs/>
          <w:color w:val="000000" w:themeColor="text1"/>
          <w:kern w:val="0"/>
          <w:sz w:val="28"/>
          <w:szCs w:val="28"/>
        </w:rPr>
        <w:br w:type="page"/>
      </w:r>
    </w:p>
    <w:p w14:paraId="18D2A3C6" w14:textId="77777777" w:rsidR="001A0319" w:rsidRPr="00164C73" w:rsidRDefault="001A0319" w:rsidP="000046E4">
      <w:pPr>
        <w:jc w:val="left"/>
        <w:outlineLvl w:val="0"/>
        <w:rPr>
          <w:rFonts w:ascii="黑体" w:eastAsia="黑体" w:hAnsi="黑体" w:cs="宋体"/>
          <w:b/>
          <w:color w:val="C00000"/>
          <w:kern w:val="0"/>
          <w:sz w:val="200"/>
          <w:szCs w:val="200"/>
        </w:rPr>
      </w:pPr>
      <w:bookmarkStart w:id="34" w:name="_Toc69919055"/>
      <w:bookmarkStart w:id="35" w:name="_Toc128056146"/>
      <w:r w:rsidRPr="00164C73">
        <w:rPr>
          <w:rFonts w:ascii="黑体" w:eastAsia="黑体" w:hAnsi="黑体" w:cs="宋体" w:hint="eastAsia"/>
          <w:b/>
          <w:color w:val="C00000"/>
          <w:kern w:val="0"/>
          <w:sz w:val="200"/>
          <w:szCs w:val="200"/>
        </w:rPr>
        <w:t>0</w:t>
      </w:r>
      <w:r w:rsidRPr="00164C73">
        <w:rPr>
          <w:rFonts w:ascii="黑体" w:eastAsia="黑体" w:hAnsi="黑体" w:cs="宋体"/>
          <w:b/>
          <w:color w:val="C00000"/>
          <w:kern w:val="0"/>
          <w:sz w:val="200"/>
          <w:szCs w:val="200"/>
        </w:rPr>
        <w:t>4</w:t>
      </w:r>
      <w:bookmarkEnd w:id="34"/>
      <w:bookmarkEnd w:id="35"/>
    </w:p>
    <w:p w14:paraId="63E197AD" w14:textId="77777777" w:rsidR="001A0319" w:rsidRPr="00164C73" w:rsidRDefault="001A0319" w:rsidP="00066615">
      <w:pPr>
        <w:jc w:val="left"/>
        <w:outlineLvl w:val="0"/>
        <w:rPr>
          <w:rFonts w:ascii="黑体" w:eastAsia="黑体" w:hAnsi="黑体" w:cs="宋体"/>
          <w:b/>
          <w:color w:val="C00000"/>
          <w:kern w:val="0"/>
          <w:sz w:val="72"/>
          <w:szCs w:val="72"/>
        </w:rPr>
      </w:pPr>
      <w:bookmarkStart w:id="36" w:name="_Toc69919056"/>
      <w:bookmarkStart w:id="37" w:name="_Toc128056147"/>
      <w:r w:rsidRPr="00164C73">
        <w:rPr>
          <w:rFonts w:ascii="黑体" w:eastAsia="黑体" w:hAnsi="黑体" w:cs="宋体" w:hint="eastAsia"/>
          <w:b/>
          <w:color w:val="C00000"/>
          <w:kern w:val="0"/>
          <w:sz w:val="72"/>
          <w:szCs w:val="72"/>
        </w:rPr>
        <w:t>附表</w:t>
      </w:r>
      <w:bookmarkEnd w:id="36"/>
      <w:bookmarkEnd w:id="37"/>
    </w:p>
    <w:p w14:paraId="6084C341" w14:textId="77777777" w:rsidR="00692877" w:rsidRDefault="00692877">
      <w:pPr>
        <w:widowControl/>
        <w:jc w:val="left"/>
        <w:rPr>
          <w:rFonts w:ascii="黑体" w:eastAsia="黑体" w:hAnsi="黑体" w:cs="宋体"/>
          <w:bCs/>
          <w:color w:val="000000" w:themeColor="text1"/>
          <w:kern w:val="0"/>
          <w:sz w:val="28"/>
          <w:szCs w:val="28"/>
        </w:rPr>
      </w:pPr>
      <w:r>
        <w:rPr>
          <w:rFonts w:ascii="黑体" w:eastAsia="黑体" w:hAnsi="黑体" w:cs="宋体"/>
          <w:bCs/>
          <w:color w:val="000000" w:themeColor="text1"/>
          <w:kern w:val="0"/>
          <w:sz w:val="28"/>
          <w:szCs w:val="28"/>
        </w:rPr>
        <w:br w:type="page"/>
      </w:r>
    </w:p>
    <w:p w14:paraId="604374AB" w14:textId="77777777" w:rsidR="000D3C24" w:rsidRPr="00302854" w:rsidRDefault="001D290C" w:rsidP="00793041">
      <w:pPr>
        <w:jc w:val="left"/>
        <w:rPr>
          <w:rFonts w:ascii="黑体" w:eastAsia="黑体" w:hAnsi="黑体" w:cs="宋体"/>
          <w:b/>
          <w:color w:val="C00000"/>
          <w:kern w:val="0"/>
          <w:sz w:val="28"/>
          <w:szCs w:val="28"/>
        </w:rPr>
      </w:pPr>
      <w:r>
        <w:rPr>
          <w:rFonts w:ascii="黑体" w:eastAsia="黑体" w:hAnsi="黑体" w:cs="宋体" w:hint="eastAsia"/>
          <w:b/>
          <w:color w:val="C00000"/>
          <w:kern w:val="0"/>
          <w:sz w:val="28"/>
          <w:szCs w:val="28"/>
        </w:rPr>
        <w:t>《</w:t>
      </w:r>
      <w:r w:rsidR="00692877" w:rsidRPr="00302854">
        <w:rPr>
          <w:rFonts w:ascii="黑体" w:eastAsia="黑体" w:hAnsi="黑体" w:cs="宋体" w:hint="eastAsia"/>
          <w:b/>
          <w:color w:val="C00000"/>
          <w:kern w:val="0"/>
          <w:sz w:val="28"/>
          <w:szCs w:val="28"/>
        </w:rPr>
        <w:t>表单目录</w:t>
      </w:r>
      <w:r>
        <w:rPr>
          <w:rFonts w:ascii="黑体" w:eastAsia="黑体" w:hAnsi="黑体" w:cs="宋体" w:hint="eastAsia"/>
          <w:b/>
          <w:color w:val="C00000"/>
          <w:kern w:val="0"/>
          <w:sz w:val="28"/>
          <w:szCs w:val="28"/>
        </w:rPr>
        <w:t>》</w:t>
      </w:r>
    </w:p>
    <w:p w14:paraId="16DFBF15" w14:textId="77777777" w:rsidR="003C336E" w:rsidRDefault="003C336E" w:rsidP="00793041">
      <w:pPr>
        <w:jc w:val="left"/>
        <w:rPr>
          <w:rFonts w:ascii="黑体" w:eastAsia="黑体" w:hAnsi="黑体" w:cs="宋体"/>
          <w:b/>
          <w:kern w:val="0"/>
          <w:sz w:val="32"/>
          <w:szCs w:val="32"/>
        </w:rPr>
      </w:pPr>
    </w:p>
    <w:tbl>
      <w:tblPr>
        <w:tblStyle w:val="a4"/>
        <w:tblW w:w="5000" w:type="pct"/>
        <w:tblBorders>
          <w:top w:val="none" w:sz="0" w:space="0" w:color="auto"/>
          <w:left w:val="none" w:sz="0" w:space="0" w:color="auto"/>
          <w:bottom w:val="none" w:sz="0" w:space="0" w:color="auto"/>
          <w:right w:val="none" w:sz="0" w:space="0" w:color="auto"/>
          <w:insideH w:val="double" w:sz="4" w:space="0" w:color="auto"/>
          <w:insideV w:val="double" w:sz="4" w:space="0" w:color="auto"/>
        </w:tblBorders>
        <w:tblLook w:val="04A0" w:firstRow="1" w:lastRow="0" w:firstColumn="1" w:lastColumn="0" w:noHBand="0" w:noVBand="1"/>
      </w:tblPr>
      <w:tblGrid>
        <w:gridCol w:w="6039"/>
        <w:gridCol w:w="3031"/>
      </w:tblGrid>
      <w:tr w:rsidR="003C336E" w14:paraId="6777FB07" w14:textId="77777777" w:rsidTr="00D2702A">
        <w:trPr>
          <w:trHeight w:val="850"/>
        </w:trPr>
        <w:tc>
          <w:tcPr>
            <w:tcW w:w="3329" w:type="pct"/>
            <w:vAlign w:val="center"/>
          </w:tcPr>
          <w:p w14:paraId="20B23EE1" w14:textId="77777777" w:rsidR="003C336E" w:rsidRPr="00393122" w:rsidRDefault="003C336E" w:rsidP="00AA1EB8">
            <w:pPr>
              <w:jc w:val="center"/>
              <w:rPr>
                <w:rFonts w:ascii="黑体" w:eastAsia="黑体" w:hAnsi="黑体" w:cs="宋体"/>
                <w:b/>
                <w:kern w:val="0"/>
                <w:sz w:val="28"/>
                <w:szCs w:val="28"/>
              </w:rPr>
            </w:pPr>
            <w:r w:rsidRPr="00393122">
              <w:rPr>
                <w:rFonts w:ascii="黑体" w:eastAsia="黑体" w:hAnsi="黑体" w:cs="宋体" w:hint="eastAsia"/>
                <w:b/>
                <w:kern w:val="0"/>
                <w:sz w:val="28"/>
                <w:szCs w:val="28"/>
              </w:rPr>
              <w:t>附表名称</w:t>
            </w:r>
          </w:p>
        </w:tc>
        <w:tc>
          <w:tcPr>
            <w:tcW w:w="1671" w:type="pct"/>
            <w:vAlign w:val="center"/>
          </w:tcPr>
          <w:p w14:paraId="712304B1" w14:textId="77777777" w:rsidR="003C336E" w:rsidRPr="00393122" w:rsidRDefault="003C336E" w:rsidP="00AA1EB8">
            <w:pPr>
              <w:jc w:val="center"/>
              <w:rPr>
                <w:rFonts w:ascii="黑体" w:eastAsia="黑体" w:hAnsi="黑体" w:cs="宋体"/>
                <w:b/>
                <w:kern w:val="0"/>
                <w:sz w:val="28"/>
                <w:szCs w:val="28"/>
              </w:rPr>
            </w:pPr>
            <w:r w:rsidRPr="00393122">
              <w:rPr>
                <w:rFonts w:ascii="黑体" w:eastAsia="黑体" w:hAnsi="黑体" w:cs="宋体" w:hint="eastAsia"/>
                <w:b/>
                <w:kern w:val="0"/>
                <w:sz w:val="28"/>
                <w:szCs w:val="28"/>
              </w:rPr>
              <w:t>截止时间</w:t>
            </w:r>
          </w:p>
        </w:tc>
      </w:tr>
      <w:tr w:rsidR="006641A4" w14:paraId="0F2FED53" w14:textId="77777777" w:rsidTr="006641A4">
        <w:trPr>
          <w:trHeight w:val="850"/>
        </w:trPr>
        <w:tc>
          <w:tcPr>
            <w:tcW w:w="5000" w:type="pct"/>
            <w:gridSpan w:val="2"/>
            <w:vAlign w:val="center"/>
          </w:tcPr>
          <w:p w14:paraId="162B1E23" w14:textId="49D53361" w:rsidR="006641A4" w:rsidRPr="00C418C5" w:rsidRDefault="006641A4" w:rsidP="006641A4">
            <w:pPr>
              <w:jc w:val="left"/>
              <w:rPr>
                <w:rFonts w:ascii="黑体" w:eastAsia="黑体" w:hAnsi="黑体" w:cs="宋体"/>
                <w:kern w:val="0"/>
                <w:sz w:val="28"/>
                <w:szCs w:val="28"/>
              </w:rPr>
            </w:pPr>
            <w:r w:rsidRPr="00C418C5">
              <w:rPr>
                <w:rFonts w:ascii="黑体" w:eastAsia="黑体" w:hAnsi="黑体" w:cs="宋体" w:hint="eastAsia"/>
                <w:kern w:val="0"/>
                <w:sz w:val="28"/>
                <w:szCs w:val="28"/>
              </w:rPr>
              <w:t>价格表</w:t>
            </w:r>
            <w:proofErr w:type="gramStart"/>
            <w:r w:rsidRPr="00C418C5">
              <w:rPr>
                <w:rFonts w:ascii="黑体" w:eastAsia="黑体" w:hAnsi="黑体" w:cs="宋体" w:hint="eastAsia"/>
                <w:kern w:val="0"/>
                <w:sz w:val="28"/>
                <w:szCs w:val="28"/>
              </w:rPr>
              <w:t>一</w:t>
            </w:r>
            <w:proofErr w:type="gramEnd"/>
            <w:r w:rsidRPr="00C418C5">
              <w:rPr>
                <w:rFonts w:ascii="黑体" w:eastAsia="黑体" w:hAnsi="黑体" w:cs="宋体" w:hint="eastAsia"/>
                <w:kern w:val="0"/>
                <w:sz w:val="28"/>
                <w:szCs w:val="28"/>
              </w:rPr>
              <w:t>：水、电、气租用价格表</w:t>
            </w:r>
          </w:p>
        </w:tc>
      </w:tr>
      <w:tr w:rsidR="006641A4" w14:paraId="064F9D3A" w14:textId="77777777" w:rsidTr="006641A4">
        <w:trPr>
          <w:trHeight w:val="850"/>
        </w:trPr>
        <w:tc>
          <w:tcPr>
            <w:tcW w:w="5000" w:type="pct"/>
            <w:gridSpan w:val="2"/>
            <w:vAlign w:val="center"/>
          </w:tcPr>
          <w:p w14:paraId="1E358582" w14:textId="21416218" w:rsidR="006641A4" w:rsidRPr="00C418C5" w:rsidRDefault="006641A4" w:rsidP="006641A4">
            <w:pPr>
              <w:jc w:val="left"/>
              <w:rPr>
                <w:rFonts w:ascii="黑体" w:eastAsia="黑体" w:hAnsi="黑体" w:cs="宋体"/>
                <w:kern w:val="0"/>
                <w:sz w:val="28"/>
                <w:szCs w:val="28"/>
              </w:rPr>
            </w:pPr>
            <w:r w:rsidRPr="00C418C5">
              <w:rPr>
                <w:rFonts w:ascii="黑体" w:eastAsia="黑体" w:hAnsi="黑体" w:cs="宋体" w:hint="eastAsia"/>
                <w:kern w:val="0"/>
                <w:sz w:val="28"/>
                <w:szCs w:val="28"/>
              </w:rPr>
              <w:t>价格表</w:t>
            </w:r>
            <w:r w:rsidRPr="00C418C5">
              <w:rPr>
                <w:rFonts w:ascii="黑体" w:eastAsia="黑体" w:hAnsi="黑体" w:cs="宋体"/>
                <w:kern w:val="0"/>
                <w:sz w:val="28"/>
                <w:szCs w:val="28"/>
              </w:rPr>
              <w:t>二</w:t>
            </w:r>
            <w:r w:rsidRPr="00C418C5">
              <w:rPr>
                <w:rFonts w:ascii="黑体" w:eastAsia="黑体" w:hAnsi="黑体" w:cs="宋体" w:hint="eastAsia"/>
                <w:kern w:val="0"/>
                <w:sz w:val="28"/>
                <w:szCs w:val="28"/>
              </w:rPr>
              <w:t>：施工管理项目价格表</w:t>
            </w:r>
          </w:p>
        </w:tc>
      </w:tr>
      <w:tr w:rsidR="009B1B2C" w14:paraId="6FF91CF3" w14:textId="77777777" w:rsidTr="006641A4">
        <w:trPr>
          <w:trHeight w:val="850"/>
        </w:trPr>
        <w:tc>
          <w:tcPr>
            <w:tcW w:w="5000" w:type="pct"/>
            <w:gridSpan w:val="2"/>
            <w:vAlign w:val="center"/>
          </w:tcPr>
          <w:p w14:paraId="37667090" w14:textId="3FCCE484" w:rsidR="009B1B2C" w:rsidRPr="009B1B2C" w:rsidRDefault="008E23B1" w:rsidP="006641A4">
            <w:pPr>
              <w:jc w:val="left"/>
              <w:rPr>
                <w:rFonts w:ascii="黑体" w:eastAsia="黑体" w:hAnsi="黑体" w:cs="宋体"/>
                <w:kern w:val="0"/>
                <w:sz w:val="28"/>
                <w:szCs w:val="28"/>
              </w:rPr>
            </w:pPr>
            <w:r w:rsidRPr="008E23B1">
              <w:rPr>
                <w:rFonts w:ascii="黑体" w:eastAsia="黑体" w:hAnsi="黑体" w:cs="宋体" w:hint="eastAsia"/>
                <w:kern w:val="0"/>
                <w:sz w:val="28"/>
                <w:szCs w:val="28"/>
              </w:rPr>
              <w:t>展馆设施说明：用水、用气规格/吊点使用说明</w:t>
            </w:r>
          </w:p>
        </w:tc>
      </w:tr>
      <w:tr w:rsidR="008E23B1" w14:paraId="491742A5" w14:textId="77777777" w:rsidTr="006641A4">
        <w:trPr>
          <w:trHeight w:val="850"/>
        </w:trPr>
        <w:tc>
          <w:tcPr>
            <w:tcW w:w="5000" w:type="pct"/>
            <w:gridSpan w:val="2"/>
            <w:vAlign w:val="center"/>
          </w:tcPr>
          <w:p w14:paraId="33D9E447" w14:textId="177794A7" w:rsidR="008E23B1" w:rsidRDefault="008E23B1" w:rsidP="006641A4">
            <w:pPr>
              <w:jc w:val="left"/>
              <w:rPr>
                <w:rFonts w:ascii="黑体" w:eastAsia="黑体" w:hAnsi="黑体" w:cs="宋体"/>
                <w:kern w:val="0"/>
                <w:sz w:val="28"/>
                <w:szCs w:val="28"/>
              </w:rPr>
            </w:pPr>
            <w:r w:rsidRPr="008E23B1">
              <w:rPr>
                <w:rFonts w:ascii="黑体" w:eastAsia="黑体" w:hAnsi="黑体" w:cs="宋体" w:hint="eastAsia"/>
                <w:kern w:val="0"/>
                <w:sz w:val="28"/>
                <w:szCs w:val="28"/>
              </w:rPr>
              <w:t>样例1：设施标注样式/样例2：展台结构</w:t>
            </w:r>
            <w:proofErr w:type="gramStart"/>
            <w:r w:rsidRPr="008E23B1">
              <w:rPr>
                <w:rFonts w:ascii="黑体" w:eastAsia="黑体" w:hAnsi="黑体" w:cs="宋体" w:hint="eastAsia"/>
                <w:kern w:val="0"/>
                <w:sz w:val="28"/>
                <w:szCs w:val="28"/>
              </w:rPr>
              <w:t>安全图</w:t>
            </w:r>
            <w:proofErr w:type="gramEnd"/>
            <w:r w:rsidRPr="008E23B1">
              <w:rPr>
                <w:rFonts w:ascii="黑体" w:eastAsia="黑体" w:hAnsi="黑体" w:cs="宋体" w:hint="eastAsia"/>
                <w:kern w:val="0"/>
                <w:sz w:val="28"/>
                <w:szCs w:val="28"/>
              </w:rPr>
              <w:t>样式</w:t>
            </w:r>
          </w:p>
        </w:tc>
      </w:tr>
      <w:tr w:rsidR="00FC6AC7" w14:paraId="40AE93FE" w14:textId="77777777" w:rsidTr="00D2702A">
        <w:trPr>
          <w:trHeight w:val="850"/>
        </w:trPr>
        <w:tc>
          <w:tcPr>
            <w:tcW w:w="3329" w:type="pct"/>
            <w:vAlign w:val="center"/>
          </w:tcPr>
          <w:p w14:paraId="3CB04881" w14:textId="121FD61D" w:rsidR="00FC6AC7" w:rsidRPr="00EB3587" w:rsidRDefault="004036EE" w:rsidP="009F2B3B">
            <w:pPr>
              <w:tabs>
                <w:tab w:val="center" w:pos="1966"/>
              </w:tabs>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1</w:t>
            </w:r>
            <w:r w:rsidRPr="00EB3587">
              <w:rPr>
                <w:rFonts w:ascii="黑体" w:eastAsia="黑体" w:hAnsi="黑体" w:cs="宋体" w:hint="eastAsia"/>
                <w:kern w:val="0"/>
                <w:sz w:val="28"/>
                <w:szCs w:val="28"/>
              </w:rPr>
              <w:t>：</w:t>
            </w:r>
            <w:r w:rsidR="009F2B3B">
              <w:rPr>
                <w:rFonts w:ascii="黑体" w:eastAsia="黑体" w:hAnsi="黑体" w:cs="宋体" w:hint="eastAsia"/>
                <w:kern w:val="0"/>
                <w:sz w:val="28"/>
                <w:szCs w:val="28"/>
              </w:rPr>
              <w:t>设施项目</w:t>
            </w:r>
            <w:r w:rsidR="009F2B3B">
              <w:rPr>
                <w:rFonts w:ascii="黑体" w:eastAsia="黑体" w:hAnsi="黑体" w:cs="宋体"/>
                <w:kern w:val="0"/>
                <w:sz w:val="28"/>
                <w:szCs w:val="28"/>
              </w:rPr>
              <w:t>申请表</w:t>
            </w:r>
          </w:p>
        </w:tc>
        <w:tc>
          <w:tcPr>
            <w:tcW w:w="1671" w:type="pct"/>
            <w:vAlign w:val="center"/>
          </w:tcPr>
          <w:p w14:paraId="51DA59A9" w14:textId="05D705FA" w:rsidR="00FC6AC7" w:rsidRPr="004C5881" w:rsidRDefault="00FC6A8E" w:rsidP="009F2B3B">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w:t>
            </w:r>
            <w:r w:rsidR="009F2B3B" w:rsidRPr="004C5881">
              <w:rPr>
                <w:rFonts w:ascii="黑体" w:eastAsia="黑体" w:hAnsi="黑体" w:cs="宋体"/>
                <w:kern w:val="0"/>
                <w:sz w:val="28"/>
                <w:szCs w:val="28"/>
              </w:rPr>
              <w:t>5</w:t>
            </w:r>
            <w:r w:rsidRPr="004C5881">
              <w:rPr>
                <w:rFonts w:ascii="黑体" w:eastAsia="黑体" w:hAnsi="黑体" w:cs="宋体"/>
                <w:kern w:val="0"/>
                <w:sz w:val="28"/>
                <w:szCs w:val="28"/>
              </w:rPr>
              <w:t>.2</w:t>
            </w:r>
            <w:r w:rsidR="009F2B3B" w:rsidRPr="004C5881">
              <w:rPr>
                <w:rFonts w:ascii="黑体" w:eastAsia="黑体" w:hAnsi="黑体" w:cs="宋体"/>
                <w:kern w:val="0"/>
                <w:sz w:val="28"/>
                <w:szCs w:val="28"/>
              </w:rPr>
              <w:t>9</w:t>
            </w:r>
          </w:p>
        </w:tc>
      </w:tr>
      <w:tr w:rsidR="00FC6AC7" w14:paraId="246EE6D4" w14:textId="77777777" w:rsidTr="00D2702A">
        <w:trPr>
          <w:trHeight w:val="850"/>
        </w:trPr>
        <w:tc>
          <w:tcPr>
            <w:tcW w:w="3329" w:type="pct"/>
            <w:vAlign w:val="center"/>
          </w:tcPr>
          <w:p w14:paraId="04704AD3" w14:textId="565242E6" w:rsidR="00FC6AC7"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2</w:t>
            </w:r>
            <w:r w:rsidRPr="00EB3587">
              <w:rPr>
                <w:rFonts w:ascii="黑体" w:eastAsia="黑体" w:hAnsi="黑体" w:cs="宋体" w:hint="eastAsia"/>
                <w:kern w:val="0"/>
                <w:sz w:val="28"/>
                <w:szCs w:val="28"/>
              </w:rPr>
              <w:t>：</w:t>
            </w:r>
            <w:r w:rsidR="009516D6">
              <w:rPr>
                <w:rFonts w:ascii="黑体" w:eastAsia="黑体" w:hAnsi="黑体" w:cs="宋体" w:hint="eastAsia"/>
                <w:kern w:val="0"/>
                <w:sz w:val="28"/>
                <w:szCs w:val="28"/>
              </w:rPr>
              <w:t>特装展位施工申请表</w:t>
            </w:r>
          </w:p>
        </w:tc>
        <w:tc>
          <w:tcPr>
            <w:tcW w:w="1671" w:type="pct"/>
            <w:vAlign w:val="center"/>
          </w:tcPr>
          <w:p w14:paraId="62F32212" w14:textId="5ED1113A" w:rsidR="00FC6AC7" w:rsidRPr="004C5881" w:rsidRDefault="009F2B3B" w:rsidP="00E068E9">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.5.29</w:t>
            </w:r>
          </w:p>
        </w:tc>
      </w:tr>
      <w:tr w:rsidR="00FC6AC7" w14:paraId="321064B6" w14:textId="77777777" w:rsidTr="00D2702A">
        <w:trPr>
          <w:trHeight w:val="850"/>
        </w:trPr>
        <w:tc>
          <w:tcPr>
            <w:tcW w:w="3329" w:type="pct"/>
            <w:vAlign w:val="center"/>
          </w:tcPr>
          <w:p w14:paraId="4D9A2822" w14:textId="427F5DE5" w:rsidR="00FC6AC7"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3</w:t>
            </w:r>
            <w:r w:rsidRPr="00EB3587">
              <w:rPr>
                <w:rFonts w:ascii="黑体" w:eastAsia="黑体" w:hAnsi="黑体" w:cs="宋体" w:hint="eastAsia"/>
                <w:kern w:val="0"/>
                <w:sz w:val="28"/>
                <w:szCs w:val="28"/>
              </w:rPr>
              <w:t>：</w:t>
            </w:r>
            <w:r w:rsidR="009516D6">
              <w:rPr>
                <w:rFonts w:ascii="黑体" w:eastAsia="黑体" w:hAnsi="黑体" w:cs="宋体" w:hint="eastAsia"/>
                <w:kern w:val="0"/>
                <w:sz w:val="28"/>
                <w:szCs w:val="28"/>
              </w:rPr>
              <w:t>图纸承诺书</w:t>
            </w:r>
          </w:p>
        </w:tc>
        <w:tc>
          <w:tcPr>
            <w:tcW w:w="1671" w:type="pct"/>
            <w:vAlign w:val="center"/>
          </w:tcPr>
          <w:p w14:paraId="2E028761" w14:textId="4B932C91" w:rsidR="00FC6AC7" w:rsidRPr="004C5881" w:rsidRDefault="009F2B3B" w:rsidP="00E068E9">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.5.29</w:t>
            </w:r>
          </w:p>
        </w:tc>
      </w:tr>
      <w:tr w:rsidR="003C336E" w14:paraId="34B7D8A5" w14:textId="77777777" w:rsidTr="00D2702A">
        <w:trPr>
          <w:trHeight w:val="850"/>
        </w:trPr>
        <w:tc>
          <w:tcPr>
            <w:tcW w:w="3329" w:type="pct"/>
            <w:vAlign w:val="center"/>
          </w:tcPr>
          <w:p w14:paraId="39F4771B" w14:textId="576BADF9" w:rsidR="003C336E"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4</w:t>
            </w:r>
            <w:r w:rsidRPr="00EB3587">
              <w:rPr>
                <w:rFonts w:ascii="黑体" w:eastAsia="黑体" w:hAnsi="黑体" w:cs="宋体" w:hint="eastAsia"/>
                <w:kern w:val="0"/>
                <w:sz w:val="28"/>
                <w:szCs w:val="28"/>
              </w:rPr>
              <w:t>：</w:t>
            </w:r>
            <w:r w:rsidR="009F2B3B">
              <w:rPr>
                <w:rFonts w:ascii="黑体" w:eastAsia="黑体" w:hAnsi="黑体" w:cs="宋体" w:hint="eastAsia"/>
                <w:kern w:val="0"/>
                <w:sz w:val="28"/>
                <w:szCs w:val="28"/>
              </w:rPr>
              <w:t>展台施工</w:t>
            </w:r>
            <w:r w:rsidR="009F2B3B">
              <w:rPr>
                <w:rFonts w:ascii="黑体" w:eastAsia="黑体" w:hAnsi="黑体" w:cs="宋体"/>
                <w:kern w:val="0"/>
                <w:sz w:val="28"/>
                <w:szCs w:val="28"/>
              </w:rPr>
              <w:t>安全责任保证书</w:t>
            </w:r>
          </w:p>
        </w:tc>
        <w:tc>
          <w:tcPr>
            <w:tcW w:w="1671" w:type="pct"/>
            <w:vAlign w:val="center"/>
          </w:tcPr>
          <w:p w14:paraId="728A0A3E" w14:textId="20E2B5E9" w:rsidR="003C336E" w:rsidRPr="004C5881" w:rsidRDefault="009F2B3B" w:rsidP="00E068E9">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.5.29</w:t>
            </w:r>
          </w:p>
        </w:tc>
      </w:tr>
      <w:tr w:rsidR="003C336E" w14:paraId="5E669EC8" w14:textId="77777777" w:rsidTr="00D2702A">
        <w:trPr>
          <w:trHeight w:val="850"/>
        </w:trPr>
        <w:tc>
          <w:tcPr>
            <w:tcW w:w="3329" w:type="pct"/>
            <w:vAlign w:val="center"/>
          </w:tcPr>
          <w:p w14:paraId="0BFF0FFB" w14:textId="24FB7915" w:rsidR="003C336E"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5</w:t>
            </w:r>
            <w:r w:rsidRPr="00EB3587">
              <w:rPr>
                <w:rFonts w:ascii="黑体" w:eastAsia="黑体" w:hAnsi="黑体" w:cs="宋体" w:hint="eastAsia"/>
                <w:kern w:val="0"/>
                <w:sz w:val="28"/>
                <w:szCs w:val="28"/>
              </w:rPr>
              <w:t>：</w:t>
            </w:r>
            <w:r w:rsidR="009F2B3B">
              <w:rPr>
                <w:rFonts w:ascii="黑体" w:eastAsia="黑体" w:hAnsi="黑体" w:cs="宋体" w:hint="eastAsia"/>
                <w:kern w:val="0"/>
                <w:sz w:val="28"/>
                <w:szCs w:val="28"/>
              </w:rPr>
              <w:t>综合押金管理</w:t>
            </w:r>
            <w:r w:rsidR="009F2B3B">
              <w:rPr>
                <w:rFonts w:ascii="黑体" w:eastAsia="黑体" w:hAnsi="黑体" w:cs="宋体"/>
                <w:kern w:val="0"/>
                <w:sz w:val="28"/>
                <w:szCs w:val="28"/>
              </w:rPr>
              <w:t>制度</w:t>
            </w:r>
          </w:p>
        </w:tc>
        <w:tc>
          <w:tcPr>
            <w:tcW w:w="1671" w:type="pct"/>
            <w:vAlign w:val="center"/>
          </w:tcPr>
          <w:p w14:paraId="5314C216" w14:textId="3152E58A" w:rsidR="003C336E" w:rsidRPr="004C5881" w:rsidRDefault="009F2B3B" w:rsidP="00E068E9">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.5.29</w:t>
            </w:r>
          </w:p>
        </w:tc>
      </w:tr>
      <w:tr w:rsidR="003C336E" w14:paraId="656F5FEB" w14:textId="77777777" w:rsidTr="00D2702A">
        <w:trPr>
          <w:trHeight w:val="850"/>
        </w:trPr>
        <w:tc>
          <w:tcPr>
            <w:tcW w:w="3329" w:type="pct"/>
            <w:vAlign w:val="center"/>
          </w:tcPr>
          <w:p w14:paraId="21E641DD" w14:textId="5E05A8ED" w:rsidR="003C336E"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6</w:t>
            </w:r>
            <w:r w:rsidRPr="00EB3587">
              <w:rPr>
                <w:rFonts w:ascii="黑体" w:eastAsia="黑体" w:hAnsi="黑体" w:cs="宋体" w:hint="eastAsia"/>
                <w:kern w:val="0"/>
                <w:sz w:val="28"/>
                <w:szCs w:val="28"/>
              </w:rPr>
              <w:t>：</w:t>
            </w:r>
            <w:r w:rsidR="009516D6" w:rsidRPr="00EB3587">
              <w:rPr>
                <w:rFonts w:ascii="黑体" w:eastAsia="黑体" w:hAnsi="黑体" w:cs="宋体" w:hint="eastAsia"/>
                <w:kern w:val="0"/>
                <w:sz w:val="28"/>
                <w:szCs w:val="28"/>
              </w:rPr>
              <w:t>双层展台施工安全保证书（按需填写）</w:t>
            </w:r>
          </w:p>
        </w:tc>
        <w:tc>
          <w:tcPr>
            <w:tcW w:w="1671" w:type="pct"/>
            <w:vAlign w:val="center"/>
          </w:tcPr>
          <w:p w14:paraId="197981A5" w14:textId="69BE5DFE" w:rsidR="003C336E" w:rsidRPr="004C5881" w:rsidRDefault="009F2B3B" w:rsidP="00E068E9">
            <w:pPr>
              <w:jc w:val="center"/>
              <w:rPr>
                <w:rFonts w:ascii="黑体" w:eastAsia="黑体" w:hAnsi="黑体" w:cs="宋体"/>
                <w:kern w:val="0"/>
                <w:sz w:val="28"/>
                <w:szCs w:val="28"/>
              </w:rPr>
            </w:pPr>
            <w:r w:rsidRPr="004C5881">
              <w:rPr>
                <w:rFonts w:ascii="黑体" w:eastAsia="黑体" w:hAnsi="黑体" w:cs="宋体" w:hint="eastAsia"/>
                <w:kern w:val="0"/>
                <w:sz w:val="28"/>
                <w:szCs w:val="28"/>
              </w:rPr>
              <w:t>2</w:t>
            </w:r>
            <w:r w:rsidRPr="004C5881">
              <w:rPr>
                <w:rFonts w:ascii="黑体" w:eastAsia="黑体" w:hAnsi="黑体" w:cs="宋体"/>
                <w:kern w:val="0"/>
                <w:sz w:val="28"/>
                <w:szCs w:val="28"/>
              </w:rPr>
              <w:t>0</w:t>
            </w:r>
            <w:r w:rsidR="00433134" w:rsidRPr="004C5881">
              <w:rPr>
                <w:rFonts w:ascii="黑体" w:eastAsia="黑体" w:hAnsi="黑体" w:cs="宋体"/>
                <w:kern w:val="0"/>
                <w:sz w:val="28"/>
                <w:szCs w:val="28"/>
              </w:rPr>
              <w:t>24</w:t>
            </w:r>
            <w:r w:rsidRPr="004C5881">
              <w:rPr>
                <w:rFonts w:ascii="黑体" w:eastAsia="黑体" w:hAnsi="黑体" w:cs="宋体"/>
                <w:kern w:val="0"/>
                <w:sz w:val="28"/>
                <w:szCs w:val="28"/>
              </w:rPr>
              <w:t>.5.29</w:t>
            </w:r>
          </w:p>
        </w:tc>
      </w:tr>
      <w:tr w:rsidR="003C336E" w14:paraId="503C31E2" w14:textId="77777777" w:rsidTr="00D2702A">
        <w:trPr>
          <w:trHeight w:val="850"/>
        </w:trPr>
        <w:tc>
          <w:tcPr>
            <w:tcW w:w="3329" w:type="pct"/>
            <w:vAlign w:val="center"/>
          </w:tcPr>
          <w:p w14:paraId="7CBFB76C" w14:textId="45B831FC" w:rsidR="003C336E" w:rsidRPr="00EB3587" w:rsidRDefault="004036EE" w:rsidP="009F2B3B">
            <w:pPr>
              <w:rPr>
                <w:rFonts w:ascii="黑体" w:eastAsia="黑体" w:hAnsi="黑体" w:cs="宋体"/>
                <w:kern w:val="0"/>
                <w:sz w:val="28"/>
                <w:szCs w:val="28"/>
              </w:rPr>
            </w:pPr>
            <w:r w:rsidRPr="00EB3587">
              <w:rPr>
                <w:rFonts w:ascii="黑体" w:eastAsia="黑体" w:hAnsi="黑体" w:cs="宋体" w:hint="eastAsia"/>
                <w:kern w:val="0"/>
                <w:sz w:val="28"/>
                <w:szCs w:val="28"/>
              </w:rPr>
              <w:t>附表</w:t>
            </w:r>
            <w:r w:rsidR="009F2B3B">
              <w:rPr>
                <w:rFonts w:ascii="黑体" w:eastAsia="黑体" w:hAnsi="黑体" w:cs="宋体"/>
                <w:kern w:val="0"/>
                <w:sz w:val="28"/>
                <w:szCs w:val="28"/>
              </w:rPr>
              <w:t>7</w:t>
            </w:r>
            <w:r w:rsidRPr="00EB3587">
              <w:rPr>
                <w:rFonts w:ascii="黑体" w:eastAsia="黑体" w:hAnsi="黑体" w:cs="宋体" w:hint="eastAsia"/>
                <w:kern w:val="0"/>
                <w:sz w:val="28"/>
                <w:szCs w:val="28"/>
              </w:rPr>
              <w:t>：</w:t>
            </w:r>
            <w:r w:rsidR="009516D6">
              <w:rPr>
                <w:rFonts w:ascii="黑体" w:eastAsia="黑体" w:hAnsi="黑体" w:cs="宋体" w:hint="eastAsia"/>
                <w:kern w:val="0"/>
                <w:sz w:val="28"/>
                <w:szCs w:val="28"/>
              </w:rPr>
              <w:t>场地验收表格</w:t>
            </w:r>
          </w:p>
        </w:tc>
        <w:tc>
          <w:tcPr>
            <w:tcW w:w="1671" w:type="pct"/>
            <w:vAlign w:val="center"/>
          </w:tcPr>
          <w:p w14:paraId="61ECB081" w14:textId="07355A0A" w:rsidR="003C336E" w:rsidRPr="00EB3587" w:rsidRDefault="009516D6" w:rsidP="00E068E9">
            <w:pPr>
              <w:jc w:val="center"/>
              <w:rPr>
                <w:rFonts w:ascii="黑体" w:eastAsia="黑体" w:hAnsi="黑体" w:cs="宋体"/>
                <w:kern w:val="0"/>
                <w:sz w:val="28"/>
                <w:szCs w:val="28"/>
              </w:rPr>
            </w:pPr>
            <w:r>
              <w:rPr>
                <w:rFonts w:ascii="黑体" w:eastAsia="黑体" w:hAnsi="黑体" w:cs="宋体" w:hint="eastAsia"/>
                <w:kern w:val="0"/>
                <w:sz w:val="28"/>
                <w:szCs w:val="28"/>
              </w:rPr>
              <w:t>撤展自带表格</w:t>
            </w:r>
          </w:p>
        </w:tc>
      </w:tr>
      <w:tr w:rsidR="009F2B3B" w14:paraId="0932A90C" w14:textId="77777777" w:rsidTr="009F2B3B">
        <w:trPr>
          <w:trHeight w:val="850"/>
        </w:trPr>
        <w:tc>
          <w:tcPr>
            <w:tcW w:w="5000" w:type="pct"/>
            <w:gridSpan w:val="2"/>
            <w:vAlign w:val="center"/>
          </w:tcPr>
          <w:p w14:paraId="48D75DB4" w14:textId="77777777" w:rsidR="009F2B3B" w:rsidRDefault="009F2B3B" w:rsidP="009F2B3B">
            <w:pPr>
              <w:jc w:val="center"/>
              <w:rPr>
                <w:rFonts w:ascii="黑体" w:eastAsia="黑体" w:hAnsi="黑体" w:cs="宋体"/>
                <w:kern w:val="0"/>
                <w:sz w:val="28"/>
                <w:szCs w:val="28"/>
              </w:rPr>
            </w:pPr>
          </w:p>
        </w:tc>
      </w:tr>
    </w:tbl>
    <w:p w14:paraId="5879EF23" w14:textId="77777777" w:rsidR="009516D6" w:rsidRDefault="009516D6">
      <w:pPr>
        <w:widowControl/>
        <w:jc w:val="left"/>
        <w:rPr>
          <w:rFonts w:ascii="黑体" w:eastAsia="黑体" w:hAnsi="黑体" w:cs="宋体"/>
          <w:b/>
          <w:kern w:val="0"/>
          <w:sz w:val="32"/>
          <w:szCs w:val="32"/>
        </w:rPr>
      </w:pPr>
      <w:r>
        <w:rPr>
          <w:rFonts w:ascii="黑体" w:eastAsia="黑体" w:hAnsi="黑体" w:cs="宋体"/>
          <w:b/>
          <w:kern w:val="0"/>
          <w:sz w:val="32"/>
          <w:szCs w:val="32"/>
        </w:rPr>
        <w:br w:type="page"/>
      </w:r>
    </w:p>
    <w:p w14:paraId="12890460" w14:textId="4FB9F077" w:rsidR="00174C89" w:rsidRPr="00151F03" w:rsidRDefault="006641A4" w:rsidP="00174C89">
      <w:pPr>
        <w:spacing w:beforeLines="100" w:before="312" w:afterLines="100" w:after="312"/>
        <w:jc w:val="left"/>
        <w:outlineLvl w:val="1"/>
        <w:rPr>
          <w:rFonts w:ascii="黑体" w:eastAsia="黑体" w:hAnsi="黑体" w:cs="宋体"/>
          <w:b/>
          <w:color w:val="C00000"/>
          <w:kern w:val="0"/>
          <w:sz w:val="28"/>
          <w:szCs w:val="28"/>
        </w:rPr>
      </w:pPr>
      <w:bookmarkStart w:id="38" w:name="_Toc128056148"/>
      <w:r w:rsidRPr="00151F03">
        <w:rPr>
          <w:rFonts w:ascii="黑体" w:eastAsia="黑体" w:hAnsi="黑体" w:cs="宋体" w:hint="eastAsia"/>
          <w:b/>
          <w:color w:val="C00000"/>
          <w:kern w:val="0"/>
          <w:sz w:val="28"/>
          <w:szCs w:val="28"/>
        </w:rPr>
        <w:t xml:space="preserve">价格表 </w:t>
      </w:r>
      <w:proofErr w:type="gramStart"/>
      <w:r w:rsidRPr="00151F03">
        <w:rPr>
          <w:rFonts w:ascii="黑体" w:eastAsia="黑体" w:hAnsi="黑体" w:cs="宋体" w:hint="eastAsia"/>
          <w:b/>
          <w:color w:val="C00000"/>
          <w:kern w:val="0"/>
          <w:sz w:val="28"/>
          <w:szCs w:val="28"/>
        </w:rPr>
        <w:t>一</w:t>
      </w:r>
      <w:proofErr w:type="gramEnd"/>
      <w:r w:rsidRPr="00151F03">
        <w:rPr>
          <w:rFonts w:ascii="黑体" w:eastAsia="黑体" w:hAnsi="黑体" w:cs="宋体" w:hint="eastAsia"/>
          <w:b/>
          <w:color w:val="C00000"/>
          <w:kern w:val="0"/>
          <w:sz w:val="28"/>
          <w:szCs w:val="28"/>
        </w:rPr>
        <w:t>：</w:t>
      </w:r>
      <w:r w:rsidR="00174C89" w:rsidRPr="00151F03">
        <w:rPr>
          <w:rFonts w:ascii="黑体" w:eastAsia="黑体" w:hAnsi="黑体" w:cs="宋体" w:hint="eastAsia"/>
          <w:b/>
          <w:color w:val="C00000"/>
          <w:kern w:val="0"/>
          <w:sz w:val="28"/>
          <w:szCs w:val="28"/>
        </w:rPr>
        <w:t>水</w:t>
      </w:r>
      <w:r w:rsidRPr="00151F03">
        <w:rPr>
          <w:rFonts w:ascii="黑体" w:eastAsia="黑体" w:hAnsi="黑体" w:cs="宋体" w:hint="eastAsia"/>
          <w:b/>
          <w:color w:val="C00000"/>
          <w:kern w:val="0"/>
          <w:sz w:val="28"/>
          <w:szCs w:val="28"/>
        </w:rPr>
        <w:t>、</w:t>
      </w:r>
      <w:r w:rsidR="00174C89" w:rsidRPr="00151F03">
        <w:rPr>
          <w:rFonts w:ascii="黑体" w:eastAsia="黑体" w:hAnsi="黑体" w:cs="宋体" w:hint="eastAsia"/>
          <w:b/>
          <w:color w:val="C00000"/>
          <w:kern w:val="0"/>
          <w:sz w:val="28"/>
          <w:szCs w:val="28"/>
        </w:rPr>
        <w:t>电</w:t>
      </w:r>
      <w:r w:rsidRPr="00151F03">
        <w:rPr>
          <w:rFonts w:ascii="黑体" w:eastAsia="黑体" w:hAnsi="黑体" w:cs="宋体" w:hint="eastAsia"/>
          <w:b/>
          <w:color w:val="C00000"/>
          <w:kern w:val="0"/>
          <w:sz w:val="28"/>
          <w:szCs w:val="28"/>
        </w:rPr>
        <w:t>、</w:t>
      </w:r>
      <w:r w:rsidR="00174C89" w:rsidRPr="00151F03">
        <w:rPr>
          <w:rFonts w:ascii="黑体" w:eastAsia="黑体" w:hAnsi="黑体" w:cs="宋体" w:hint="eastAsia"/>
          <w:b/>
          <w:color w:val="C00000"/>
          <w:kern w:val="0"/>
          <w:sz w:val="28"/>
          <w:szCs w:val="28"/>
        </w:rPr>
        <w:t>气租用</w:t>
      </w:r>
      <w:r w:rsidRPr="00151F03">
        <w:rPr>
          <w:rFonts w:ascii="黑体" w:eastAsia="黑体" w:hAnsi="黑体" w:cs="宋体" w:hint="eastAsia"/>
          <w:b/>
          <w:color w:val="C00000"/>
          <w:kern w:val="0"/>
          <w:sz w:val="28"/>
          <w:szCs w:val="28"/>
        </w:rPr>
        <w:t>价格</w:t>
      </w:r>
      <w:r w:rsidR="009F2B3B" w:rsidRPr="00151F03">
        <w:rPr>
          <w:rFonts w:ascii="黑体" w:eastAsia="黑体" w:hAnsi="黑体" w:cs="宋体" w:hint="eastAsia"/>
          <w:b/>
          <w:color w:val="C00000"/>
          <w:kern w:val="0"/>
          <w:sz w:val="28"/>
          <w:szCs w:val="28"/>
        </w:rPr>
        <w:t>表</w:t>
      </w:r>
      <w:bookmarkEnd w:id="3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666"/>
        <w:gridCol w:w="1935"/>
        <w:gridCol w:w="1763"/>
      </w:tblGrid>
      <w:tr w:rsidR="00174C89" w:rsidRPr="004D03A0" w14:paraId="2B082D02" w14:textId="77777777" w:rsidTr="00FC6A8E">
        <w:trPr>
          <w:trHeight w:val="303"/>
          <w:jc w:val="center"/>
        </w:trPr>
        <w:tc>
          <w:tcPr>
            <w:tcW w:w="5000" w:type="pct"/>
            <w:gridSpan w:val="4"/>
            <w:vAlign w:val="center"/>
          </w:tcPr>
          <w:p w14:paraId="2D798C4D" w14:textId="77777777" w:rsidR="00174C89" w:rsidRPr="006641A4" w:rsidRDefault="00174C89" w:rsidP="00174C89">
            <w:pPr>
              <w:jc w:val="center"/>
              <w:rPr>
                <w:rFonts w:ascii="黑体" w:eastAsia="黑体" w:hAnsi="黑体"/>
                <w:b/>
                <w:sz w:val="24"/>
                <w:szCs w:val="24"/>
              </w:rPr>
            </w:pPr>
            <w:r w:rsidRPr="006641A4">
              <w:rPr>
                <w:rFonts w:ascii="黑体" w:eastAsia="黑体" w:hAnsi="黑体" w:hint="eastAsia"/>
                <w:b/>
                <w:sz w:val="24"/>
                <w:szCs w:val="24"/>
              </w:rPr>
              <w:t>电力供应</w:t>
            </w:r>
          </w:p>
        </w:tc>
      </w:tr>
      <w:tr w:rsidR="00FC6A8E" w:rsidRPr="004D03A0" w14:paraId="7609EDE4" w14:textId="1A3CB813" w:rsidTr="005D21D2">
        <w:trPr>
          <w:trHeight w:val="500"/>
          <w:jc w:val="center"/>
        </w:trPr>
        <w:tc>
          <w:tcPr>
            <w:tcW w:w="936" w:type="pct"/>
            <w:vAlign w:val="center"/>
          </w:tcPr>
          <w:p w14:paraId="73B360B1" w14:textId="77777777" w:rsidR="00FC6A8E" w:rsidRPr="006641A4" w:rsidRDefault="00FC6A8E" w:rsidP="00174C89">
            <w:pPr>
              <w:jc w:val="center"/>
              <w:rPr>
                <w:rFonts w:ascii="黑体" w:eastAsia="黑体" w:hAnsi="黑体"/>
                <w:b/>
                <w:sz w:val="24"/>
                <w:szCs w:val="24"/>
                <w:highlight w:val="cyan"/>
              </w:rPr>
            </w:pPr>
            <w:r w:rsidRPr="006641A4">
              <w:rPr>
                <w:rFonts w:ascii="黑体" w:eastAsia="黑体" w:hAnsi="黑体" w:hint="eastAsia"/>
                <w:b/>
                <w:sz w:val="24"/>
                <w:szCs w:val="24"/>
              </w:rPr>
              <w:t>项目名称</w:t>
            </w:r>
          </w:p>
        </w:tc>
        <w:tc>
          <w:tcPr>
            <w:tcW w:w="2023" w:type="pct"/>
            <w:vAlign w:val="center"/>
          </w:tcPr>
          <w:p w14:paraId="439164A1" w14:textId="77777777" w:rsidR="00FC6A8E" w:rsidRPr="006641A4" w:rsidRDefault="00FC6A8E" w:rsidP="00174C89">
            <w:pPr>
              <w:jc w:val="center"/>
              <w:rPr>
                <w:rFonts w:ascii="黑体" w:eastAsia="黑体" w:hAnsi="黑体"/>
                <w:b/>
                <w:sz w:val="24"/>
                <w:szCs w:val="24"/>
              </w:rPr>
            </w:pPr>
            <w:r w:rsidRPr="006641A4">
              <w:rPr>
                <w:rFonts w:ascii="黑体" w:eastAsia="黑体" w:hAnsi="黑体" w:hint="eastAsia"/>
                <w:b/>
                <w:sz w:val="24"/>
                <w:szCs w:val="24"/>
              </w:rPr>
              <w:t>项目描述</w:t>
            </w:r>
          </w:p>
        </w:tc>
        <w:tc>
          <w:tcPr>
            <w:tcW w:w="1068" w:type="pct"/>
            <w:vAlign w:val="center"/>
          </w:tcPr>
          <w:p w14:paraId="3BCE57C5" w14:textId="5D3541E1" w:rsidR="00FC6A8E" w:rsidRPr="006641A4" w:rsidRDefault="00FC6A8E" w:rsidP="002230E4">
            <w:pPr>
              <w:jc w:val="center"/>
              <w:rPr>
                <w:rFonts w:ascii="黑体" w:eastAsia="黑体" w:hAnsi="黑体"/>
                <w:b/>
                <w:sz w:val="24"/>
                <w:szCs w:val="24"/>
              </w:rPr>
            </w:pPr>
            <w:r w:rsidRPr="006641A4">
              <w:rPr>
                <w:rFonts w:ascii="黑体" w:eastAsia="黑体" w:hAnsi="黑体" w:hint="eastAsia"/>
                <w:b/>
                <w:sz w:val="24"/>
                <w:szCs w:val="24"/>
              </w:rPr>
              <w:t>单价</w:t>
            </w:r>
          </w:p>
        </w:tc>
        <w:tc>
          <w:tcPr>
            <w:tcW w:w="973" w:type="pct"/>
            <w:vAlign w:val="center"/>
          </w:tcPr>
          <w:p w14:paraId="266E759D" w14:textId="04C6CC4F" w:rsidR="00FC6A8E" w:rsidRPr="006641A4" w:rsidRDefault="00FC6A8E" w:rsidP="00FC6A8E">
            <w:pPr>
              <w:jc w:val="center"/>
              <w:rPr>
                <w:rFonts w:ascii="黑体" w:eastAsia="黑体" w:hAnsi="黑体"/>
                <w:b/>
                <w:sz w:val="24"/>
                <w:szCs w:val="24"/>
              </w:rPr>
            </w:pPr>
            <w:r w:rsidRPr="006641A4">
              <w:rPr>
                <w:rFonts w:ascii="黑体" w:eastAsia="黑体" w:hAnsi="黑体" w:hint="eastAsia"/>
                <w:b/>
                <w:sz w:val="24"/>
                <w:szCs w:val="24"/>
              </w:rPr>
              <w:t>现场</w:t>
            </w:r>
            <w:r w:rsidRPr="006641A4">
              <w:rPr>
                <w:rFonts w:ascii="黑体" w:eastAsia="黑体" w:hAnsi="黑体"/>
                <w:b/>
                <w:sz w:val="24"/>
                <w:szCs w:val="24"/>
              </w:rPr>
              <w:t>价格</w:t>
            </w:r>
          </w:p>
        </w:tc>
      </w:tr>
      <w:tr w:rsidR="002230E4" w:rsidRPr="004D03A0" w14:paraId="5E9660BE" w14:textId="585AA52D" w:rsidTr="005D21D2">
        <w:trPr>
          <w:cantSplit/>
          <w:trHeight w:val="304"/>
          <w:jc w:val="center"/>
        </w:trPr>
        <w:tc>
          <w:tcPr>
            <w:tcW w:w="936" w:type="pct"/>
            <w:vMerge w:val="restart"/>
            <w:vAlign w:val="center"/>
          </w:tcPr>
          <w:p w14:paraId="75F82F0C" w14:textId="77777777" w:rsidR="002230E4" w:rsidRPr="006641A4" w:rsidRDefault="002230E4" w:rsidP="002230E4">
            <w:pPr>
              <w:jc w:val="center"/>
              <w:rPr>
                <w:rFonts w:ascii="黑体" w:eastAsia="黑体" w:hAnsi="黑体"/>
                <w:color w:val="FF0000"/>
                <w:sz w:val="24"/>
                <w:szCs w:val="24"/>
              </w:rPr>
            </w:pPr>
            <w:r w:rsidRPr="006641A4">
              <w:rPr>
                <w:rFonts w:ascii="黑体" w:eastAsia="黑体" w:hAnsi="黑体" w:hint="eastAsia"/>
                <w:sz w:val="24"/>
                <w:szCs w:val="24"/>
              </w:rPr>
              <w:t>照明用电</w:t>
            </w:r>
          </w:p>
        </w:tc>
        <w:tc>
          <w:tcPr>
            <w:tcW w:w="2023" w:type="pct"/>
            <w:vAlign w:val="center"/>
          </w:tcPr>
          <w:p w14:paraId="4D31DCDD"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15A/220V</w:t>
            </w:r>
          </w:p>
        </w:tc>
        <w:tc>
          <w:tcPr>
            <w:tcW w:w="1068" w:type="pct"/>
            <w:vAlign w:val="center"/>
          </w:tcPr>
          <w:p w14:paraId="0CF2EDB8" w14:textId="5F2D2D14"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1160元/展期</w:t>
            </w:r>
          </w:p>
        </w:tc>
        <w:tc>
          <w:tcPr>
            <w:tcW w:w="973" w:type="pct"/>
            <w:vAlign w:val="center"/>
          </w:tcPr>
          <w:p w14:paraId="287F9973" w14:textId="52997805" w:rsidR="002230E4" w:rsidRPr="006641A4" w:rsidRDefault="002230E4" w:rsidP="002230E4">
            <w:pPr>
              <w:rPr>
                <w:rFonts w:ascii="黑体" w:eastAsia="黑体" w:hAnsi="黑体"/>
                <w:sz w:val="24"/>
                <w:szCs w:val="24"/>
              </w:rPr>
            </w:pPr>
            <w:r w:rsidRPr="006641A4">
              <w:rPr>
                <w:rFonts w:ascii="黑体" w:eastAsia="黑体" w:hAnsi="黑体"/>
                <w:sz w:val="24"/>
                <w:szCs w:val="24"/>
              </w:rPr>
              <w:t>2320</w:t>
            </w:r>
            <w:r w:rsidRPr="006641A4">
              <w:rPr>
                <w:rFonts w:ascii="黑体" w:eastAsia="黑体" w:hAnsi="黑体" w:hint="eastAsia"/>
                <w:sz w:val="24"/>
                <w:szCs w:val="24"/>
              </w:rPr>
              <w:t>元/展期</w:t>
            </w:r>
          </w:p>
        </w:tc>
      </w:tr>
      <w:tr w:rsidR="002230E4" w:rsidRPr="004D03A0" w14:paraId="1AA21AA8" w14:textId="517BED24" w:rsidTr="005D21D2">
        <w:trPr>
          <w:cantSplit/>
          <w:trHeight w:val="139"/>
          <w:jc w:val="center"/>
        </w:trPr>
        <w:tc>
          <w:tcPr>
            <w:tcW w:w="936" w:type="pct"/>
            <w:vMerge/>
            <w:vAlign w:val="center"/>
          </w:tcPr>
          <w:p w14:paraId="4A0A3C01"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05ACCA2F"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20A/220V</w:t>
            </w:r>
          </w:p>
        </w:tc>
        <w:tc>
          <w:tcPr>
            <w:tcW w:w="1068" w:type="pct"/>
            <w:vAlign w:val="center"/>
          </w:tcPr>
          <w:p w14:paraId="50D51C0E" w14:textId="79E40E25"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1820元/展期</w:t>
            </w:r>
          </w:p>
        </w:tc>
        <w:tc>
          <w:tcPr>
            <w:tcW w:w="973" w:type="pct"/>
            <w:vAlign w:val="center"/>
          </w:tcPr>
          <w:p w14:paraId="1A454F74" w14:textId="578A4BF7" w:rsidR="002230E4" w:rsidRPr="006641A4" w:rsidRDefault="002230E4" w:rsidP="002230E4">
            <w:pPr>
              <w:rPr>
                <w:rFonts w:ascii="黑体" w:eastAsia="黑体" w:hAnsi="黑体"/>
                <w:sz w:val="24"/>
                <w:szCs w:val="24"/>
              </w:rPr>
            </w:pPr>
            <w:r w:rsidRPr="006641A4">
              <w:rPr>
                <w:rFonts w:ascii="黑体" w:eastAsia="黑体" w:hAnsi="黑体"/>
                <w:sz w:val="24"/>
                <w:szCs w:val="24"/>
              </w:rPr>
              <w:t>3640</w:t>
            </w:r>
            <w:r w:rsidRPr="006641A4">
              <w:rPr>
                <w:rFonts w:ascii="黑体" w:eastAsia="黑体" w:hAnsi="黑体" w:hint="eastAsia"/>
                <w:sz w:val="24"/>
                <w:szCs w:val="24"/>
              </w:rPr>
              <w:t>元/展期</w:t>
            </w:r>
          </w:p>
        </w:tc>
      </w:tr>
      <w:tr w:rsidR="002230E4" w:rsidRPr="004D03A0" w14:paraId="2B70F528" w14:textId="13B56523" w:rsidTr="005D21D2">
        <w:trPr>
          <w:cantSplit/>
          <w:trHeight w:val="139"/>
          <w:jc w:val="center"/>
        </w:trPr>
        <w:tc>
          <w:tcPr>
            <w:tcW w:w="936" w:type="pct"/>
            <w:vMerge/>
            <w:vAlign w:val="center"/>
          </w:tcPr>
          <w:p w14:paraId="57E56324"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16193A31"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30A/220V</w:t>
            </w:r>
          </w:p>
        </w:tc>
        <w:tc>
          <w:tcPr>
            <w:tcW w:w="1068" w:type="pct"/>
            <w:vAlign w:val="center"/>
          </w:tcPr>
          <w:p w14:paraId="60DA22AB" w14:textId="3259D1C3"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2300元/展期</w:t>
            </w:r>
          </w:p>
        </w:tc>
        <w:tc>
          <w:tcPr>
            <w:tcW w:w="973" w:type="pct"/>
            <w:vAlign w:val="center"/>
          </w:tcPr>
          <w:p w14:paraId="30F5BCBE" w14:textId="707A137B" w:rsidR="002230E4" w:rsidRPr="006641A4" w:rsidRDefault="002230E4" w:rsidP="002230E4">
            <w:pPr>
              <w:rPr>
                <w:rFonts w:ascii="黑体" w:eastAsia="黑体" w:hAnsi="黑体"/>
                <w:sz w:val="24"/>
                <w:szCs w:val="24"/>
              </w:rPr>
            </w:pPr>
            <w:r w:rsidRPr="006641A4">
              <w:rPr>
                <w:rFonts w:ascii="黑体" w:eastAsia="黑体" w:hAnsi="黑体"/>
                <w:sz w:val="24"/>
                <w:szCs w:val="24"/>
              </w:rPr>
              <w:t>4600</w:t>
            </w:r>
            <w:r w:rsidRPr="006641A4">
              <w:rPr>
                <w:rFonts w:ascii="黑体" w:eastAsia="黑体" w:hAnsi="黑体" w:hint="eastAsia"/>
                <w:sz w:val="24"/>
                <w:szCs w:val="24"/>
              </w:rPr>
              <w:t>元/展期</w:t>
            </w:r>
          </w:p>
        </w:tc>
      </w:tr>
      <w:tr w:rsidR="002230E4" w:rsidRPr="004D03A0" w14:paraId="7ECE04FF" w14:textId="61212476" w:rsidTr="005D21D2">
        <w:trPr>
          <w:cantSplit/>
          <w:trHeight w:val="139"/>
          <w:jc w:val="center"/>
        </w:trPr>
        <w:tc>
          <w:tcPr>
            <w:tcW w:w="936" w:type="pct"/>
            <w:vMerge/>
            <w:vAlign w:val="center"/>
          </w:tcPr>
          <w:p w14:paraId="2779BCC0"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044AD497"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40A/220V</w:t>
            </w:r>
          </w:p>
        </w:tc>
        <w:tc>
          <w:tcPr>
            <w:tcW w:w="1068" w:type="pct"/>
            <w:vAlign w:val="center"/>
          </w:tcPr>
          <w:p w14:paraId="45CA593B" w14:textId="7B80CF53"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3650元/展期</w:t>
            </w:r>
          </w:p>
        </w:tc>
        <w:tc>
          <w:tcPr>
            <w:tcW w:w="973" w:type="pct"/>
            <w:vAlign w:val="center"/>
          </w:tcPr>
          <w:p w14:paraId="4F80BCB3" w14:textId="66E5DB11" w:rsidR="002230E4" w:rsidRPr="006641A4" w:rsidRDefault="002230E4" w:rsidP="002230E4">
            <w:pPr>
              <w:rPr>
                <w:rFonts w:ascii="黑体" w:eastAsia="黑体" w:hAnsi="黑体"/>
                <w:sz w:val="24"/>
                <w:szCs w:val="24"/>
              </w:rPr>
            </w:pPr>
            <w:r w:rsidRPr="006641A4">
              <w:rPr>
                <w:rFonts w:ascii="黑体" w:eastAsia="黑体" w:hAnsi="黑体"/>
                <w:sz w:val="24"/>
                <w:szCs w:val="24"/>
              </w:rPr>
              <w:t>7300</w:t>
            </w:r>
            <w:r w:rsidRPr="006641A4">
              <w:rPr>
                <w:rFonts w:ascii="黑体" w:eastAsia="黑体" w:hAnsi="黑体" w:hint="eastAsia"/>
                <w:sz w:val="24"/>
                <w:szCs w:val="24"/>
              </w:rPr>
              <w:t>元/展期</w:t>
            </w:r>
          </w:p>
        </w:tc>
      </w:tr>
      <w:tr w:rsidR="002230E4" w:rsidRPr="004D03A0" w14:paraId="0465B478" w14:textId="25198DA0" w:rsidTr="005D21D2">
        <w:trPr>
          <w:cantSplit/>
          <w:trHeight w:val="139"/>
          <w:jc w:val="center"/>
        </w:trPr>
        <w:tc>
          <w:tcPr>
            <w:tcW w:w="936" w:type="pct"/>
            <w:vMerge/>
            <w:vAlign w:val="center"/>
          </w:tcPr>
          <w:p w14:paraId="40A29F4D"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39C61FC5"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50A/220V</w:t>
            </w:r>
          </w:p>
        </w:tc>
        <w:tc>
          <w:tcPr>
            <w:tcW w:w="1068" w:type="pct"/>
            <w:vAlign w:val="center"/>
          </w:tcPr>
          <w:p w14:paraId="00BD9765" w14:textId="3A809C28"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3960元/展期</w:t>
            </w:r>
          </w:p>
        </w:tc>
        <w:tc>
          <w:tcPr>
            <w:tcW w:w="973" w:type="pct"/>
            <w:vAlign w:val="center"/>
          </w:tcPr>
          <w:p w14:paraId="605AE7DF" w14:textId="22C40D2E" w:rsidR="002230E4" w:rsidRPr="006641A4" w:rsidRDefault="002230E4" w:rsidP="002230E4">
            <w:pPr>
              <w:rPr>
                <w:rFonts w:ascii="黑体" w:eastAsia="黑体" w:hAnsi="黑体"/>
                <w:sz w:val="24"/>
                <w:szCs w:val="24"/>
              </w:rPr>
            </w:pPr>
            <w:r w:rsidRPr="006641A4">
              <w:rPr>
                <w:rFonts w:ascii="黑体" w:eastAsia="黑体" w:hAnsi="黑体"/>
                <w:sz w:val="24"/>
                <w:szCs w:val="24"/>
              </w:rPr>
              <w:t>7920</w:t>
            </w:r>
            <w:r w:rsidRPr="006641A4">
              <w:rPr>
                <w:rFonts w:ascii="黑体" w:eastAsia="黑体" w:hAnsi="黑体" w:hint="eastAsia"/>
                <w:sz w:val="24"/>
                <w:szCs w:val="24"/>
              </w:rPr>
              <w:t>元/展期</w:t>
            </w:r>
          </w:p>
        </w:tc>
      </w:tr>
      <w:tr w:rsidR="002230E4" w:rsidRPr="004D03A0" w14:paraId="27613231" w14:textId="7855DADA" w:rsidTr="005D21D2">
        <w:trPr>
          <w:cantSplit/>
          <w:trHeight w:val="139"/>
          <w:jc w:val="center"/>
        </w:trPr>
        <w:tc>
          <w:tcPr>
            <w:tcW w:w="936" w:type="pct"/>
            <w:vMerge/>
            <w:vAlign w:val="center"/>
          </w:tcPr>
          <w:p w14:paraId="4CC90A9A"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57A8A553"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60A/220V</w:t>
            </w:r>
          </w:p>
        </w:tc>
        <w:tc>
          <w:tcPr>
            <w:tcW w:w="1068" w:type="pct"/>
            <w:vAlign w:val="center"/>
          </w:tcPr>
          <w:p w14:paraId="7BDB4E8B" w14:textId="010ABAA1"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4950元/展期</w:t>
            </w:r>
          </w:p>
        </w:tc>
        <w:tc>
          <w:tcPr>
            <w:tcW w:w="973" w:type="pct"/>
            <w:vAlign w:val="center"/>
          </w:tcPr>
          <w:p w14:paraId="10B9D9CE" w14:textId="50B7B350" w:rsidR="002230E4" w:rsidRPr="006641A4" w:rsidRDefault="002230E4" w:rsidP="002230E4">
            <w:pPr>
              <w:rPr>
                <w:rFonts w:ascii="黑体" w:eastAsia="黑体" w:hAnsi="黑体"/>
                <w:sz w:val="24"/>
                <w:szCs w:val="24"/>
              </w:rPr>
            </w:pPr>
            <w:r w:rsidRPr="006641A4">
              <w:rPr>
                <w:rFonts w:ascii="黑体" w:eastAsia="黑体" w:hAnsi="黑体"/>
                <w:sz w:val="24"/>
                <w:szCs w:val="24"/>
              </w:rPr>
              <w:t>9900</w:t>
            </w:r>
            <w:r w:rsidRPr="006641A4">
              <w:rPr>
                <w:rFonts w:ascii="黑体" w:eastAsia="黑体" w:hAnsi="黑体" w:hint="eastAsia"/>
                <w:sz w:val="24"/>
                <w:szCs w:val="24"/>
              </w:rPr>
              <w:t>元/展期</w:t>
            </w:r>
          </w:p>
        </w:tc>
      </w:tr>
      <w:tr w:rsidR="002230E4" w:rsidRPr="004D03A0" w14:paraId="70D6A102" w14:textId="2CCD204C" w:rsidTr="005D21D2">
        <w:trPr>
          <w:cantSplit/>
          <w:trHeight w:val="152"/>
          <w:jc w:val="center"/>
        </w:trPr>
        <w:tc>
          <w:tcPr>
            <w:tcW w:w="936" w:type="pct"/>
            <w:vMerge/>
            <w:vAlign w:val="center"/>
          </w:tcPr>
          <w:p w14:paraId="56CF59D7"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6BB6775A"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80A/220V</w:t>
            </w:r>
          </w:p>
        </w:tc>
        <w:tc>
          <w:tcPr>
            <w:tcW w:w="1068" w:type="pct"/>
            <w:shd w:val="clear" w:color="auto" w:fill="auto"/>
            <w:vAlign w:val="center"/>
          </w:tcPr>
          <w:p w14:paraId="520DA743" w14:textId="7351B300"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6950元/展期</w:t>
            </w:r>
          </w:p>
        </w:tc>
        <w:tc>
          <w:tcPr>
            <w:tcW w:w="973" w:type="pct"/>
            <w:shd w:val="clear" w:color="auto" w:fill="auto"/>
            <w:vAlign w:val="center"/>
          </w:tcPr>
          <w:p w14:paraId="545CC2B3" w14:textId="0490EBDF" w:rsidR="002230E4" w:rsidRPr="006641A4" w:rsidRDefault="002230E4" w:rsidP="002230E4">
            <w:pPr>
              <w:rPr>
                <w:rFonts w:ascii="黑体" w:eastAsia="黑体" w:hAnsi="黑体"/>
                <w:sz w:val="24"/>
                <w:szCs w:val="24"/>
              </w:rPr>
            </w:pPr>
            <w:r w:rsidRPr="006641A4">
              <w:rPr>
                <w:rFonts w:ascii="黑体" w:eastAsia="黑体" w:hAnsi="黑体"/>
                <w:sz w:val="24"/>
                <w:szCs w:val="24"/>
              </w:rPr>
              <w:t>13900</w:t>
            </w:r>
            <w:r w:rsidRPr="006641A4">
              <w:rPr>
                <w:rFonts w:ascii="黑体" w:eastAsia="黑体" w:hAnsi="黑体" w:hint="eastAsia"/>
                <w:sz w:val="24"/>
                <w:szCs w:val="24"/>
              </w:rPr>
              <w:t>元/展期</w:t>
            </w:r>
          </w:p>
        </w:tc>
      </w:tr>
      <w:tr w:rsidR="002230E4" w:rsidRPr="004D03A0" w14:paraId="0965CEF3" w14:textId="6A841EDE" w:rsidTr="005D21D2">
        <w:trPr>
          <w:cantSplit/>
          <w:trHeight w:val="152"/>
          <w:jc w:val="center"/>
        </w:trPr>
        <w:tc>
          <w:tcPr>
            <w:tcW w:w="936" w:type="pct"/>
            <w:vMerge/>
            <w:vAlign w:val="center"/>
          </w:tcPr>
          <w:p w14:paraId="74EBCA9A"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14C85FF9"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100A/220V</w:t>
            </w:r>
          </w:p>
        </w:tc>
        <w:tc>
          <w:tcPr>
            <w:tcW w:w="1068" w:type="pct"/>
            <w:shd w:val="clear" w:color="auto" w:fill="auto"/>
            <w:vAlign w:val="center"/>
          </w:tcPr>
          <w:p w14:paraId="661687D4" w14:textId="471B6C1A"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9100元/展期</w:t>
            </w:r>
          </w:p>
        </w:tc>
        <w:tc>
          <w:tcPr>
            <w:tcW w:w="973" w:type="pct"/>
            <w:shd w:val="clear" w:color="auto" w:fill="auto"/>
            <w:vAlign w:val="center"/>
          </w:tcPr>
          <w:p w14:paraId="69A12155" w14:textId="28680818" w:rsidR="002230E4" w:rsidRPr="006641A4" w:rsidRDefault="002230E4" w:rsidP="002230E4">
            <w:pPr>
              <w:rPr>
                <w:rFonts w:ascii="黑体" w:eastAsia="黑体" w:hAnsi="黑体"/>
                <w:sz w:val="24"/>
                <w:szCs w:val="24"/>
              </w:rPr>
            </w:pPr>
            <w:r w:rsidRPr="006641A4">
              <w:rPr>
                <w:rFonts w:ascii="黑体" w:eastAsia="黑体" w:hAnsi="黑体"/>
                <w:sz w:val="24"/>
                <w:szCs w:val="24"/>
              </w:rPr>
              <w:t>18200</w:t>
            </w:r>
            <w:r w:rsidRPr="006641A4">
              <w:rPr>
                <w:rFonts w:ascii="黑体" w:eastAsia="黑体" w:hAnsi="黑体" w:hint="eastAsia"/>
                <w:sz w:val="24"/>
                <w:szCs w:val="24"/>
              </w:rPr>
              <w:t>元/展期</w:t>
            </w:r>
          </w:p>
        </w:tc>
      </w:tr>
      <w:tr w:rsidR="002230E4" w:rsidRPr="004D03A0" w14:paraId="358B8725" w14:textId="127987B6" w:rsidTr="005D21D2">
        <w:trPr>
          <w:cantSplit/>
          <w:trHeight w:val="151"/>
          <w:jc w:val="center"/>
        </w:trPr>
        <w:tc>
          <w:tcPr>
            <w:tcW w:w="936" w:type="pct"/>
            <w:vMerge/>
            <w:vAlign w:val="center"/>
          </w:tcPr>
          <w:p w14:paraId="21C0E837"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009958B5"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120A/220V</w:t>
            </w:r>
          </w:p>
        </w:tc>
        <w:tc>
          <w:tcPr>
            <w:tcW w:w="1068" w:type="pct"/>
            <w:shd w:val="clear" w:color="auto" w:fill="auto"/>
            <w:vAlign w:val="center"/>
          </w:tcPr>
          <w:p w14:paraId="15ECB940" w14:textId="11C2A89A"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11000元/展期</w:t>
            </w:r>
          </w:p>
        </w:tc>
        <w:tc>
          <w:tcPr>
            <w:tcW w:w="973" w:type="pct"/>
            <w:shd w:val="clear" w:color="auto" w:fill="auto"/>
            <w:vAlign w:val="center"/>
          </w:tcPr>
          <w:p w14:paraId="5B5803EB" w14:textId="2A573C7F" w:rsidR="002230E4" w:rsidRPr="006641A4" w:rsidRDefault="002230E4" w:rsidP="002230E4">
            <w:pPr>
              <w:rPr>
                <w:rFonts w:ascii="黑体" w:eastAsia="黑体" w:hAnsi="黑体"/>
                <w:sz w:val="24"/>
                <w:szCs w:val="24"/>
              </w:rPr>
            </w:pPr>
            <w:r w:rsidRPr="006641A4">
              <w:rPr>
                <w:rFonts w:ascii="黑体" w:eastAsia="黑体" w:hAnsi="黑体"/>
                <w:sz w:val="24"/>
                <w:szCs w:val="24"/>
              </w:rPr>
              <w:t>22</w:t>
            </w:r>
            <w:r w:rsidRPr="006641A4">
              <w:rPr>
                <w:rFonts w:ascii="黑体" w:eastAsia="黑体" w:hAnsi="黑体" w:hint="eastAsia"/>
                <w:sz w:val="24"/>
                <w:szCs w:val="24"/>
              </w:rPr>
              <w:t>000元/展期</w:t>
            </w:r>
          </w:p>
        </w:tc>
      </w:tr>
      <w:tr w:rsidR="002230E4" w:rsidRPr="004D03A0" w14:paraId="3D74013A" w14:textId="3CEF7B91" w:rsidTr="005D21D2">
        <w:trPr>
          <w:cantSplit/>
          <w:trHeight w:val="289"/>
          <w:jc w:val="center"/>
        </w:trPr>
        <w:tc>
          <w:tcPr>
            <w:tcW w:w="936" w:type="pct"/>
            <w:vMerge w:val="restart"/>
            <w:vAlign w:val="center"/>
          </w:tcPr>
          <w:p w14:paraId="44CC72F1" w14:textId="77777777" w:rsidR="002230E4" w:rsidRPr="006641A4" w:rsidRDefault="002230E4" w:rsidP="002230E4">
            <w:pPr>
              <w:jc w:val="center"/>
              <w:rPr>
                <w:rFonts w:ascii="黑体" w:eastAsia="黑体" w:hAnsi="黑体"/>
                <w:sz w:val="24"/>
                <w:szCs w:val="24"/>
              </w:rPr>
            </w:pPr>
            <w:r w:rsidRPr="006641A4">
              <w:rPr>
                <w:rFonts w:ascii="黑体" w:eastAsia="黑体" w:hAnsi="黑体" w:hint="eastAsia"/>
                <w:sz w:val="24"/>
                <w:szCs w:val="24"/>
              </w:rPr>
              <w:t>临时电</w:t>
            </w:r>
          </w:p>
        </w:tc>
        <w:tc>
          <w:tcPr>
            <w:tcW w:w="2023" w:type="pct"/>
            <w:vAlign w:val="center"/>
          </w:tcPr>
          <w:p w14:paraId="72625746"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施工临时电  单相</w:t>
            </w:r>
          </w:p>
        </w:tc>
        <w:tc>
          <w:tcPr>
            <w:tcW w:w="1068" w:type="pct"/>
            <w:vAlign w:val="center"/>
          </w:tcPr>
          <w:p w14:paraId="41BAFC76" w14:textId="619BF4FF"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380元/次</w:t>
            </w:r>
          </w:p>
        </w:tc>
        <w:tc>
          <w:tcPr>
            <w:tcW w:w="973" w:type="pct"/>
            <w:vAlign w:val="center"/>
          </w:tcPr>
          <w:p w14:paraId="4A6439B3" w14:textId="6566A6E4" w:rsidR="002230E4" w:rsidRPr="006641A4" w:rsidRDefault="002230E4" w:rsidP="002230E4">
            <w:pPr>
              <w:rPr>
                <w:rFonts w:ascii="黑体" w:eastAsia="黑体" w:hAnsi="黑体"/>
                <w:sz w:val="24"/>
                <w:szCs w:val="24"/>
              </w:rPr>
            </w:pPr>
            <w:r w:rsidRPr="006641A4">
              <w:rPr>
                <w:rFonts w:ascii="黑体" w:eastAsia="黑体" w:hAnsi="黑体"/>
                <w:sz w:val="24"/>
                <w:szCs w:val="24"/>
              </w:rPr>
              <w:t>760</w:t>
            </w:r>
            <w:r w:rsidRPr="006641A4">
              <w:rPr>
                <w:rFonts w:ascii="黑体" w:eastAsia="黑体" w:hAnsi="黑体" w:hint="eastAsia"/>
                <w:sz w:val="24"/>
                <w:szCs w:val="24"/>
              </w:rPr>
              <w:t>元/次</w:t>
            </w:r>
          </w:p>
        </w:tc>
      </w:tr>
      <w:tr w:rsidR="002230E4" w:rsidRPr="004D03A0" w14:paraId="2E334D88" w14:textId="353B28AF" w:rsidTr="005D21D2">
        <w:trPr>
          <w:cantSplit/>
          <w:trHeight w:val="289"/>
          <w:jc w:val="center"/>
        </w:trPr>
        <w:tc>
          <w:tcPr>
            <w:tcW w:w="936" w:type="pct"/>
            <w:vMerge/>
            <w:vAlign w:val="center"/>
          </w:tcPr>
          <w:p w14:paraId="265FD70D" w14:textId="77777777" w:rsidR="002230E4" w:rsidRPr="006641A4" w:rsidRDefault="002230E4" w:rsidP="002230E4">
            <w:pPr>
              <w:ind w:left="270"/>
              <w:jc w:val="center"/>
              <w:rPr>
                <w:rFonts w:ascii="黑体" w:eastAsia="黑体" w:hAnsi="黑体"/>
                <w:sz w:val="24"/>
                <w:szCs w:val="24"/>
              </w:rPr>
            </w:pPr>
          </w:p>
        </w:tc>
        <w:tc>
          <w:tcPr>
            <w:tcW w:w="2023" w:type="pct"/>
            <w:vAlign w:val="center"/>
          </w:tcPr>
          <w:p w14:paraId="45C9E46A"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施工临时电  三相</w:t>
            </w:r>
          </w:p>
        </w:tc>
        <w:tc>
          <w:tcPr>
            <w:tcW w:w="1068" w:type="pct"/>
            <w:vAlign w:val="center"/>
          </w:tcPr>
          <w:p w14:paraId="6D4C966A" w14:textId="6C382F41"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1500元/次</w:t>
            </w:r>
          </w:p>
        </w:tc>
        <w:tc>
          <w:tcPr>
            <w:tcW w:w="973" w:type="pct"/>
            <w:vAlign w:val="center"/>
          </w:tcPr>
          <w:p w14:paraId="3994963E" w14:textId="4E8EA049" w:rsidR="002230E4" w:rsidRPr="006641A4" w:rsidRDefault="002230E4" w:rsidP="002230E4">
            <w:pPr>
              <w:rPr>
                <w:rFonts w:ascii="黑体" w:eastAsia="黑体" w:hAnsi="黑体"/>
                <w:sz w:val="24"/>
                <w:szCs w:val="24"/>
              </w:rPr>
            </w:pPr>
            <w:r w:rsidRPr="006641A4">
              <w:rPr>
                <w:rFonts w:ascii="黑体" w:eastAsia="黑体" w:hAnsi="黑体"/>
                <w:sz w:val="24"/>
                <w:szCs w:val="24"/>
              </w:rPr>
              <w:t>30</w:t>
            </w:r>
            <w:r w:rsidRPr="006641A4">
              <w:rPr>
                <w:rFonts w:ascii="黑体" w:eastAsia="黑体" w:hAnsi="黑体" w:hint="eastAsia"/>
                <w:sz w:val="24"/>
                <w:szCs w:val="24"/>
              </w:rPr>
              <w:t>00元/次</w:t>
            </w:r>
          </w:p>
        </w:tc>
      </w:tr>
      <w:tr w:rsidR="002230E4" w:rsidRPr="004D03A0" w14:paraId="68647A7C" w14:textId="568DA598" w:rsidTr="005D21D2">
        <w:trPr>
          <w:cantSplit/>
          <w:trHeight w:val="152"/>
          <w:jc w:val="center"/>
        </w:trPr>
        <w:tc>
          <w:tcPr>
            <w:tcW w:w="936" w:type="pct"/>
            <w:vMerge w:val="restart"/>
            <w:vAlign w:val="center"/>
          </w:tcPr>
          <w:p w14:paraId="2713B1BC" w14:textId="77777777" w:rsidR="005D21D2" w:rsidRDefault="002230E4" w:rsidP="002230E4">
            <w:pPr>
              <w:jc w:val="center"/>
              <w:rPr>
                <w:rFonts w:ascii="黑体" w:eastAsia="黑体" w:hAnsi="黑体"/>
                <w:sz w:val="24"/>
                <w:szCs w:val="24"/>
              </w:rPr>
            </w:pPr>
            <w:r w:rsidRPr="006641A4">
              <w:rPr>
                <w:rFonts w:ascii="黑体" w:eastAsia="黑体" w:hAnsi="黑体" w:hint="eastAsia"/>
                <w:sz w:val="24"/>
                <w:szCs w:val="24"/>
              </w:rPr>
              <w:t>24小时</w:t>
            </w:r>
          </w:p>
          <w:p w14:paraId="013218FA" w14:textId="399637B6" w:rsidR="002230E4" w:rsidRPr="006641A4" w:rsidRDefault="002230E4" w:rsidP="002230E4">
            <w:pPr>
              <w:jc w:val="center"/>
              <w:rPr>
                <w:rFonts w:ascii="黑体" w:eastAsia="黑体" w:hAnsi="黑体"/>
                <w:sz w:val="24"/>
                <w:szCs w:val="24"/>
              </w:rPr>
            </w:pPr>
            <w:r w:rsidRPr="006641A4">
              <w:rPr>
                <w:rFonts w:ascii="黑体" w:eastAsia="黑体" w:hAnsi="黑体" w:hint="eastAsia"/>
                <w:sz w:val="24"/>
                <w:szCs w:val="24"/>
              </w:rPr>
              <w:t>设备用电</w:t>
            </w:r>
          </w:p>
        </w:tc>
        <w:tc>
          <w:tcPr>
            <w:tcW w:w="2023" w:type="pct"/>
            <w:vAlign w:val="center"/>
          </w:tcPr>
          <w:p w14:paraId="79F4D5A1" w14:textId="0171B775" w:rsidR="002230E4" w:rsidRPr="006641A4" w:rsidRDefault="002230E4" w:rsidP="006641A4">
            <w:pPr>
              <w:rPr>
                <w:rFonts w:ascii="黑体" w:eastAsia="黑体" w:hAnsi="黑体"/>
                <w:sz w:val="24"/>
                <w:szCs w:val="24"/>
              </w:rPr>
            </w:pPr>
            <w:r w:rsidRPr="006641A4">
              <w:rPr>
                <w:rFonts w:ascii="黑体" w:eastAsia="黑体" w:hAnsi="黑体" w:hint="eastAsia"/>
                <w:sz w:val="24"/>
                <w:szCs w:val="24"/>
              </w:rPr>
              <w:t>15A/220V/24</w:t>
            </w:r>
            <w:r w:rsidR="006641A4">
              <w:rPr>
                <w:rFonts w:ascii="黑体" w:eastAsia="黑体" w:hAnsi="黑体" w:hint="eastAsia"/>
                <w:sz w:val="24"/>
                <w:szCs w:val="24"/>
              </w:rPr>
              <w:t>小时</w:t>
            </w:r>
          </w:p>
        </w:tc>
        <w:tc>
          <w:tcPr>
            <w:tcW w:w="1068" w:type="pct"/>
            <w:shd w:val="clear" w:color="auto" w:fill="auto"/>
            <w:vAlign w:val="center"/>
          </w:tcPr>
          <w:p w14:paraId="40B48524" w14:textId="399BC3EF"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2700元/展期</w:t>
            </w:r>
          </w:p>
        </w:tc>
        <w:tc>
          <w:tcPr>
            <w:tcW w:w="973" w:type="pct"/>
            <w:shd w:val="clear" w:color="auto" w:fill="auto"/>
            <w:vAlign w:val="center"/>
          </w:tcPr>
          <w:p w14:paraId="13168AF1" w14:textId="677E6AC5" w:rsidR="002230E4" w:rsidRPr="006641A4" w:rsidRDefault="002230E4" w:rsidP="002230E4">
            <w:pPr>
              <w:rPr>
                <w:rFonts w:ascii="黑体" w:eastAsia="黑体" w:hAnsi="黑体"/>
                <w:sz w:val="24"/>
                <w:szCs w:val="24"/>
              </w:rPr>
            </w:pPr>
            <w:r w:rsidRPr="006641A4">
              <w:rPr>
                <w:rFonts w:ascii="黑体" w:eastAsia="黑体" w:hAnsi="黑体"/>
                <w:sz w:val="24"/>
                <w:szCs w:val="24"/>
              </w:rPr>
              <w:t>54</w:t>
            </w:r>
            <w:r w:rsidRPr="006641A4">
              <w:rPr>
                <w:rFonts w:ascii="黑体" w:eastAsia="黑体" w:hAnsi="黑体" w:hint="eastAsia"/>
                <w:sz w:val="24"/>
                <w:szCs w:val="24"/>
              </w:rPr>
              <w:t>00元/展期</w:t>
            </w:r>
          </w:p>
        </w:tc>
      </w:tr>
      <w:tr w:rsidR="002230E4" w:rsidRPr="004D03A0" w14:paraId="63879EE4" w14:textId="53C35CC7" w:rsidTr="005D21D2">
        <w:trPr>
          <w:cantSplit/>
          <w:trHeight w:val="152"/>
          <w:jc w:val="center"/>
        </w:trPr>
        <w:tc>
          <w:tcPr>
            <w:tcW w:w="936" w:type="pct"/>
            <w:vMerge/>
            <w:vAlign w:val="center"/>
          </w:tcPr>
          <w:p w14:paraId="71BBE107" w14:textId="77777777" w:rsidR="002230E4" w:rsidRPr="006641A4" w:rsidRDefault="002230E4" w:rsidP="002230E4">
            <w:pPr>
              <w:ind w:left="270"/>
              <w:rPr>
                <w:rFonts w:ascii="黑体" w:eastAsia="黑体" w:hAnsi="黑体"/>
                <w:sz w:val="24"/>
                <w:szCs w:val="24"/>
              </w:rPr>
            </w:pPr>
          </w:p>
        </w:tc>
        <w:tc>
          <w:tcPr>
            <w:tcW w:w="2023" w:type="pct"/>
            <w:vAlign w:val="center"/>
          </w:tcPr>
          <w:p w14:paraId="4FB4BEA8" w14:textId="1108D039" w:rsidR="002230E4" w:rsidRPr="006641A4" w:rsidRDefault="002230E4" w:rsidP="006641A4">
            <w:pPr>
              <w:rPr>
                <w:rFonts w:ascii="黑体" w:eastAsia="黑体" w:hAnsi="黑体"/>
                <w:sz w:val="24"/>
                <w:szCs w:val="24"/>
              </w:rPr>
            </w:pPr>
            <w:r w:rsidRPr="006641A4">
              <w:rPr>
                <w:rFonts w:ascii="黑体" w:eastAsia="黑体" w:hAnsi="黑体" w:hint="eastAsia"/>
                <w:sz w:val="24"/>
                <w:szCs w:val="24"/>
              </w:rPr>
              <w:t>30A/380V/24</w:t>
            </w:r>
            <w:r w:rsidR="006641A4">
              <w:rPr>
                <w:rFonts w:ascii="黑体" w:eastAsia="黑体" w:hAnsi="黑体" w:hint="eastAsia"/>
                <w:sz w:val="24"/>
                <w:szCs w:val="24"/>
              </w:rPr>
              <w:t>小时</w:t>
            </w:r>
          </w:p>
        </w:tc>
        <w:tc>
          <w:tcPr>
            <w:tcW w:w="1068" w:type="pct"/>
            <w:shd w:val="clear" w:color="auto" w:fill="auto"/>
            <w:vAlign w:val="center"/>
          </w:tcPr>
          <w:p w14:paraId="64030946" w14:textId="69BB264D"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7500元/展期</w:t>
            </w:r>
          </w:p>
        </w:tc>
        <w:tc>
          <w:tcPr>
            <w:tcW w:w="973" w:type="pct"/>
            <w:shd w:val="clear" w:color="auto" w:fill="auto"/>
            <w:vAlign w:val="center"/>
          </w:tcPr>
          <w:p w14:paraId="08CB2D0A" w14:textId="19C018DA" w:rsidR="002230E4" w:rsidRPr="006641A4" w:rsidRDefault="002230E4" w:rsidP="002230E4">
            <w:pPr>
              <w:rPr>
                <w:rFonts w:ascii="黑体" w:eastAsia="黑体" w:hAnsi="黑体"/>
                <w:sz w:val="24"/>
                <w:szCs w:val="24"/>
              </w:rPr>
            </w:pPr>
            <w:r w:rsidRPr="006641A4">
              <w:rPr>
                <w:rFonts w:ascii="黑体" w:eastAsia="黑体" w:hAnsi="黑体"/>
                <w:sz w:val="24"/>
                <w:szCs w:val="24"/>
              </w:rPr>
              <w:t>1</w:t>
            </w:r>
            <w:r w:rsidRPr="006641A4">
              <w:rPr>
                <w:rFonts w:ascii="黑体" w:eastAsia="黑体" w:hAnsi="黑体" w:hint="eastAsia"/>
                <w:sz w:val="24"/>
                <w:szCs w:val="24"/>
              </w:rPr>
              <w:t>50</w:t>
            </w:r>
            <w:r w:rsidRPr="006641A4">
              <w:rPr>
                <w:rFonts w:ascii="黑体" w:eastAsia="黑体" w:hAnsi="黑体"/>
                <w:sz w:val="24"/>
                <w:szCs w:val="24"/>
              </w:rPr>
              <w:t>0</w:t>
            </w:r>
            <w:r w:rsidRPr="006641A4">
              <w:rPr>
                <w:rFonts w:ascii="黑体" w:eastAsia="黑体" w:hAnsi="黑体" w:hint="eastAsia"/>
                <w:sz w:val="24"/>
                <w:szCs w:val="24"/>
              </w:rPr>
              <w:t>0元/展期</w:t>
            </w:r>
          </w:p>
        </w:tc>
      </w:tr>
      <w:tr w:rsidR="002230E4" w:rsidRPr="004D03A0" w14:paraId="7D0817F1" w14:textId="17A92F62" w:rsidTr="005D21D2">
        <w:trPr>
          <w:cantSplit/>
          <w:trHeight w:val="151"/>
          <w:jc w:val="center"/>
        </w:trPr>
        <w:tc>
          <w:tcPr>
            <w:tcW w:w="936" w:type="pct"/>
            <w:vMerge w:val="restart"/>
            <w:vAlign w:val="center"/>
          </w:tcPr>
          <w:p w14:paraId="64E77036" w14:textId="77777777" w:rsidR="002230E4" w:rsidRPr="006641A4" w:rsidRDefault="002230E4" w:rsidP="002230E4">
            <w:pPr>
              <w:ind w:left="270"/>
              <w:rPr>
                <w:rFonts w:ascii="黑体" w:eastAsia="黑体" w:hAnsi="黑体"/>
                <w:sz w:val="24"/>
                <w:szCs w:val="24"/>
              </w:rPr>
            </w:pPr>
            <w:r w:rsidRPr="006641A4">
              <w:rPr>
                <w:rFonts w:ascii="黑体" w:eastAsia="黑体" w:hAnsi="黑体" w:hint="eastAsia"/>
                <w:sz w:val="24"/>
                <w:szCs w:val="24"/>
              </w:rPr>
              <w:t>设备用电</w:t>
            </w:r>
          </w:p>
        </w:tc>
        <w:tc>
          <w:tcPr>
            <w:tcW w:w="2023" w:type="pct"/>
            <w:vAlign w:val="center"/>
          </w:tcPr>
          <w:p w14:paraId="1DC8AA3A"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15A/220V(单相)</w:t>
            </w:r>
          </w:p>
        </w:tc>
        <w:tc>
          <w:tcPr>
            <w:tcW w:w="1068" w:type="pct"/>
            <w:shd w:val="clear" w:color="auto" w:fill="auto"/>
            <w:vAlign w:val="center"/>
          </w:tcPr>
          <w:p w14:paraId="3637280C" w14:textId="1F563515"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1500元/展期</w:t>
            </w:r>
          </w:p>
        </w:tc>
        <w:tc>
          <w:tcPr>
            <w:tcW w:w="973" w:type="pct"/>
            <w:shd w:val="clear" w:color="auto" w:fill="auto"/>
            <w:vAlign w:val="center"/>
          </w:tcPr>
          <w:p w14:paraId="508B6EA9" w14:textId="187078C7" w:rsidR="002230E4" w:rsidRPr="006641A4" w:rsidRDefault="002230E4" w:rsidP="002230E4">
            <w:pPr>
              <w:rPr>
                <w:rFonts w:ascii="黑体" w:eastAsia="黑体" w:hAnsi="黑体"/>
                <w:sz w:val="24"/>
                <w:szCs w:val="24"/>
              </w:rPr>
            </w:pPr>
            <w:r w:rsidRPr="006641A4">
              <w:rPr>
                <w:rFonts w:ascii="黑体" w:eastAsia="黑体" w:hAnsi="黑体"/>
                <w:sz w:val="24"/>
                <w:szCs w:val="24"/>
              </w:rPr>
              <w:t>3000</w:t>
            </w:r>
            <w:r w:rsidRPr="006641A4">
              <w:rPr>
                <w:rFonts w:ascii="黑体" w:eastAsia="黑体" w:hAnsi="黑体" w:hint="eastAsia"/>
                <w:sz w:val="24"/>
                <w:szCs w:val="24"/>
              </w:rPr>
              <w:t>元/展期</w:t>
            </w:r>
          </w:p>
        </w:tc>
      </w:tr>
      <w:tr w:rsidR="002230E4" w:rsidRPr="004D03A0" w14:paraId="642518A2" w14:textId="2F3B15C9" w:rsidTr="005D21D2">
        <w:trPr>
          <w:cantSplit/>
          <w:trHeight w:val="139"/>
          <w:jc w:val="center"/>
        </w:trPr>
        <w:tc>
          <w:tcPr>
            <w:tcW w:w="936" w:type="pct"/>
            <w:vMerge/>
            <w:vAlign w:val="center"/>
          </w:tcPr>
          <w:p w14:paraId="3A8B729C" w14:textId="77777777" w:rsidR="002230E4" w:rsidRPr="006641A4" w:rsidRDefault="002230E4" w:rsidP="002230E4">
            <w:pPr>
              <w:ind w:left="270"/>
              <w:rPr>
                <w:rFonts w:ascii="黑体" w:eastAsia="黑体" w:hAnsi="黑体"/>
                <w:sz w:val="24"/>
                <w:szCs w:val="24"/>
              </w:rPr>
            </w:pPr>
          </w:p>
        </w:tc>
        <w:tc>
          <w:tcPr>
            <w:tcW w:w="2023" w:type="pct"/>
            <w:vAlign w:val="center"/>
          </w:tcPr>
          <w:p w14:paraId="12B8A078"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30A/380V（三相）</w:t>
            </w:r>
          </w:p>
        </w:tc>
        <w:tc>
          <w:tcPr>
            <w:tcW w:w="1068" w:type="pct"/>
            <w:vAlign w:val="center"/>
          </w:tcPr>
          <w:p w14:paraId="4FF0CE3F" w14:textId="19AA7801"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2950元/展期</w:t>
            </w:r>
          </w:p>
        </w:tc>
        <w:tc>
          <w:tcPr>
            <w:tcW w:w="973" w:type="pct"/>
            <w:vAlign w:val="center"/>
          </w:tcPr>
          <w:p w14:paraId="08BF80E9" w14:textId="77ED5EB8" w:rsidR="002230E4" w:rsidRPr="006641A4" w:rsidRDefault="002230E4" w:rsidP="002230E4">
            <w:pPr>
              <w:rPr>
                <w:rFonts w:ascii="黑体" w:eastAsia="黑体" w:hAnsi="黑体"/>
                <w:sz w:val="24"/>
                <w:szCs w:val="24"/>
              </w:rPr>
            </w:pPr>
            <w:r w:rsidRPr="006641A4">
              <w:rPr>
                <w:rFonts w:ascii="黑体" w:eastAsia="黑体" w:hAnsi="黑体"/>
                <w:sz w:val="24"/>
                <w:szCs w:val="24"/>
              </w:rPr>
              <w:t>5900</w:t>
            </w:r>
            <w:r w:rsidRPr="006641A4">
              <w:rPr>
                <w:rFonts w:ascii="黑体" w:eastAsia="黑体" w:hAnsi="黑体" w:hint="eastAsia"/>
                <w:sz w:val="24"/>
                <w:szCs w:val="24"/>
              </w:rPr>
              <w:t>元/展期</w:t>
            </w:r>
          </w:p>
        </w:tc>
      </w:tr>
      <w:tr w:rsidR="002230E4" w:rsidRPr="004D03A0" w14:paraId="6B36E091" w14:textId="6E3DEDD4" w:rsidTr="005D21D2">
        <w:trPr>
          <w:cantSplit/>
          <w:trHeight w:val="139"/>
          <w:jc w:val="center"/>
        </w:trPr>
        <w:tc>
          <w:tcPr>
            <w:tcW w:w="936" w:type="pct"/>
            <w:vMerge/>
            <w:vAlign w:val="center"/>
          </w:tcPr>
          <w:p w14:paraId="7E2EDF35" w14:textId="77777777" w:rsidR="002230E4" w:rsidRPr="006641A4" w:rsidRDefault="002230E4" w:rsidP="002230E4">
            <w:pPr>
              <w:ind w:left="270"/>
              <w:rPr>
                <w:rFonts w:ascii="黑体" w:eastAsia="黑体" w:hAnsi="黑体"/>
                <w:sz w:val="24"/>
                <w:szCs w:val="24"/>
              </w:rPr>
            </w:pPr>
          </w:p>
        </w:tc>
        <w:tc>
          <w:tcPr>
            <w:tcW w:w="2023" w:type="pct"/>
            <w:vAlign w:val="center"/>
          </w:tcPr>
          <w:p w14:paraId="6735E4B8"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60A/380V（三相）</w:t>
            </w:r>
          </w:p>
        </w:tc>
        <w:tc>
          <w:tcPr>
            <w:tcW w:w="1068" w:type="pct"/>
            <w:vAlign w:val="center"/>
          </w:tcPr>
          <w:p w14:paraId="19945969" w14:textId="5FF13D1D"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5260元/展期</w:t>
            </w:r>
          </w:p>
        </w:tc>
        <w:tc>
          <w:tcPr>
            <w:tcW w:w="973" w:type="pct"/>
            <w:vAlign w:val="center"/>
          </w:tcPr>
          <w:p w14:paraId="58D9DB4B" w14:textId="17C57BF8" w:rsidR="002230E4" w:rsidRPr="006641A4" w:rsidRDefault="002230E4" w:rsidP="002230E4">
            <w:pPr>
              <w:rPr>
                <w:rFonts w:ascii="黑体" w:eastAsia="黑体" w:hAnsi="黑体"/>
                <w:sz w:val="24"/>
                <w:szCs w:val="24"/>
              </w:rPr>
            </w:pPr>
            <w:r w:rsidRPr="006641A4">
              <w:rPr>
                <w:rFonts w:ascii="黑体" w:eastAsia="黑体" w:hAnsi="黑体"/>
                <w:sz w:val="24"/>
                <w:szCs w:val="24"/>
              </w:rPr>
              <w:t>10520</w:t>
            </w:r>
            <w:r w:rsidRPr="006641A4">
              <w:rPr>
                <w:rFonts w:ascii="黑体" w:eastAsia="黑体" w:hAnsi="黑体" w:hint="eastAsia"/>
                <w:sz w:val="24"/>
                <w:szCs w:val="24"/>
              </w:rPr>
              <w:t>元/展期</w:t>
            </w:r>
          </w:p>
        </w:tc>
      </w:tr>
      <w:tr w:rsidR="002230E4" w:rsidRPr="004D03A0" w14:paraId="13270409" w14:textId="58BB9D7F" w:rsidTr="005D21D2">
        <w:trPr>
          <w:cantSplit/>
          <w:trHeight w:val="139"/>
          <w:jc w:val="center"/>
        </w:trPr>
        <w:tc>
          <w:tcPr>
            <w:tcW w:w="936" w:type="pct"/>
            <w:vMerge/>
            <w:vAlign w:val="center"/>
          </w:tcPr>
          <w:p w14:paraId="33520932" w14:textId="77777777" w:rsidR="002230E4" w:rsidRPr="006641A4" w:rsidRDefault="002230E4" w:rsidP="002230E4">
            <w:pPr>
              <w:ind w:left="270"/>
              <w:rPr>
                <w:rFonts w:ascii="黑体" w:eastAsia="黑体" w:hAnsi="黑体"/>
                <w:sz w:val="24"/>
                <w:szCs w:val="24"/>
              </w:rPr>
            </w:pPr>
          </w:p>
        </w:tc>
        <w:tc>
          <w:tcPr>
            <w:tcW w:w="2023" w:type="pct"/>
            <w:vAlign w:val="center"/>
          </w:tcPr>
          <w:p w14:paraId="6D379A01"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100A/380V（三相）</w:t>
            </w:r>
          </w:p>
        </w:tc>
        <w:tc>
          <w:tcPr>
            <w:tcW w:w="1068" w:type="pct"/>
            <w:vAlign w:val="center"/>
          </w:tcPr>
          <w:p w14:paraId="091C0636" w14:textId="70AB12DC"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8970元/展期</w:t>
            </w:r>
          </w:p>
        </w:tc>
        <w:tc>
          <w:tcPr>
            <w:tcW w:w="973" w:type="pct"/>
            <w:vAlign w:val="center"/>
          </w:tcPr>
          <w:p w14:paraId="3095F5C4" w14:textId="6369848D" w:rsidR="002230E4" w:rsidRPr="006641A4" w:rsidRDefault="002230E4" w:rsidP="002230E4">
            <w:pPr>
              <w:rPr>
                <w:rFonts w:ascii="黑体" w:eastAsia="黑体" w:hAnsi="黑体"/>
                <w:sz w:val="24"/>
                <w:szCs w:val="24"/>
              </w:rPr>
            </w:pPr>
            <w:r w:rsidRPr="006641A4">
              <w:rPr>
                <w:rFonts w:ascii="黑体" w:eastAsia="黑体" w:hAnsi="黑体"/>
                <w:sz w:val="24"/>
                <w:szCs w:val="24"/>
              </w:rPr>
              <w:t>17940</w:t>
            </w:r>
            <w:r w:rsidRPr="006641A4">
              <w:rPr>
                <w:rFonts w:ascii="黑体" w:eastAsia="黑体" w:hAnsi="黑体" w:hint="eastAsia"/>
                <w:sz w:val="24"/>
                <w:szCs w:val="24"/>
              </w:rPr>
              <w:t>元/展期</w:t>
            </w:r>
          </w:p>
        </w:tc>
      </w:tr>
      <w:tr w:rsidR="002230E4" w:rsidRPr="004D03A0" w14:paraId="2819272B" w14:textId="5A27B8FA" w:rsidTr="005D21D2">
        <w:trPr>
          <w:cantSplit/>
          <w:trHeight w:val="139"/>
          <w:jc w:val="center"/>
        </w:trPr>
        <w:tc>
          <w:tcPr>
            <w:tcW w:w="936" w:type="pct"/>
            <w:vMerge/>
            <w:vAlign w:val="center"/>
          </w:tcPr>
          <w:p w14:paraId="5AD28C82" w14:textId="77777777" w:rsidR="002230E4" w:rsidRPr="006641A4" w:rsidRDefault="002230E4" w:rsidP="002230E4">
            <w:pPr>
              <w:ind w:left="270"/>
              <w:rPr>
                <w:rFonts w:ascii="黑体" w:eastAsia="黑体" w:hAnsi="黑体"/>
                <w:sz w:val="24"/>
                <w:szCs w:val="24"/>
              </w:rPr>
            </w:pPr>
          </w:p>
        </w:tc>
        <w:tc>
          <w:tcPr>
            <w:tcW w:w="2023" w:type="pct"/>
            <w:vAlign w:val="center"/>
          </w:tcPr>
          <w:p w14:paraId="5A653CC1"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150A/380V（三相）</w:t>
            </w:r>
          </w:p>
        </w:tc>
        <w:tc>
          <w:tcPr>
            <w:tcW w:w="1068" w:type="pct"/>
            <w:vAlign w:val="center"/>
          </w:tcPr>
          <w:p w14:paraId="78D896AB" w14:textId="7EF06EC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13100元/展期</w:t>
            </w:r>
          </w:p>
        </w:tc>
        <w:tc>
          <w:tcPr>
            <w:tcW w:w="973" w:type="pct"/>
            <w:vAlign w:val="center"/>
          </w:tcPr>
          <w:p w14:paraId="40F030E7" w14:textId="18B6A68C" w:rsidR="002230E4" w:rsidRPr="006641A4" w:rsidRDefault="002230E4" w:rsidP="002230E4">
            <w:pPr>
              <w:rPr>
                <w:rFonts w:ascii="黑体" w:eastAsia="黑体" w:hAnsi="黑体"/>
                <w:sz w:val="24"/>
                <w:szCs w:val="24"/>
              </w:rPr>
            </w:pPr>
            <w:r w:rsidRPr="006641A4">
              <w:rPr>
                <w:rFonts w:ascii="黑体" w:eastAsia="黑体" w:hAnsi="黑体"/>
                <w:sz w:val="24"/>
                <w:szCs w:val="24"/>
              </w:rPr>
              <w:t>26200</w:t>
            </w:r>
            <w:r w:rsidRPr="006641A4">
              <w:rPr>
                <w:rFonts w:ascii="黑体" w:eastAsia="黑体" w:hAnsi="黑体" w:hint="eastAsia"/>
                <w:sz w:val="24"/>
                <w:szCs w:val="24"/>
              </w:rPr>
              <w:t>元/展期</w:t>
            </w:r>
          </w:p>
        </w:tc>
      </w:tr>
      <w:tr w:rsidR="002230E4" w:rsidRPr="004D03A0" w14:paraId="45590B47" w14:textId="015C752D" w:rsidTr="005D21D2">
        <w:trPr>
          <w:cantSplit/>
          <w:trHeight w:val="139"/>
          <w:jc w:val="center"/>
        </w:trPr>
        <w:tc>
          <w:tcPr>
            <w:tcW w:w="936" w:type="pct"/>
            <w:vMerge/>
            <w:vAlign w:val="center"/>
          </w:tcPr>
          <w:p w14:paraId="680058A3" w14:textId="77777777" w:rsidR="002230E4" w:rsidRPr="006641A4" w:rsidRDefault="002230E4" w:rsidP="002230E4">
            <w:pPr>
              <w:ind w:left="270"/>
              <w:rPr>
                <w:rFonts w:ascii="黑体" w:eastAsia="黑体" w:hAnsi="黑体"/>
                <w:sz w:val="24"/>
                <w:szCs w:val="24"/>
              </w:rPr>
            </w:pPr>
          </w:p>
        </w:tc>
        <w:tc>
          <w:tcPr>
            <w:tcW w:w="2023" w:type="pct"/>
            <w:vAlign w:val="center"/>
          </w:tcPr>
          <w:p w14:paraId="70555202" w14:textId="77777777"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200A/380V（三相）</w:t>
            </w:r>
          </w:p>
        </w:tc>
        <w:tc>
          <w:tcPr>
            <w:tcW w:w="1068" w:type="pct"/>
            <w:vAlign w:val="center"/>
          </w:tcPr>
          <w:p w14:paraId="14380D0B" w14:textId="13BC778A" w:rsidR="002230E4" w:rsidRPr="006641A4" w:rsidRDefault="002230E4" w:rsidP="002230E4">
            <w:pPr>
              <w:rPr>
                <w:rFonts w:ascii="黑体" w:eastAsia="黑体" w:hAnsi="黑体"/>
                <w:sz w:val="24"/>
                <w:szCs w:val="24"/>
              </w:rPr>
            </w:pPr>
            <w:r w:rsidRPr="006641A4">
              <w:rPr>
                <w:rFonts w:ascii="黑体" w:eastAsia="黑体" w:hAnsi="黑体" w:hint="eastAsia"/>
                <w:sz w:val="24"/>
                <w:szCs w:val="24"/>
              </w:rPr>
              <w:t>19500元/展期</w:t>
            </w:r>
          </w:p>
        </w:tc>
        <w:tc>
          <w:tcPr>
            <w:tcW w:w="973" w:type="pct"/>
            <w:vAlign w:val="center"/>
          </w:tcPr>
          <w:p w14:paraId="5307E1BD" w14:textId="6138C3E9" w:rsidR="002230E4" w:rsidRPr="006641A4" w:rsidRDefault="002230E4" w:rsidP="002230E4">
            <w:pPr>
              <w:rPr>
                <w:rFonts w:ascii="黑体" w:eastAsia="黑体" w:hAnsi="黑体"/>
                <w:sz w:val="24"/>
                <w:szCs w:val="24"/>
              </w:rPr>
            </w:pPr>
            <w:r w:rsidRPr="006641A4">
              <w:rPr>
                <w:rFonts w:ascii="黑体" w:eastAsia="黑体" w:hAnsi="黑体"/>
                <w:sz w:val="24"/>
                <w:szCs w:val="24"/>
              </w:rPr>
              <w:t>39000</w:t>
            </w:r>
            <w:r w:rsidRPr="006641A4">
              <w:rPr>
                <w:rFonts w:ascii="黑体" w:eastAsia="黑体" w:hAnsi="黑体" w:hint="eastAsia"/>
                <w:sz w:val="24"/>
                <w:szCs w:val="24"/>
              </w:rPr>
              <w:t>元/展期</w:t>
            </w:r>
          </w:p>
        </w:tc>
      </w:tr>
      <w:tr w:rsidR="002230E4" w:rsidRPr="004D03A0" w14:paraId="1B47D415" w14:textId="77777777" w:rsidTr="00FC6A8E">
        <w:trPr>
          <w:cantSplit/>
          <w:trHeight w:val="139"/>
          <w:jc w:val="center"/>
        </w:trPr>
        <w:tc>
          <w:tcPr>
            <w:tcW w:w="5000" w:type="pct"/>
            <w:gridSpan w:val="4"/>
          </w:tcPr>
          <w:p w14:paraId="04128A0C" w14:textId="77777777" w:rsidR="002230E4" w:rsidRPr="00DC1A0A" w:rsidRDefault="002230E4" w:rsidP="002230E4">
            <w:pPr>
              <w:rPr>
                <w:rFonts w:ascii="黑体" w:eastAsia="黑体" w:hAnsi="黑体"/>
                <w:sz w:val="24"/>
                <w:szCs w:val="24"/>
              </w:rPr>
            </w:pPr>
            <w:r w:rsidRPr="00DC1A0A">
              <w:rPr>
                <w:rFonts w:ascii="黑体" w:eastAsia="黑体" w:hAnsi="黑体" w:hint="eastAsia"/>
                <w:sz w:val="24"/>
                <w:szCs w:val="24"/>
              </w:rPr>
              <w:t>注：</w:t>
            </w:r>
          </w:p>
          <w:p w14:paraId="5646AD5F" w14:textId="77777777" w:rsidR="002230E4" w:rsidRPr="00DC1A0A" w:rsidRDefault="002230E4" w:rsidP="002230E4">
            <w:pPr>
              <w:ind w:left="389" w:hangingChars="162" w:hanging="389"/>
              <w:rPr>
                <w:rFonts w:ascii="黑体" w:eastAsia="黑体" w:hAnsi="黑体"/>
                <w:sz w:val="24"/>
                <w:szCs w:val="24"/>
              </w:rPr>
            </w:pPr>
            <w:r w:rsidRPr="00DC1A0A">
              <w:rPr>
                <w:rFonts w:ascii="黑体" w:eastAsia="黑体" w:hAnsi="黑体" w:hint="eastAsia"/>
                <w:sz w:val="24"/>
                <w:szCs w:val="24"/>
              </w:rPr>
              <w:t>1、供电：220V 50Hz AC单项； 380V 50Hz 三相（波动：+/- 5%），展期供电时间为：8：30 至 17：00。</w:t>
            </w:r>
          </w:p>
          <w:p w14:paraId="70760C7F" w14:textId="77777777" w:rsidR="002230E4" w:rsidRDefault="002230E4" w:rsidP="002230E4">
            <w:pPr>
              <w:ind w:left="348" w:hangingChars="145" w:hanging="348"/>
              <w:rPr>
                <w:rFonts w:ascii="黑体" w:eastAsia="黑体" w:hAnsi="黑体"/>
                <w:sz w:val="24"/>
                <w:szCs w:val="24"/>
              </w:rPr>
            </w:pPr>
            <w:r w:rsidRPr="00DC1A0A">
              <w:rPr>
                <w:rFonts w:ascii="黑体" w:eastAsia="黑体" w:hAnsi="黑体" w:hint="eastAsia"/>
                <w:sz w:val="24"/>
                <w:szCs w:val="24"/>
              </w:rPr>
              <w:t>2、24小时供电不能作为不间断电源使用。照明电源及机器设备动力电源必须分开申报，严禁混用。</w:t>
            </w:r>
          </w:p>
          <w:p w14:paraId="7BCA4F0E" w14:textId="15AE4660" w:rsidR="002230E4" w:rsidRPr="00DC1A0A" w:rsidRDefault="002230E4" w:rsidP="002230E4">
            <w:pPr>
              <w:ind w:left="348" w:hangingChars="145" w:hanging="348"/>
              <w:rPr>
                <w:rFonts w:ascii="黑体" w:eastAsia="黑体" w:hAnsi="黑体"/>
                <w:sz w:val="24"/>
                <w:szCs w:val="24"/>
              </w:rPr>
            </w:pPr>
            <w:r>
              <w:rPr>
                <w:rFonts w:ascii="黑体" w:eastAsia="黑体" w:hAnsi="黑体" w:hint="eastAsia"/>
                <w:sz w:val="24"/>
                <w:szCs w:val="24"/>
              </w:rPr>
              <w:t>3、</w:t>
            </w:r>
            <w:r w:rsidRPr="004E5C3E">
              <w:rPr>
                <w:rFonts w:ascii="黑体" w:eastAsia="黑体" w:hAnsi="黑体" w:hint="eastAsia"/>
                <w:color w:val="FF0000"/>
                <w:sz w:val="24"/>
                <w:szCs w:val="24"/>
              </w:rPr>
              <w:t>L</w:t>
            </w:r>
            <w:r w:rsidRPr="004E5C3E">
              <w:rPr>
                <w:rFonts w:ascii="黑体" w:eastAsia="黑体" w:hAnsi="黑体"/>
                <w:color w:val="FF0000"/>
                <w:sz w:val="24"/>
                <w:szCs w:val="24"/>
              </w:rPr>
              <w:t>ED</w:t>
            </w:r>
            <w:r w:rsidRPr="004E5C3E">
              <w:rPr>
                <w:rFonts w:ascii="黑体" w:eastAsia="黑体" w:hAnsi="黑体" w:hint="eastAsia"/>
                <w:color w:val="FF0000"/>
                <w:sz w:val="24"/>
                <w:szCs w:val="24"/>
              </w:rPr>
              <w:t>屏幕、拼接屏和展商设备属于动力电</w:t>
            </w:r>
          </w:p>
        </w:tc>
      </w:tr>
      <w:tr w:rsidR="002230E4" w:rsidRPr="004D03A0" w14:paraId="6CDA7979" w14:textId="77777777" w:rsidTr="00FC6A8E">
        <w:trPr>
          <w:cantSplit/>
          <w:trHeight w:val="139"/>
          <w:jc w:val="center"/>
        </w:trPr>
        <w:tc>
          <w:tcPr>
            <w:tcW w:w="5000" w:type="pct"/>
            <w:gridSpan w:val="4"/>
          </w:tcPr>
          <w:p w14:paraId="2D9FF72E" w14:textId="77777777" w:rsidR="002230E4" w:rsidRPr="002B5C60" w:rsidRDefault="002230E4" w:rsidP="002230E4">
            <w:pPr>
              <w:jc w:val="center"/>
              <w:rPr>
                <w:rFonts w:ascii="黑体" w:eastAsia="黑体" w:hAnsi="黑体"/>
                <w:b/>
                <w:sz w:val="24"/>
                <w:szCs w:val="24"/>
              </w:rPr>
            </w:pPr>
            <w:r w:rsidRPr="002B5C60">
              <w:rPr>
                <w:rFonts w:ascii="黑体" w:eastAsia="黑体" w:hAnsi="黑体" w:hint="eastAsia"/>
                <w:b/>
                <w:sz w:val="24"/>
                <w:szCs w:val="24"/>
              </w:rPr>
              <w:t>水气供应</w:t>
            </w:r>
          </w:p>
        </w:tc>
      </w:tr>
      <w:tr w:rsidR="002230E4" w:rsidRPr="004D03A0" w14:paraId="7D5ED854" w14:textId="0A8CC25B" w:rsidTr="005D21D2">
        <w:trPr>
          <w:cantSplit/>
          <w:trHeight w:val="289"/>
          <w:jc w:val="center"/>
        </w:trPr>
        <w:tc>
          <w:tcPr>
            <w:tcW w:w="936" w:type="pct"/>
            <w:vMerge w:val="restart"/>
            <w:vAlign w:val="center"/>
          </w:tcPr>
          <w:p w14:paraId="14730807" w14:textId="77777777" w:rsidR="002230E4" w:rsidRPr="006641A4" w:rsidRDefault="002230E4" w:rsidP="002230E4">
            <w:pPr>
              <w:jc w:val="center"/>
              <w:rPr>
                <w:rFonts w:ascii="黑体" w:eastAsia="黑体" w:hAnsi="黑体"/>
                <w:sz w:val="24"/>
                <w:szCs w:val="24"/>
              </w:rPr>
            </w:pPr>
            <w:r w:rsidRPr="006641A4">
              <w:rPr>
                <w:rFonts w:ascii="黑体" w:eastAsia="黑体" w:hAnsi="黑体" w:hint="eastAsia"/>
                <w:sz w:val="24"/>
                <w:szCs w:val="24"/>
              </w:rPr>
              <w:t>压缩空气</w:t>
            </w:r>
          </w:p>
        </w:tc>
        <w:tc>
          <w:tcPr>
            <w:tcW w:w="2023" w:type="pct"/>
            <w:vAlign w:val="center"/>
          </w:tcPr>
          <w:p w14:paraId="1C07ABC5" w14:textId="52A76EA2" w:rsidR="002230E4" w:rsidRPr="002B5C60" w:rsidRDefault="00EB5CD8" w:rsidP="00EB5CD8">
            <w:pPr>
              <w:ind w:left="270"/>
              <w:jc w:val="center"/>
              <w:rPr>
                <w:rFonts w:ascii="黑体" w:eastAsia="黑体" w:hAnsi="黑体"/>
                <w:b/>
                <w:sz w:val="24"/>
                <w:szCs w:val="24"/>
              </w:rPr>
            </w:pPr>
            <w:r w:rsidRPr="002B5C60">
              <w:rPr>
                <w:rFonts w:ascii="黑体" w:eastAsia="黑体" w:hAnsi="黑体" w:hint="eastAsia"/>
                <w:b/>
                <w:sz w:val="24"/>
                <w:szCs w:val="24"/>
              </w:rPr>
              <w:t>规格</w:t>
            </w:r>
          </w:p>
        </w:tc>
        <w:tc>
          <w:tcPr>
            <w:tcW w:w="1068" w:type="pct"/>
            <w:vAlign w:val="center"/>
          </w:tcPr>
          <w:p w14:paraId="6D555305" w14:textId="7C4C11D1" w:rsidR="002230E4" w:rsidRPr="002B5C60" w:rsidRDefault="00EB5CD8" w:rsidP="00EB5CD8">
            <w:pPr>
              <w:ind w:left="270"/>
              <w:jc w:val="center"/>
              <w:rPr>
                <w:rFonts w:ascii="黑体" w:eastAsia="黑体" w:hAnsi="黑体"/>
                <w:b/>
                <w:sz w:val="24"/>
                <w:szCs w:val="24"/>
              </w:rPr>
            </w:pPr>
            <w:r w:rsidRPr="002B5C60">
              <w:rPr>
                <w:rFonts w:ascii="黑体" w:eastAsia="黑体" w:hAnsi="黑体" w:hint="eastAsia"/>
                <w:b/>
                <w:sz w:val="24"/>
                <w:szCs w:val="24"/>
              </w:rPr>
              <w:t>单价</w:t>
            </w:r>
          </w:p>
        </w:tc>
        <w:tc>
          <w:tcPr>
            <w:tcW w:w="973" w:type="pct"/>
            <w:vAlign w:val="center"/>
          </w:tcPr>
          <w:p w14:paraId="5508CD63" w14:textId="7D812806" w:rsidR="002230E4" w:rsidRPr="002B5C60" w:rsidRDefault="00EB5CD8" w:rsidP="00EB5CD8">
            <w:pPr>
              <w:jc w:val="center"/>
              <w:rPr>
                <w:rFonts w:ascii="黑体" w:eastAsia="黑体" w:hAnsi="黑体"/>
                <w:b/>
                <w:sz w:val="24"/>
                <w:szCs w:val="24"/>
              </w:rPr>
            </w:pPr>
            <w:r w:rsidRPr="002B5C60">
              <w:rPr>
                <w:rFonts w:ascii="黑体" w:eastAsia="黑体" w:hAnsi="黑体" w:hint="eastAsia"/>
                <w:b/>
                <w:sz w:val="24"/>
                <w:szCs w:val="24"/>
              </w:rPr>
              <w:t>现场</w:t>
            </w:r>
            <w:r w:rsidRPr="002B5C60">
              <w:rPr>
                <w:rFonts w:ascii="黑体" w:eastAsia="黑体" w:hAnsi="黑体"/>
                <w:b/>
                <w:sz w:val="24"/>
                <w:szCs w:val="24"/>
              </w:rPr>
              <w:t>价格</w:t>
            </w:r>
          </w:p>
        </w:tc>
      </w:tr>
      <w:tr w:rsidR="00EB5CD8" w:rsidRPr="004D03A0" w14:paraId="4C1B9DD4" w14:textId="77777777" w:rsidTr="005D21D2">
        <w:trPr>
          <w:cantSplit/>
          <w:trHeight w:val="289"/>
          <w:jc w:val="center"/>
        </w:trPr>
        <w:tc>
          <w:tcPr>
            <w:tcW w:w="936" w:type="pct"/>
            <w:vMerge/>
            <w:vAlign w:val="center"/>
          </w:tcPr>
          <w:p w14:paraId="4E123847" w14:textId="77777777" w:rsidR="00EB5CD8" w:rsidRPr="006641A4" w:rsidRDefault="00EB5CD8" w:rsidP="00EB5CD8">
            <w:pPr>
              <w:jc w:val="center"/>
              <w:rPr>
                <w:rFonts w:ascii="黑体" w:eastAsia="黑体" w:hAnsi="黑体"/>
                <w:sz w:val="24"/>
                <w:szCs w:val="24"/>
              </w:rPr>
            </w:pPr>
          </w:p>
        </w:tc>
        <w:tc>
          <w:tcPr>
            <w:tcW w:w="2023" w:type="pct"/>
            <w:vAlign w:val="center"/>
          </w:tcPr>
          <w:p w14:paraId="2C05D1F6" w14:textId="7B075012"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300L/Min（不含安装及材料费）</w:t>
            </w:r>
          </w:p>
        </w:tc>
        <w:tc>
          <w:tcPr>
            <w:tcW w:w="1068" w:type="pct"/>
            <w:vAlign w:val="center"/>
          </w:tcPr>
          <w:p w14:paraId="76549FDB" w14:textId="4F1A4627"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2600元/展期</w:t>
            </w:r>
          </w:p>
        </w:tc>
        <w:tc>
          <w:tcPr>
            <w:tcW w:w="973" w:type="pct"/>
            <w:vAlign w:val="center"/>
          </w:tcPr>
          <w:p w14:paraId="27859E6E" w14:textId="7A552F8C" w:rsidR="00EB5CD8" w:rsidRPr="006641A4" w:rsidRDefault="00EB5CD8" w:rsidP="00EB5CD8">
            <w:pPr>
              <w:rPr>
                <w:rFonts w:ascii="黑体" w:eastAsia="黑体" w:hAnsi="黑体"/>
                <w:sz w:val="24"/>
                <w:szCs w:val="24"/>
              </w:rPr>
            </w:pPr>
            <w:r w:rsidRPr="006641A4">
              <w:rPr>
                <w:rFonts w:ascii="黑体" w:eastAsia="黑体" w:hAnsi="黑体"/>
                <w:sz w:val="24"/>
                <w:szCs w:val="24"/>
              </w:rPr>
              <w:t>5200</w:t>
            </w:r>
            <w:r w:rsidRPr="006641A4">
              <w:rPr>
                <w:rFonts w:ascii="黑体" w:eastAsia="黑体" w:hAnsi="黑体" w:hint="eastAsia"/>
                <w:sz w:val="24"/>
                <w:szCs w:val="24"/>
              </w:rPr>
              <w:t>元/展期</w:t>
            </w:r>
          </w:p>
        </w:tc>
      </w:tr>
      <w:tr w:rsidR="00EB5CD8" w:rsidRPr="004D03A0" w14:paraId="634FC28C" w14:textId="3500A5C4" w:rsidTr="005D21D2">
        <w:trPr>
          <w:cantSplit/>
          <w:trHeight w:val="139"/>
          <w:jc w:val="center"/>
        </w:trPr>
        <w:tc>
          <w:tcPr>
            <w:tcW w:w="936" w:type="pct"/>
            <w:vMerge/>
            <w:vAlign w:val="center"/>
          </w:tcPr>
          <w:p w14:paraId="3A9E15E9" w14:textId="77777777" w:rsidR="00EB5CD8" w:rsidRPr="006641A4" w:rsidRDefault="00EB5CD8" w:rsidP="00EB5CD8">
            <w:pPr>
              <w:ind w:left="270"/>
              <w:rPr>
                <w:rFonts w:ascii="黑体" w:eastAsia="黑体" w:hAnsi="黑体"/>
                <w:sz w:val="24"/>
                <w:szCs w:val="24"/>
              </w:rPr>
            </w:pPr>
          </w:p>
        </w:tc>
        <w:tc>
          <w:tcPr>
            <w:tcW w:w="2023" w:type="pct"/>
            <w:vAlign w:val="center"/>
          </w:tcPr>
          <w:p w14:paraId="5DBB6E2C" w14:textId="77777777"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600L/Min（不含安装及材料费）</w:t>
            </w:r>
          </w:p>
        </w:tc>
        <w:tc>
          <w:tcPr>
            <w:tcW w:w="1068" w:type="pct"/>
            <w:vAlign w:val="center"/>
          </w:tcPr>
          <w:p w14:paraId="7A7E88B7" w14:textId="721A03D4"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3900元/展期</w:t>
            </w:r>
          </w:p>
        </w:tc>
        <w:tc>
          <w:tcPr>
            <w:tcW w:w="973" w:type="pct"/>
            <w:vAlign w:val="center"/>
          </w:tcPr>
          <w:p w14:paraId="74E42F22" w14:textId="223F3C72" w:rsidR="00EB5CD8" w:rsidRPr="006641A4" w:rsidRDefault="00EB5CD8" w:rsidP="00EB5CD8">
            <w:pPr>
              <w:rPr>
                <w:rFonts w:ascii="黑体" w:eastAsia="黑体" w:hAnsi="黑体"/>
                <w:sz w:val="24"/>
                <w:szCs w:val="24"/>
              </w:rPr>
            </w:pPr>
            <w:r w:rsidRPr="006641A4">
              <w:rPr>
                <w:rFonts w:ascii="黑体" w:eastAsia="黑体" w:hAnsi="黑体"/>
                <w:sz w:val="24"/>
                <w:szCs w:val="24"/>
              </w:rPr>
              <w:t>7800</w:t>
            </w:r>
            <w:r w:rsidRPr="006641A4">
              <w:rPr>
                <w:rFonts w:ascii="黑体" w:eastAsia="黑体" w:hAnsi="黑体" w:hint="eastAsia"/>
                <w:sz w:val="24"/>
                <w:szCs w:val="24"/>
              </w:rPr>
              <w:t>元/展期</w:t>
            </w:r>
          </w:p>
        </w:tc>
      </w:tr>
      <w:tr w:rsidR="00EB5CD8" w:rsidRPr="004D03A0" w14:paraId="67B41379" w14:textId="31FCA512" w:rsidTr="005D21D2">
        <w:trPr>
          <w:cantSplit/>
          <w:trHeight w:val="139"/>
          <w:jc w:val="center"/>
        </w:trPr>
        <w:tc>
          <w:tcPr>
            <w:tcW w:w="936" w:type="pct"/>
            <w:vMerge/>
            <w:vAlign w:val="center"/>
          </w:tcPr>
          <w:p w14:paraId="05E76E9F" w14:textId="77777777" w:rsidR="00EB5CD8" w:rsidRPr="006641A4" w:rsidRDefault="00EB5CD8" w:rsidP="00EB5CD8">
            <w:pPr>
              <w:ind w:left="270"/>
              <w:rPr>
                <w:rFonts w:ascii="黑体" w:eastAsia="黑体" w:hAnsi="黑体"/>
                <w:sz w:val="24"/>
                <w:szCs w:val="24"/>
              </w:rPr>
            </w:pPr>
          </w:p>
        </w:tc>
        <w:tc>
          <w:tcPr>
            <w:tcW w:w="2023" w:type="pct"/>
            <w:vAlign w:val="center"/>
          </w:tcPr>
          <w:p w14:paraId="1A8B839C" w14:textId="77777777"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1000L/Min（不含安装材料费）</w:t>
            </w:r>
          </w:p>
        </w:tc>
        <w:tc>
          <w:tcPr>
            <w:tcW w:w="1068" w:type="pct"/>
            <w:vAlign w:val="center"/>
          </w:tcPr>
          <w:p w14:paraId="7544B3D6" w14:textId="25B35E8D"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5200元/展期</w:t>
            </w:r>
          </w:p>
        </w:tc>
        <w:tc>
          <w:tcPr>
            <w:tcW w:w="973" w:type="pct"/>
            <w:vAlign w:val="center"/>
          </w:tcPr>
          <w:p w14:paraId="44556686" w14:textId="5FA1681C" w:rsidR="00EB5CD8" w:rsidRPr="006641A4" w:rsidRDefault="00EB5CD8" w:rsidP="00EB5CD8">
            <w:pPr>
              <w:rPr>
                <w:rFonts w:ascii="黑体" w:eastAsia="黑体" w:hAnsi="黑体"/>
                <w:sz w:val="24"/>
                <w:szCs w:val="24"/>
              </w:rPr>
            </w:pPr>
            <w:r w:rsidRPr="006641A4">
              <w:rPr>
                <w:rFonts w:ascii="黑体" w:eastAsia="黑体" w:hAnsi="黑体"/>
                <w:sz w:val="24"/>
                <w:szCs w:val="24"/>
              </w:rPr>
              <w:t>10400</w:t>
            </w:r>
            <w:r w:rsidRPr="006641A4">
              <w:rPr>
                <w:rFonts w:ascii="黑体" w:eastAsia="黑体" w:hAnsi="黑体" w:hint="eastAsia"/>
                <w:sz w:val="24"/>
                <w:szCs w:val="24"/>
              </w:rPr>
              <w:t>元/展期</w:t>
            </w:r>
          </w:p>
        </w:tc>
      </w:tr>
      <w:tr w:rsidR="00EB5CD8" w:rsidRPr="004D03A0" w14:paraId="23C8B756" w14:textId="7FAC8D7D" w:rsidTr="005D21D2">
        <w:trPr>
          <w:cantSplit/>
          <w:trHeight w:val="54"/>
          <w:jc w:val="center"/>
        </w:trPr>
        <w:tc>
          <w:tcPr>
            <w:tcW w:w="936" w:type="pct"/>
            <w:vAlign w:val="center"/>
          </w:tcPr>
          <w:p w14:paraId="025BF708" w14:textId="77777777" w:rsidR="00EB5CD8" w:rsidRPr="006641A4" w:rsidRDefault="00EB5CD8" w:rsidP="00EB5CD8">
            <w:pPr>
              <w:jc w:val="center"/>
              <w:rPr>
                <w:rFonts w:ascii="黑体" w:eastAsia="黑体" w:hAnsi="黑体"/>
                <w:sz w:val="24"/>
                <w:szCs w:val="24"/>
              </w:rPr>
            </w:pPr>
            <w:r w:rsidRPr="006641A4">
              <w:rPr>
                <w:rFonts w:ascii="黑体" w:eastAsia="黑体" w:hAnsi="黑体" w:hint="eastAsia"/>
                <w:sz w:val="24"/>
                <w:szCs w:val="24"/>
              </w:rPr>
              <w:t>水</w:t>
            </w:r>
          </w:p>
        </w:tc>
        <w:tc>
          <w:tcPr>
            <w:tcW w:w="2023" w:type="pct"/>
            <w:vAlign w:val="center"/>
          </w:tcPr>
          <w:p w14:paraId="1D209ADE" w14:textId="77777777"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生活用水（不含安装及材料费）</w:t>
            </w:r>
          </w:p>
        </w:tc>
        <w:tc>
          <w:tcPr>
            <w:tcW w:w="1068" w:type="pct"/>
            <w:vAlign w:val="center"/>
          </w:tcPr>
          <w:p w14:paraId="06E1E988" w14:textId="245A4333" w:rsidR="00EB5CD8" w:rsidRPr="006641A4" w:rsidRDefault="00EB5CD8" w:rsidP="00EB5CD8">
            <w:pPr>
              <w:rPr>
                <w:rFonts w:ascii="黑体" w:eastAsia="黑体" w:hAnsi="黑体"/>
                <w:sz w:val="24"/>
                <w:szCs w:val="24"/>
              </w:rPr>
            </w:pPr>
            <w:r w:rsidRPr="006641A4">
              <w:rPr>
                <w:rFonts w:ascii="黑体" w:eastAsia="黑体" w:hAnsi="黑体" w:hint="eastAsia"/>
                <w:sz w:val="24"/>
                <w:szCs w:val="24"/>
              </w:rPr>
              <w:t>2860元/展期</w:t>
            </w:r>
          </w:p>
        </w:tc>
        <w:tc>
          <w:tcPr>
            <w:tcW w:w="973" w:type="pct"/>
            <w:vAlign w:val="center"/>
          </w:tcPr>
          <w:p w14:paraId="19BCE75A" w14:textId="30C4AFAB" w:rsidR="00EB5CD8" w:rsidRPr="006641A4" w:rsidRDefault="00EB5CD8" w:rsidP="00EB5CD8">
            <w:pPr>
              <w:rPr>
                <w:rFonts w:ascii="黑体" w:eastAsia="黑体" w:hAnsi="黑体"/>
                <w:sz w:val="24"/>
                <w:szCs w:val="24"/>
              </w:rPr>
            </w:pPr>
            <w:r w:rsidRPr="006641A4">
              <w:rPr>
                <w:rFonts w:ascii="黑体" w:eastAsia="黑体" w:hAnsi="黑体"/>
                <w:sz w:val="24"/>
                <w:szCs w:val="24"/>
              </w:rPr>
              <w:t>5720</w:t>
            </w:r>
            <w:r w:rsidRPr="006641A4">
              <w:rPr>
                <w:rFonts w:ascii="黑体" w:eastAsia="黑体" w:hAnsi="黑体" w:hint="eastAsia"/>
                <w:sz w:val="24"/>
                <w:szCs w:val="24"/>
              </w:rPr>
              <w:t>元/展期</w:t>
            </w:r>
          </w:p>
        </w:tc>
      </w:tr>
      <w:tr w:rsidR="00EB5CD8" w:rsidRPr="004D03A0" w14:paraId="02B9206B" w14:textId="77777777" w:rsidTr="00FC6A8E">
        <w:trPr>
          <w:cantSplit/>
          <w:trHeight w:val="54"/>
          <w:jc w:val="center"/>
        </w:trPr>
        <w:tc>
          <w:tcPr>
            <w:tcW w:w="5000" w:type="pct"/>
            <w:gridSpan w:val="4"/>
          </w:tcPr>
          <w:p w14:paraId="662E292B" w14:textId="77777777" w:rsidR="00EB5CD8" w:rsidRPr="00DC1A0A" w:rsidRDefault="00EB5CD8" w:rsidP="00EB5CD8">
            <w:pPr>
              <w:ind w:left="720" w:hangingChars="300" w:hanging="720"/>
              <w:rPr>
                <w:rFonts w:ascii="黑体" w:eastAsia="黑体" w:hAnsi="黑体"/>
                <w:sz w:val="24"/>
                <w:szCs w:val="24"/>
              </w:rPr>
            </w:pPr>
            <w:r w:rsidRPr="00DC1A0A">
              <w:rPr>
                <w:rFonts w:ascii="黑体" w:eastAsia="黑体" w:hAnsi="黑体" w:hint="eastAsia"/>
                <w:sz w:val="24"/>
                <w:szCs w:val="24"/>
              </w:rPr>
              <w:t>注：</w:t>
            </w:r>
          </w:p>
          <w:p w14:paraId="13EE490A" w14:textId="77777777" w:rsidR="00EB5CD8" w:rsidRPr="00DC1A0A" w:rsidRDefault="00EB5CD8" w:rsidP="00EB5CD8">
            <w:pPr>
              <w:ind w:left="362" w:hangingChars="151" w:hanging="362"/>
              <w:rPr>
                <w:rFonts w:ascii="黑体" w:eastAsia="黑体" w:hAnsi="黑体"/>
                <w:sz w:val="24"/>
                <w:szCs w:val="24"/>
              </w:rPr>
            </w:pPr>
            <w:r w:rsidRPr="00DC1A0A">
              <w:rPr>
                <w:rFonts w:ascii="黑体" w:eastAsia="黑体" w:hAnsi="黑体" w:hint="eastAsia"/>
                <w:sz w:val="24"/>
                <w:szCs w:val="24"/>
              </w:rPr>
              <w:t>1、展馆集中提供的压缩空气气源是压缩机器出口压力为6-8公斤的一般性的压缩空气，参展商应根据自带设备情况加装干燥机，过滤器等适配装置。</w:t>
            </w:r>
            <w:proofErr w:type="gramStart"/>
            <w:r w:rsidRPr="00DC1A0A">
              <w:rPr>
                <w:rFonts w:ascii="黑体" w:eastAsia="黑体" w:hAnsi="黑体" w:hint="eastAsia"/>
                <w:sz w:val="24"/>
                <w:szCs w:val="24"/>
              </w:rPr>
              <w:t>展馆只</w:t>
            </w:r>
            <w:proofErr w:type="gramEnd"/>
            <w:r w:rsidRPr="00DC1A0A">
              <w:rPr>
                <w:rFonts w:ascii="黑体" w:eastAsia="黑体" w:hAnsi="黑体" w:hint="eastAsia"/>
                <w:sz w:val="24"/>
                <w:szCs w:val="24"/>
              </w:rPr>
              <w:t>提供普通气源。展馆不提供接驳管头，需展商自带。</w:t>
            </w:r>
          </w:p>
          <w:p w14:paraId="3774C61F" w14:textId="77777777" w:rsidR="00EB5CD8" w:rsidRPr="00DC1A0A" w:rsidRDefault="00EB5CD8" w:rsidP="00EB5CD8">
            <w:pPr>
              <w:rPr>
                <w:rFonts w:ascii="黑体" w:eastAsia="黑体" w:hAnsi="黑体"/>
                <w:sz w:val="24"/>
                <w:szCs w:val="24"/>
              </w:rPr>
            </w:pPr>
            <w:r w:rsidRPr="00DC1A0A">
              <w:rPr>
                <w:rFonts w:ascii="黑体" w:eastAsia="黑体" w:hAnsi="黑体" w:hint="eastAsia"/>
                <w:sz w:val="24"/>
                <w:szCs w:val="24"/>
              </w:rPr>
              <w:t>2、严禁直排水，如机器用水，展商需自带水循环装置，否则不予提供。</w:t>
            </w:r>
          </w:p>
          <w:p w14:paraId="15E163AA" w14:textId="77777777" w:rsidR="00EB5CD8" w:rsidRPr="00DC1A0A" w:rsidRDefault="00EB5CD8" w:rsidP="00EB5CD8">
            <w:pPr>
              <w:rPr>
                <w:rFonts w:ascii="黑体" w:eastAsia="黑体" w:hAnsi="黑体"/>
                <w:sz w:val="24"/>
                <w:szCs w:val="24"/>
                <w:highlight w:val="cyan"/>
              </w:rPr>
            </w:pPr>
            <w:r w:rsidRPr="00DC1A0A">
              <w:rPr>
                <w:rFonts w:ascii="黑体" w:eastAsia="黑体" w:hAnsi="黑体" w:hint="eastAsia"/>
                <w:sz w:val="24"/>
                <w:szCs w:val="24"/>
              </w:rPr>
              <w:t>3、请自备转换接头</w:t>
            </w:r>
          </w:p>
        </w:tc>
      </w:tr>
    </w:tbl>
    <w:p w14:paraId="542C9F65" w14:textId="77777777" w:rsidR="00174C89" w:rsidRDefault="00174C89">
      <w:pPr>
        <w:widowControl/>
        <w:jc w:val="left"/>
        <w:rPr>
          <w:rFonts w:ascii="黑体" w:eastAsia="黑体" w:hAnsi="黑体" w:cs="宋体"/>
          <w:color w:val="C00000"/>
          <w:kern w:val="0"/>
          <w:sz w:val="24"/>
          <w:szCs w:val="24"/>
        </w:rPr>
      </w:pPr>
      <w:r>
        <w:rPr>
          <w:rFonts w:ascii="黑体" w:eastAsia="黑体" w:hAnsi="黑体" w:cs="宋体"/>
          <w:color w:val="C00000"/>
          <w:kern w:val="0"/>
          <w:sz w:val="24"/>
          <w:szCs w:val="24"/>
        </w:rPr>
        <w:br w:type="page"/>
      </w:r>
    </w:p>
    <w:p w14:paraId="12BF96C1" w14:textId="74003454" w:rsidR="006641A4" w:rsidRPr="00151F03" w:rsidRDefault="006641A4" w:rsidP="006641A4">
      <w:pPr>
        <w:spacing w:beforeLines="100" w:before="312" w:afterLines="100" w:after="312"/>
        <w:jc w:val="left"/>
        <w:outlineLvl w:val="1"/>
        <w:rPr>
          <w:rFonts w:ascii="黑体" w:eastAsia="黑体" w:hAnsi="黑体" w:cs="宋体"/>
          <w:b/>
          <w:color w:val="C00000"/>
          <w:kern w:val="0"/>
          <w:sz w:val="28"/>
          <w:szCs w:val="28"/>
        </w:rPr>
      </w:pPr>
      <w:bookmarkStart w:id="39" w:name="_Toc128056149"/>
      <w:r w:rsidRPr="00151F03">
        <w:rPr>
          <w:rFonts w:ascii="黑体" w:eastAsia="黑体" w:hAnsi="黑体" w:cs="宋体" w:hint="eastAsia"/>
          <w:b/>
          <w:color w:val="C00000"/>
          <w:kern w:val="0"/>
          <w:sz w:val="28"/>
          <w:szCs w:val="28"/>
        </w:rPr>
        <w:t>价格表 二：施工管理项目价格</w:t>
      </w:r>
      <w:r w:rsidR="009F2B3B" w:rsidRPr="00151F03">
        <w:rPr>
          <w:rFonts w:ascii="黑体" w:eastAsia="黑体" w:hAnsi="黑体" w:cs="宋体" w:hint="eastAsia"/>
          <w:b/>
          <w:color w:val="C00000"/>
          <w:kern w:val="0"/>
          <w:sz w:val="28"/>
          <w:szCs w:val="28"/>
        </w:rPr>
        <w:t>表</w:t>
      </w:r>
      <w:bookmarkEnd w:id="39"/>
    </w:p>
    <w:tbl>
      <w:tblPr>
        <w:tblW w:w="4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2022"/>
        <w:gridCol w:w="4753"/>
      </w:tblGrid>
      <w:tr w:rsidR="006641A4" w:rsidRPr="009809C5" w14:paraId="7EA5AC15" w14:textId="77777777" w:rsidTr="005D21D2">
        <w:trPr>
          <w:trHeight w:val="397"/>
          <w:jc w:val="center"/>
        </w:trPr>
        <w:tc>
          <w:tcPr>
            <w:tcW w:w="1097" w:type="pct"/>
            <w:vAlign w:val="center"/>
          </w:tcPr>
          <w:p w14:paraId="5B0736EA" w14:textId="77777777" w:rsidR="006641A4" w:rsidRPr="006641A4" w:rsidRDefault="006641A4" w:rsidP="005D21D2">
            <w:pPr>
              <w:jc w:val="center"/>
              <w:rPr>
                <w:rFonts w:ascii="黑体" w:eastAsia="黑体" w:hAnsi="黑体" w:cs="Arial"/>
                <w:b/>
                <w:sz w:val="24"/>
                <w:szCs w:val="24"/>
              </w:rPr>
            </w:pPr>
            <w:r w:rsidRPr="006641A4">
              <w:rPr>
                <w:rFonts w:ascii="黑体" w:eastAsia="黑体" w:hAnsi="黑体" w:cs="Arial" w:hint="eastAsia"/>
                <w:b/>
                <w:sz w:val="24"/>
                <w:szCs w:val="24"/>
              </w:rPr>
              <w:t>名称及描述</w:t>
            </w:r>
          </w:p>
        </w:tc>
        <w:tc>
          <w:tcPr>
            <w:tcW w:w="1165" w:type="pct"/>
            <w:vAlign w:val="center"/>
          </w:tcPr>
          <w:p w14:paraId="3ED28FD1" w14:textId="77777777" w:rsidR="006641A4" w:rsidRPr="006641A4" w:rsidRDefault="006641A4" w:rsidP="005D21D2">
            <w:pPr>
              <w:jc w:val="center"/>
              <w:rPr>
                <w:rFonts w:ascii="黑体" w:eastAsia="黑体" w:hAnsi="黑体" w:cs="Arial"/>
                <w:b/>
                <w:sz w:val="24"/>
                <w:szCs w:val="24"/>
              </w:rPr>
            </w:pPr>
            <w:r w:rsidRPr="006641A4">
              <w:rPr>
                <w:rFonts w:ascii="黑体" w:eastAsia="黑体" w:hAnsi="黑体" w:cs="Arial" w:hint="eastAsia"/>
                <w:b/>
                <w:sz w:val="24"/>
                <w:szCs w:val="24"/>
              </w:rPr>
              <w:t>单位</w:t>
            </w:r>
          </w:p>
        </w:tc>
        <w:tc>
          <w:tcPr>
            <w:tcW w:w="2738" w:type="pct"/>
            <w:vAlign w:val="center"/>
          </w:tcPr>
          <w:p w14:paraId="2EE4127A" w14:textId="77777777" w:rsidR="006641A4" w:rsidRPr="006641A4" w:rsidRDefault="006641A4" w:rsidP="005D21D2">
            <w:pPr>
              <w:jc w:val="center"/>
              <w:rPr>
                <w:rFonts w:ascii="黑体" w:eastAsia="黑体" w:hAnsi="黑体" w:cs="Arial"/>
                <w:b/>
                <w:sz w:val="24"/>
                <w:szCs w:val="24"/>
              </w:rPr>
            </w:pPr>
            <w:r w:rsidRPr="006641A4">
              <w:rPr>
                <w:rFonts w:ascii="黑体" w:eastAsia="黑体" w:hAnsi="黑体" w:cs="Arial" w:hint="eastAsia"/>
                <w:b/>
                <w:sz w:val="24"/>
                <w:szCs w:val="24"/>
              </w:rPr>
              <w:t>单价（人民币）</w:t>
            </w:r>
          </w:p>
        </w:tc>
      </w:tr>
      <w:tr w:rsidR="006641A4" w:rsidRPr="009809C5" w14:paraId="071FEDB2" w14:textId="77777777" w:rsidTr="005D21D2">
        <w:trPr>
          <w:trHeight w:val="397"/>
          <w:jc w:val="center"/>
        </w:trPr>
        <w:tc>
          <w:tcPr>
            <w:tcW w:w="1097" w:type="pct"/>
            <w:vAlign w:val="center"/>
          </w:tcPr>
          <w:p w14:paraId="34C792B2"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施工管理费</w:t>
            </w:r>
          </w:p>
        </w:tc>
        <w:tc>
          <w:tcPr>
            <w:tcW w:w="1165" w:type="pct"/>
            <w:vAlign w:val="center"/>
          </w:tcPr>
          <w:p w14:paraId="6753943F"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平方米</w:t>
            </w:r>
          </w:p>
        </w:tc>
        <w:tc>
          <w:tcPr>
            <w:tcW w:w="2738" w:type="pct"/>
            <w:vAlign w:val="center"/>
          </w:tcPr>
          <w:p w14:paraId="0C6B3013"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33元/平方米（按展位面积）</w:t>
            </w:r>
          </w:p>
        </w:tc>
      </w:tr>
      <w:tr w:rsidR="006641A4" w:rsidRPr="009809C5" w14:paraId="117A5C71" w14:textId="77777777" w:rsidTr="005D21D2">
        <w:trPr>
          <w:trHeight w:val="397"/>
          <w:jc w:val="center"/>
        </w:trPr>
        <w:tc>
          <w:tcPr>
            <w:tcW w:w="1097" w:type="pct"/>
            <w:vAlign w:val="center"/>
          </w:tcPr>
          <w:p w14:paraId="6EEE8041" w14:textId="77777777" w:rsidR="006641A4" w:rsidRPr="006641A4" w:rsidRDefault="006641A4" w:rsidP="005D21D2">
            <w:pPr>
              <w:rPr>
                <w:rFonts w:ascii="黑体" w:eastAsia="黑体" w:hAnsi="黑体" w:cs="Arial"/>
                <w:sz w:val="24"/>
                <w:szCs w:val="24"/>
              </w:rPr>
            </w:pPr>
            <w:proofErr w:type="gramStart"/>
            <w:r w:rsidRPr="006641A4">
              <w:rPr>
                <w:rFonts w:ascii="黑体" w:eastAsia="黑体" w:hAnsi="黑体" w:cs="Arial" w:hint="eastAsia"/>
                <w:sz w:val="24"/>
                <w:szCs w:val="24"/>
              </w:rPr>
              <w:t>施工证</w:t>
            </w:r>
            <w:proofErr w:type="gramEnd"/>
          </w:p>
        </w:tc>
        <w:tc>
          <w:tcPr>
            <w:tcW w:w="1165" w:type="pct"/>
            <w:vAlign w:val="center"/>
          </w:tcPr>
          <w:p w14:paraId="4EBB3F77"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人</w:t>
            </w:r>
          </w:p>
        </w:tc>
        <w:tc>
          <w:tcPr>
            <w:tcW w:w="2738" w:type="pct"/>
            <w:vAlign w:val="center"/>
          </w:tcPr>
          <w:p w14:paraId="007E89D5"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35元/张（需身份证原件）</w:t>
            </w:r>
          </w:p>
        </w:tc>
      </w:tr>
      <w:tr w:rsidR="006641A4" w:rsidRPr="009809C5" w14:paraId="2352262E" w14:textId="77777777" w:rsidTr="005D21D2">
        <w:trPr>
          <w:trHeight w:val="397"/>
          <w:jc w:val="center"/>
        </w:trPr>
        <w:tc>
          <w:tcPr>
            <w:tcW w:w="1097" w:type="pct"/>
            <w:vAlign w:val="center"/>
          </w:tcPr>
          <w:p w14:paraId="1E39070A"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布展货车证</w:t>
            </w:r>
          </w:p>
        </w:tc>
        <w:tc>
          <w:tcPr>
            <w:tcW w:w="1165" w:type="pct"/>
            <w:vAlign w:val="center"/>
          </w:tcPr>
          <w:p w14:paraId="0CCFBB27"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辆/ 限2小时</w:t>
            </w:r>
          </w:p>
        </w:tc>
        <w:tc>
          <w:tcPr>
            <w:tcW w:w="2738" w:type="pct"/>
            <w:vAlign w:val="center"/>
          </w:tcPr>
          <w:p w14:paraId="184B7EF4"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100元/张（</w:t>
            </w:r>
            <w:r w:rsidRPr="006641A4">
              <w:rPr>
                <w:rFonts w:ascii="黑体" w:eastAsia="黑体" w:hAnsi="黑体" w:hint="eastAsia"/>
                <w:sz w:val="24"/>
                <w:szCs w:val="24"/>
              </w:rPr>
              <w:t>每张车证进一次，不可重复使用）</w:t>
            </w:r>
          </w:p>
        </w:tc>
      </w:tr>
      <w:tr w:rsidR="006641A4" w:rsidRPr="009809C5" w14:paraId="4D6BB2E1" w14:textId="77777777" w:rsidTr="005D21D2">
        <w:trPr>
          <w:trHeight w:val="397"/>
          <w:jc w:val="center"/>
        </w:trPr>
        <w:tc>
          <w:tcPr>
            <w:tcW w:w="1097" w:type="pct"/>
            <w:vAlign w:val="center"/>
          </w:tcPr>
          <w:p w14:paraId="218F7224"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撤展货车证</w:t>
            </w:r>
          </w:p>
        </w:tc>
        <w:tc>
          <w:tcPr>
            <w:tcW w:w="1165" w:type="pct"/>
            <w:vAlign w:val="center"/>
          </w:tcPr>
          <w:p w14:paraId="171A8C7C"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辆/ 限2小时</w:t>
            </w:r>
          </w:p>
        </w:tc>
        <w:tc>
          <w:tcPr>
            <w:tcW w:w="2738" w:type="pct"/>
            <w:vAlign w:val="center"/>
          </w:tcPr>
          <w:p w14:paraId="708C321F"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100元/张（</w:t>
            </w:r>
            <w:r w:rsidRPr="006641A4">
              <w:rPr>
                <w:rFonts w:ascii="黑体" w:eastAsia="黑体" w:hAnsi="黑体" w:hint="eastAsia"/>
                <w:sz w:val="24"/>
                <w:szCs w:val="24"/>
              </w:rPr>
              <w:t>每张车证进一次，不可重复使用）</w:t>
            </w:r>
          </w:p>
        </w:tc>
      </w:tr>
      <w:tr w:rsidR="006641A4" w:rsidRPr="009809C5" w14:paraId="6926C4C1" w14:textId="77777777" w:rsidTr="005D21D2">
        <w:trPr>
          <w:trHeight w:val="397"/>
          <w:jc w:val="center"/>
        </w:trPr>
        <w:tc>
          <w:tcPr>
            <w:tcW w:w="1097" w:type="pct"/>
            <w:vAlign w:val="center"/>
          </w:tcPr>
          <w:p w14:paraId="37BA3B47"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垃圾清运费</w:t>
            </w:r>
          </w:p>
        </w:tc>
        <w:tc>
          <w:tcPr>
            <w:tcW w:w="1165" w:type="pct"/>
            <w:vAlign w:val="center"/>
          </w:tcPr>
          <w:p w14:paraId="7E80EEF4"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平方米</w:t>
            </w:r>
          </w:p>
        </w:tc>
        <w:tc>
          <w:tcPr>
            <w:tcW w:w="2738" w:type="pct"/>
            <w:vAlign w:val="center"/>
          </w:tcPr>
          <w:p w14:paraId="335BF084"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5元/平方米（按展位面积）</w:t>
            </w:r>
          </w:p>
        </w:tc>
      </w:tr>
      <w:tr w:rsidR="006641A4" w:rsidRPr="009809C5" w14:paraId="3CFBE039" w14:textId="77777777" w:rsidTr="005D21D2">
        <w:trPr>
          <w:trHeight w:val="397"/>
          <w:jc w:val="center"/>
        </w:trPr>
        <w:tc>
          <w:tcPr>
            <w:tcW w:w="1097" w:type="pct"/>
            <w:vAlign w:val="center"/>
          </w:tcPr>
          <w:p w14:paraId="0F5700ED"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吊点</w:t>
            </w:r>
          </w:p>
        </w:tc>
        <w:tc>
          <w:tcPr>
            <w:tcW w:w="1165" w:type="pct"/>
            <w:vAlign w:val="center"/>
          </w:tcPr>
          <w:p w14:paraId="17CB2B4A"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点/50KG</w:t>
            </w:r>
          </w:p>
        </w:tc>
        <w:tc>
          <w:tcPr>
            <w:tcW w:w="2738" w:type="pct"/>
            <w:vAlign w:val="center"/>
          </w:tcPr>
          <w:p w14:paraId="68486948" w14:textId="15519DC6"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2500元（不含吊装费用</w:t>
            </w:r>
            <w:r w:rsidR="00B474DE">
              <w:rPr>
                <w:rFonts w:ascii="黑体" w:eastAsia="黑体" w:hAnsi="黑体" w:cs="Arial" w:hint="eastAsia"/>
                <w:sz w:val="24"/>
                <w:szCs w:val="24"/>
              </w:rPr>
              <w:t>、加班费用</w:t>
            </w:r>
            <w:r w:rsidRPr="006641A4">
              <w:rPr>
                <w:rFonts w:ascii="黑体" w:eastAsia="黑体" w:hAnsi="黑体" w:cs="Arial" w:hint="eastAsia"/>
                <w:sz w:val="24"/>
                <w:szCs w:val="24"/>
              </w:rPr>
              <w:t>）</w:t>
            </w:r>
          </w:p>
        </w:tc>
      </w:tr>
      <w:tr w:rsidR="006641A4" w:rsidRPr="009809C5" w14:paraId="45E6CC45" w14:textId="77777777" w:rsidTr="005D21D2">
        <w:trPr>
          <w:trHeight w:val="397"/>
          <w:jc w:val="center"/>
        </w:trPr>
        <w:tc>
          <w:tcPr>
            <w:tcW w:w="1097" w:type="pct"/>
            <w:vAlign w:val="center"/>
          </w:tcPr>
          <w:p w14:paraId="25D5C838" w14:textId="77777777" w:rsidR="006641A4" w:rsidRPr="006641A4" w:rsidRDefault="006641A4" w:rsidP="005D21D2">
            <w:pPr>
              <w:rPr>
                <w:rFonts w:ascii="黑体" w:eastAsia="黑体" w:hAnsi="黑体" w:cs="Arial"/>
                <w:sz w:val="24"/>
                <w:szCs w:val="24"/>
              </w:rPr>
            </w:pPr>
            <w:proofErr w:type="gramStart"/>
            <w:r w:rsidRPr="006641A4">
              <w:rPr>
                <w:rFonts w:ascii="黑体" w:eastAsia="黑体" w:hAnsi="黑体" w:cs="Arial" w:hint="eastAsia"/>
                <w:sz w:val="24"/>
                <w:szCs w:val="24"/>
              </w:rPr>
              <w:t>施工证</w:t>
            </w:r>
            <w:proofErr w:type="gramEnd"/>
            <w:r w:rsidRPr="006641A4">
              <w:rPr>
                <w:rFonts w:ascii="黑体" w:eastAsia="黑体" w:hAnsi="黑体" w:cs="Arial" w:hint="eastAsia"/>
                <w:sz w:val="24"/>
                <w:szCs w:val="24"/>
              </w:rPr>
              <w:t>押金</w:t>
            </w:r>
          </w:p>
        </w:tc>
        <w:tc>
          <w:tcPr>
            <w:tcW w:w="1165" w:type="pct"/>
            <w:vAlign w:val="center"/>
          </w:tcPr>
          <w:p w14:paraId="156EDA32"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人</w:t>
            </w:r>
          </w:p>
        </w:tc>
        <w:tc>
          <w:tcPr>
            <w:tcW w:w="2738" w:type="pct"/>
            <w:vAlign w:val="center"/>
          </w:tcPr>
          <w:p w14:paraId="58B57F70"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40元/张（撤展退回，丢失扣除）</w:t>
            </w:r>
          </w:p>
        </w:tc>
      </w:tr>
      <w:tr w:rsidR="006641A4" w:rsidRPr="009809C5" w14:paraId="7C209A1E" w14:textId="77777777" w:rsidTr="005D21D2">
        <w:trPr>
          <w:trHeight w:val="397"/>
          <w:jc w:val="center"/>
        </w:trPr>
        <w:tc>
          <w:tcPr>
            <w:tcW w:w="1097" w:type="pct"/>
            <w:vAlign w:val="center"/>
          </w:tcPr>
          <w:p w14:paraId="42375213"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施工押金</w:t>
            </w:r>
          </w:p>
        </w:tc>
        <w:tc>
          <w:tcPr>
            <w:tcW w:w="1165" w:type="pct"/>
            <w:vAlign w:val="center"/>
          </w:tcPr>
          <w:p w14:paraId="5F548907"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每百平方米</w:t>
            </w:r>
            <w:r w:rsidRPr="006641A4">
              <w:rPr>
                <w:rFonts w:ascii="黑体" w:eastAsia="黑体" w:hAnsi="黑体" w:cs="FZS3JW--GB1-0" w:hint="eastAsia"/>
                <w:sz w:val="24"/>
                <w:szCs w:val="24"/>
              </w:rPr>
              <w:t>（以100平米为一计价单位，不足100平米按100平米计算）</w:t>
            </w:r>
          </w:p>
        </w:tc>
        <w:tc>
          <w:tcPr>
            <w:tcW w:w="2738" w:type="pct"/>
            <w:vAlign w:val="center"/>
          </w:tcPr>
          <w:p w14:paraId="4919C17C" w14:textId="77777777" w:rsidR="006641A4" w:rsidRPr="006641A4" w:rsidRDefault="006641A4" w:rsidP="005D21D2">
            <w:pPr>
              <w:rPr>
                <w:rFonts w:ascii="黑体" w:eastAsia="黑体" w:hAnsi="黑体" w:cs="Arial"/>
                <w:sz w:val="24"/>
                <w:szCs w:val="24"/>
              </w:rPr>
            </w:pPr>
            <w:r w:rsidRPr="006641A4">
              <w:rPr>
                <w:rFonts w:ascii="黑体" w:eastAsia="黑体" w:hAnsi="黑体" w:cs="Arial" w:hint="eastAsia"/>
                <w:sz w:val="24"/>
                <w:szCs w:val="24"/>
              </w:rPr>
              <w:t>每百平方米2万元，以此递增。超过1000平方米的展位押金20万元。</w:t>
            </w:r>
          </w:p>
        </w:tc>
      </w:tr>
    </w:tbl>
    <w:p w14:paraId="5DC4772A" w14:textId="77777777" w:rsidR="006641A4" w:rsidRDefault="006641A4" w:rsidP="006641A4">
      <w:pPr>
        <w:ind w:left="364" w:hangingChars="151" w:hanging="364"/>
        <w:rPr>
          <w:rFonts w:ascii="黑体" w:eastAsia="黑体" w:hAnsi="黑体"/>
          <w:b/>
          <w:sz w:val="24"/>
          <w:szCs w:val="24"/>
        </w:rPr>
      </w:pPr>
    </w:p>
    <w:p w14:paraId="551C5B86" w14:textId="77777777" w:rsidR="006641A4" w:rsidRDefault="006641A4" w:rsidP="006641A4">
      <w:pPr>
        <w:ind w:left="364" w:hangingChars="151" w:hanging="364"/>
        <w:rPr>
          <w:rFonts w:ascii="黑体" w:eastAsia="黑体" w:hAnsi="黑体"/>
          <w:b/>
          <w:sz w:val="24"/>
          <w:szCs w:val="24"/>
        </w:rPr>
      </w:pPr>
    </w:p>
    <w:p w14:paraId="3BF018A5" w14:textId="77777777" w:rsidR="006641A4" w:rsidRDefault="006641A4" w:rsidP="006641A4">
      <w:pPr>
        <w:ind w:left="364" w:hangingChars="151" w:hanging="364"/>
        <w:rPr>
          <w:rFonts w:ascii="黑体" w:eastAsia="黑体" w:hAnsi="黑体"/>
          <w:b/>
          <w:sz w:val="24"/>
          <w:szCs w:val="24"/>
        </w:rPr>
      </w:pPr>
    </w:p>
    <w:p w14:paraId="04EE3A2D" w14:textId="77777777" w:rsidR="006641A4" w:rsidRDefault="006641A4" w:rsidP="006641A4">
      <w:pPr>
        <w:ind w:left="364" w:hangingChars="151" w:hanging="364"/>
        <w:rPr>
          <w:rFonts w:ascii="黑体" w:eastAsia="黑体" w:hAnsi="黑体"/>
          <w:b/>
          <w:sz w:val="24"/>
          <w:szCs w:val="24"/>
        </w:rPr>
      </w:pPr>
    </w:p>
    <w:p w14:paraId="00F123ED" w14:textId="77777777" w:rsidR="006641A4" w:rsidRPr="00174C89" w:rsidRDefault="006641A4" w:rsidP="006641A4">
      <w:pPr>
        <w:ind w:left="364" w:hangingChars="151" w:hanging="364"/>
        <w:rPr>
          <w:rFonts w:ascii="黑体" w:eastAsia="黑体" w:hAnsi="黑体"/>
          <w:b/>
          <w:sz w:val="24"/>
          <w:szCs w:val="24"/>
        </w:rPr>
      </w:pPr>
      <w:r w:rsidRPr="00174C89">
        <w:rPr>
          <w:rFonts w:ascii="黑体" w:eastAsia="黑体" w:hAnsi="黑体" w:hint="eastAsia"/>
          <w:b/>
          <w:sz w:val="24"/>
          <w:szCs w:val="24"/>
        </w:rPr>
        <w:t>重要事项：</w:t>
      </w:r>
    </w:p>
    <w:p w14:paraId="3DFBF2D8" w14:textId="07868A7C" w:rsidR="006641A4" w:rsidRPr="00174C89" w:rsidRDefault="006641A4" w:rsidP="006641A4">
      <w:pPr>
        <w:spacing w:line="360" w:lineRule="auto"/>
        <w:ind w:left="362" w:hangingChars="151" w:hanging="362"/>
        <w:rPr>
          <w:rFonts w:ascii="黑体" w:eastAsia="黑体" w:hAnsi="黑体"/>
          <w:sz w:val="24"/>
          <w:szCs w:val="24"/>
        </w:rPr>
      </w:pPr>
      <w:r w:rsidRPr="00174C89">
        <w:rPr>
          <w:rFonts w:ascii="黑体" w:eastAsia="黑体" w:hAnsi="黑体"/>
          <w:sz w:val="24"/>
          <w:szCs w:val="24"/>
        </w:rPr>
        <w:t>1</w:t>
      </w:r>
      <w:r w:rsidRPr="00174C89">
        <w:rPr>
          <w:rFonts w:ascii="黑体" w:eastAsia="黑体" w:hAnsi="黑体" w:hint="eastAsia"/>
          <w:sz w:val="24"/>
          <w:szCs w:val="24"/>
        </w:rPr>
        <w:t>、汇款到我方</w:t>
      </w:r>
      <w:proofErr w:type="gramStart"/>
      <w:r w:rsidRPr="00174C89">
        <w:rPr>
          <w:rFonts w:ascii="黑体" w:eastAsia="黑体" w:hAnsi="黑体" w:hint="eastAsia"/>
          <w:sz w:val="24"/>
          <w:szCs w:val="24"/>
        </w:rPr>
        <w:t>帐户</w:t>
      </w:r>
      <w:proofErr w:type="gramEnd"/>
      <w:r w:rsidRPr="00174C89">
        <w:rPr>
          <w:rFonts w:ascii="黑体" w:eastAsia="黑体" w:hAnsi="黑体" w:hint="eastAsia"/>
          <w:sz w:val="24"/>
          <w:szCs w:val="24"/>
        </w:rPr>
        <w:t>需为订单全额款项，汇款方承担全部汇款手续费。请授权人向银行咨询汇款手续费。我方在收取全额款项之后才会提供相关服务。</w:t>
      </w:r>
    </w:p>
    <w:p w14:paraId="51C91423" w14:textId="43ACA557" w:rsidR="00B41C3E" w:rsidRPr="00174C89" w:rsidRDefault="006641A4" w:rsidP="00B41C3E">
      <w:pPr>
        <w:spacing w:line="360" w:lineRule="auto"/>
        <w:ind w:left="362" w:hangingChars="151" w:hanging="362"/>
        <w:rPr>
          <w:rFonts w:ascii="黑体" w:eastAsia="黑体" w:hAnsi="黑体"/>
          <w:sz w:val="24"/>
          <w:szCs w:val="24"/>
        </w:rPr>
      </w:pPr>
      <w:r w:rsidRPr="00174C89">
        <w:rPr>
          <w:rFonts w:ascii="黑体" w:eastAsia="黑体" w:hAnsi="黑体"/>
          <w:sz w:val="24"/>
          <w:szCs w:val="24"/>
        </w:rPr>
        <w:t>2</w:t>
      </w:r>
      <w:r w:rsidRPr="00174C89">
        <w:rPr>
          <w:rFonts w:ascii="黑体" w:eastAsia="黑体" w:hAnsi="黑体" w:hint="eastAsia"/>
          <w:sz w:val="24"/>
          <w:szCs w:val="24"/>
        </w:rPr>
        <w:t>、</w:t>
      </w:r>
      <w:r w:rsidR="00B41C3E" w:rsidRPr="00664A09">
        <w:rPr>
          <w:rFonts w:ascii="黑体" w:eastAsia="黑体" w:hAnsi="黑体" w:hint="eastAsia"/>
          <w:color w:val="FF0000"/>
          <w:sz w:val="24"/>
          <w:szCs w:val="24"/>
        </w:rPr>
        <w:t>预定同时</w:t>
      </w:r>
      <w:r w:rsidR="00B41C3E">
        <w:rPr>
          <w:rFonts w:ascii="黑体" w:eastAsia="黑体" w:hAnsi="黑体" w:hint="eastAsia"/>
          <w:color w:val="FF0000"/>
          <w:sz w:val="24"/>
          <w:szCs w:val="24"/>
        </w:rPr>
        <w:t>需</w:t>
      </w:r>
      <w:r w:rsidR="00B41C3E" w:rsidRPr="00664A09">
        <w:rPr>
          <w:rFonts w:ascii="黑体" w:eastAsia="黑体" w:hAnsi="黑体" w:hint="eastAsia"/>
          <w:color w:val="FF0000"/>
          <w:sz w:val="24"/>
          <w:szCs w:val="24"/>
        </w:rPr>
        <w:t>付费，5月29日</w:t>
      </w:r>
      <w:r w:rsidR="00B41C3E" w:rsidRPr="00664A09">
        <w:rPr>
          <w:rFonts w:ascii="黑体" w:eastAsia="黑体" w:hAnsi="黑体"/>
          <w:color w:val="FF0000"/>
          <w:sz w:val="24"/>
          <w:szCs w:val="24"/>
        </w:rPr>
        <w:t>截止日后</w:t>
      </w:r>
      <w:r w:rsidR="00B41C3E" w:rsidRPr="00664A09">
        <w:rPr>
          <w:rFonts w:ascii="黑体" w:eastAsia="黑体" w:hAnsi="黑体" w:hint="eastAsia"/>
          <w:color w:val="FF0000"/>
          <w:sz w:val="24"/>
          <w:szCs w:val="24"/>
        </w:rPr>
        <w:t>需加收</w:t>
      </w:r>
      <w:r w:rsidR="00B41C3E" w:rsidRPr="00664A09">
        <w:rPr>
          <w:rFonts w:ascii="黑体" w:eastAsia="黑体" w:hAnsi="黑体"/>
          <w:color w:val="FF0000"/>
          <w:sz w:val="24"/>
          <w:szCs w:val="24"/>
        </w:rPr>
        <w:t>30%</w:t>
      </w:r>
      <w:r w:rsidR="00B41C3E" w:rsidRPr="00664A09">
        <w:rPr>
          <w:rFonts w:ascii="黑体" w:eastAsia="黑体" w:hAnsi="黑体" w:hint="eastAsia"/>
          <w:color w:val="FF0000"/>
          <w:sz w:val="24"/>
          <w:szCs w:val="24"/>
        </w:rPr>
        <w:t>的费用，6月</w:t>
      </w:r>
      <w:r w:rsidR="00DE1221">
        <w:rPr>
          <w:rFonts w:ascii="黑体" w:eastAsia="黑体" w:hAnsi="黑体"/>
          <w:color w:val="FF0000"/>
          <w:sz w:val="24"/>
          <w:szCs w:val="24"/>
        </w:rPr>
        <w:t>25</w:t>
      </w:r>
      <w:r w:rsidR="00DE1221">
        <w:rPr>
          <w:rFonts w:ascii="黑体" w:eastAsia="黑体" w:hAnsi="黑体" w:hint="eastAsia"/>
          <w:color w:val="FF0000"/>
          <w:sz w:val="24"/>
          <w:szCs w:val="24"/>
        </w:rPr>
        <w:t>-</w:t>
      </w:r>
      <w:r w:rsidR="00DE1221">
        <w:rPr>
          <w:rFonts w:ascii="黑体" w:eastAsia="黑体" w:hAnsi="黑体"/>
          <w:color w:val="FF0000"/>
          <w:sz w:val="24"/>
          <w:szCs w:val="24"/>
        </w:rPr>
        <w:t>26</w:t>
      </w:r>
      <w:r w:rsidR="00B41C3E" w:rsidRPr="00664A09">
        <w:rPr>
          <w:rFonts w:ascii="黑体" w:eastAsia="黑体" w:hAnsi="黑体" w:hint="eastAsia"/>
          <w:color w:val="FF0000"/>
          <w:sz w:val="24"/>
          <w:szCs w:val="24"/>
        </w:rPr>
        <w:t>日搭建</w:t>
      </w:r>
      <w:r w:rsidR="00B41C3E">
        <w:rPr>
          <w:rFonts w:ascii="黑体" w:eastAsia="黑体" w:hAnsi="黑体" w:hint="eastAsia"/>
          <w:color w:val="FF0000"/>
          <w:sz w:val="24"/>
          <w:szCs w:val="24"/>
        </w:rPr>
        <w:t>期间按现场价格收取</w:t>
      </w:r>
      <w:r w:rsidR="00B41C3E" w:rsidRPr="00664A09">
        <w:rPr>
          <w:rFonts w:ascii="黑体" w:eastAsia="黑体" w:hAnsi="黑体" w:hint="eastAsia"/>
          <w:color w:val="FF0000"/>
          <w:sz w:val="24"/>
          <w:szCs w:val="24"/>
        </w:rPr>
        <w:t>费用</w:t>
      </w:r>
      <w:r w:rsidR="00B41C3E" w:rsidRPr="00174C89">
        <w:rPr>
          <w:rFonts w:ascii="黑体" w:eastAsia="黑体" w:hAnsi="黑体" w:hint="eastAsia"/>
          <w:sz w:val="24"/>
          <w:szCs w:val="24"/>
        </w:rPr>
        <w:t>。</w:t>
      </w:r>
    </w:p>
    <w:p w14:paraId="6C200485" w14:textId="10FCEAD1" w:rsidR="006641A4" w:rsidRPr="00174C89" w:rsidRDefault="006641A4" w:rsidP="006641A4">
      <w:pPr>
        <w:spacing w:line="360" w:lineRule="auto"/>
        <w:ind w:left="362" w:hangingChars="151" w:hanging="362"/>
        <w:rPr>
          <w:rFonts w:ascii="黑体" w:eastAsia="黑体" w:hAnsi="黑体"/>
          <w:sz w:val="24"/>
          <w:szCs w:val="24"/>
        </w:rPr>
      </w:pPr>
      <w:r w:rsidRPr="00174C89">
        <w:rPr>
          <w:rFonts w:ascii="黑体" w:eastAsia="黑体" w:hAnsi="黑体"/>
          <w:sz w:val="24"/>
          <w:szCs w:val="24"/>
        </w:rPr>
        <w:t>3</w:t>
      </w:r>
      <w:r w:rsidRPr="00174C89">
        <w:rPr>
          <w:rFonts w:ascii="黑体" w:eastAsia="黑体" w:hAnsi="黑体" w:hint="eastAsia"/>
          <w:sz w:val="24"/>
          <w:szCs w:val="24"/>
        </w:rPr>
        <w:t>、设备运输及布，撤展期间由于车辆碾压或人为破坏等行为导致电箱破损时分清责任后由参展商或搭建商负责赔偿（价格以展馆规定为准）。</w:t>
      </w:r>
    </w:p>
    <w:p w14:paraId="235A643F" w14:textId="31B26E29" w:rsidR="006641A4" w:rsidRPr="00174C89" w:rsidRDefault="006641A4" w:rsidP="006641A4">
      <w:pPr>
        <w:spacing w:line="360" w:lineRule="auto"/>
        <w:ind w:left="362" w:hangingChars="151" w:hanging="362"/>
        <w:rPr>
          <w:rFonts w:ascii="黑体" w:eastAsia="黑体" w:hAnsi="黑体"/>
          <w:sz w:val="24"/>
          <w:szCs w:val="24"/>
        </w:rPr>
      </w:pPr>
      <w:r w:rsidRPr="00174C89">
        <w:rPr>
          <w:rFonts w:ascii="黑体" w:eastAsia="黑体" w:hAnsi="黑体"/>
          <w:sz w:val="24"/>
          <w:szCs w:val="24"/>
        </w:rPr>
        <w:t>4</w:t>
      </w:r>
      <w:r w:rsidRPr="00174C89">
        <w:rPr>
          <w:rFonts w:ascii="黑体" w:eastAsia="黑体" w:hAnsi="黑体" w:hint="eastAsia"/>
          <w:sz w:val="24"/>
          <w:szCs w:val="24"/>
        </w:rPr>
        <w:t>、在展台安全条件允许的情况下，展馆方将在</w:t>
      </w:r>
      <w:r>
        <w:rPr>
          <w:rFonts w:ascii="黑体" w:eastAsia="黑体" w:hAnsi="黑体"/>
          <w:sz w:val="24"/>
          <w:szCs w:val="24"/>
        </w:rPr>
        <w:t>6</w:t>
      </w:r>
      <w:r w:rsidRPr="00174C89">
        <w:rPr>
          <w:rFonts w:ascii="黑体" w:eastAsia="黑体" w:hAnsi="黑体" w:hint="eastAsia"/>
          <w:sz w:val="24"/>
          <w:szCs w:val="24"/>
        </w:rPr>
        <w:t>月</w:t>
      </w:r>
      <w:r w:rsidR="00881E43">
        <w:rPr>
          <w:rFonts w:ascii="黑体" w:eastAsia="黑体" w:hAnsi="黑体"/>
          <w:sz w:val="24"/>
          <w:szCs w:val="24"/>
        </w:rPr>
        <w:t>26</w:t>
      </w:r>
      <w:r w:rsidRPr="00174C89">
        <w:rPr>
          <w:rFonts w:ascii="黑体" w:eastAsia="黑体" w:hAnsi="黑体" w:hint="eastAsia"/>
          <w:sz w:val="24"/>
          <w:szCs w:val="24"/>
        </w:rPr>
        <w:t>日</w:t>
      </w:r>
      <w:r>
        <w:rPr>
          <w:rFonts w:ascii="黑体" w:eastAsia="黑体" w:hAnsi="黑体" w:hint="eastAsia"/>
          <w:sz w:val="24"/>
          <w:szCs w:val="24"/>
        </w:rPr>
        <w:t>13:00</w:t>
      </w:r>
      <w:r w:rsidRPr="00174C89">
        <w:rPr>
          <w:rFonts w:ascii="黑体" w:eastAsia="黑体" w:hAnsi="黑体" w:hint="eastAsia"/>
          <w:sz w:val="24"/>
          <w:szCs w:val="24"/>
        </w:rPr>
        <w:t>之后陆续逐家送电。展览期间用电时间为：</w:t>
      </w:r>
      <w:r w:rsidR="009236A0">
        <w:rPr>
          <w:rFonts w:ascii="黑体" w:eastAsia="黑体" w:hAnsi="黑体"/>
          <w:sz w:val="24"/>
          <w:szCs w:val="24"/>
        </w:rPr>
        <w:t>2024</w:t>
      </w:r>
      <w:r>
        <w:rPr>
          <w:rFonts w:ascii="黑体" w:eastAsia="黑体" w:hAnsi="黑体" w:hint="eastAsia"/>
          <w:sz w:val="24"/>
          <w:szCs w:val="24"/>
        </w:rPr>
        <w:t>年6</w:t>
      </w:r>
      <w:r w:rsidRPr="00174C89">
        <w:rPr>
          <w:rFonts w:ascii="黑体" w:eastAsia="黑体" w:hAnsi="黑体" w:hint="eastAsia"/>
          <w:sz w:val="24"/>
          <w:szCs w:val="24"/>
        </w:rPr>
        <w:t>月</w:t>
      </w:r>
      <w:r w:rsidR="009236A0">
        <w:rPr>
          <w:rFonts w:ascii="黑体" w:eastAsia="黑体" w:hAnsi="黑体"/>
          <w:sz w:val="24"/>
          <w:szCs w:val="24"/>
        </w:rPr>
        <w:t>27</w:t>
      </w:r>
      <w:r w:rsidRPr="00174C89">
        <w:rPr>
          <w:rFonts w:ascii="黑体" w:eastAsia="黑体" w:hAnsi="黑体" w:hint="eastAsia"/>
          <w:sz w:val="24"/>
          <w:szCs w:val="24"/>
        </w:rPr>
        <w:t>日</w:t>
      </w:r>
      <w:r w:rsidRPr="00174C89">
        <w:rPr>
          <w:rFonts w:ascii="黑体" w:eastAsia="黑体" w:hAnsi="黑体"/>
          <w:sz w:val="24"/>
          <w:szCs w:val="24"/>
        </w:rPr>
        <w:t>-</w:t>
      </w:r>
      <w:r w:rsidR="009236A0">
        <w:rPr>
          <w:rFonts w:ascii="黑体" w:eastAsia="黑体" w:hAnsi="黑体"/>
          <w:sz w:val="24"/>
          <w:szCs w:val="24"/>
        </w:rPr>
        <w:t>6</w:t>
      </w:r>
      <w:r w:rsidRPr="00174C89">
        <w:rPr>
          <w:rFonts w:ascii="黑体" w:eastAsia="黑体" w:hAnsi="黑体" w:hint="eastAsia"/>
          <w:sz w:val="24"/>
          <w:szCs w:val="24"/>
        </w:rPr>
        <w:t>月</w:t>
      </w:r>
      <w:r w:rsidR="009236A0">
        <w:rPr>
          <w:rFonts w:ascii="黑体" w:eastAsia="黑体" w:hAnsi="黑体"/>
          <w:sz w:val="24"/>
          <w:szCs w:val="24"/>
        </w:rPr>
        <w:t>29</w:t>
      </w:r>
      <w:r w:rsidRPr="00174C89">
        <w:rPr>
          <w:rFonts w:ascii="黑体" w:eastAsia="黑体" w:hAnsi="黑体" w:hint="eastAsia"/>
          <w:sz w:val="24"/>
          <w:szCs w:val="24"/>
        </w:rPr>
        <w:t>日。</w:t>
      </w:r>
    </w:p>
    <w:p w14:paraId="09C57C92" w14:textId="6F8D674F" w:rsidR="006641A4" w:rsidRPr="006641A4" w:rsidRDefault="006641A4" w:rsidP="006641A4">
      <w:pPr>
        <w:spacing w:line="300" w:lineRule="auto"/>
        <w:ind w:firstLineChars="200" w:firstLine="480"/>
        <w:rPr>
          <w:rFonts w:ascii="黑体" w:eastAsia="黑体" w:hAnsi="黑体" w:cs="宋体"/>
          <w:color w:val="C00000"/>
          <w:kern w:val="0"/>
          <w:sz w:val="24"/>
          <w:szCs w:val="24"/>
        </w:rPr>
      </w:pPr>
    </w:p>
    <w:p w14:paraId="1EC131CB" w14:textId="77777777" w:rsidR="006641A4" w:rsidRDefault="006641A4">
      <w:pPr>
        <w:widowControl/>
        <w:jc w:val="left"/>
        <w:rPr>
          <w:rFonts w:ascii="黑体" w:eastAsia="黑体" w:hAnsi="黑体" w:cs="宋体"/>
          <w:color w:val="C00000"/>
          <w:kern w:val="0"/>
          <w:sz w:val="24"/>
          <w:szCs w:val="24"/>
        </w:rPr>
      </w:pPr>
      <w:r>
        <w:rPr>
          <w:rFonts w:ascii="黑体" w:eastAsia="黑体" w:hAnsi="黑体" w:cs="宋体"/>
          <w:color w:val="C00000"/>
          <w:kern w:val="0"/>
          <w:sz w:val="24"/>
          <w:szCs w:val="24"/>
        </w:rPr>
        <w:br w:type="page"/>
      </w:r>
    </w:p>
    <w:p w14:paraId="5528A144" w14:textId="77777777" w:rsidR="006641A4" w:rsidRPr="006641A4" w:rsidRDefault="006641A4" w:rsidP="008B079F">
      <w:pPr>
        <w:spacing w:beforeLines="100" w:before="312" w:afterLines="100" w:after="312"/>
        <w:jc w:val="left"/>
        <w:rPr>
          <w:rFonts w:ascii="黑体" w:eastAsia="黑体" w:hAnsi="黑体" w:cs="宋体"/>
          <w:b/>
          <w:color w:val="C00000"/>
          <w:kern w:val="0"/>
          <w:sz w:val="24"/>
          <w:szCs w:val="24"/>
        </w:rPr>
      </w:pPr>
    </w:p>
    <w:p w14:paraId="4EEBCEAA" w14:textId="6B5B70CA" w:rsidR="00174C89" w:rsidRPr="00151F03" w:rsidRDefault="006641A4" w:rsidP="00174C89">
      <w:pPr>
        <w:spacing w:beforeLines="100" w:before="312" w:afterLines="100" w:after="312"/>
        <w:jc w:val="left"/>
        <w:outlineLvl w:val="1"/>
        <w:rPr>
          <w:rFonts w:ascii="黑体" w:eastAsia="黑体" w:hAnsi="黑体" w:cs="宋体"/>
          <w:b/>
          <w:color w:val="C00000"/>
          <w:kern w:val="0"/>
          <w:sz w:val="28"/>
          <w:szCs w:val="28"/>
        </w:rPr>
      </w:pPr>
      <w:bookmarkStart w:id="40" w:name="_Toc128056150"/>
      <w:r w:rsidRPr="00151F03">
        <w:rPr>
          <w:rFonts w:ascii="黑体" w:eastAsia="黑体" w:hAnsi="黑体" w:cs="宋体" w:hint="eastAsia"/>
          <w:b/>
          <w:color w:val="C00000"/>
          <w:kern w:val="0"/>
          <w:sz w:val="28"/>
          <w:szCs w:val="28"/>
        </w:rPr>
        <w:t>展馆</w:t>
      </w:r>
      <w:r w:rsidRPr="00151F03">
        <w:rPr>
          <w:rFonts w:ascii="黑体" w:eastAsia="黑体" w:hAnsi="黑体" w:cs="宋体"/>
          <w:b/>
          <w:color w:val="C00000"/>
          <w:kern w:val="0"/>
          <w:sz w:val="28"/>
          <w:szCs w:val="28"/>
        </w:rPr>
        <w:t>设施</w:t>
      </w:r>
      <w:r w:rsidRPr="00151F03">
        <w:rPr>
          <w:rFonts w:ascii="黑体" w:eastAsia="黑体" w:hAnsi="黑体" w:cs="宋体" w:hint="eastAsia"/>
          <w:b/>
          <w:color w:val="C00000"/>
          <w:kern w:val="0"/>
          <w:sz w:val="28"/>
          <w:szCs w:val="28"/>
        </w:rPr>
        <w:t>说明</w:t>
      </w:r>
      <w:r w:rsidRPr="00151F03">
        <w:rPr>
          <w:rFonts w:ascii="黑体" w:eastAsia="黑体" w:hAnsi="黑体" w:cs="宋体"/>
          <w:b/>
          <w:color w:val="C00000"/>
          <w:kern w:val="0"/>
          <w:sz w:val="28"/>
          <w:szCs w:val="28"/>
        </w:rPr>
        <w:t>：</w:t>
      </w:r>
      <w:r w:rsidRPr="00151F03">
        <w:rPr>
          <w:rFonts w:ascii="黑体" w:eastAsia="黑体" w:hAnsi="黑体" w:cs="宋体" w:hint="eastAsia"/>
          <w:b/>
          <w:color w:val="C00000"/>
          <w:kern w:val="0"/>
          <w:sz w:val="28"/>
          <w:szCs w:val="28"/>
        </w:rPr>
        <w:t>用水</w:t>
      </w:r>
      <w:r w:rsidRPr="00151F03">
        <w:rPr>
          <w:rFonts w:ascii="黑体" w:eastAsia="黑体" w:hAnsi="黑体" w:cs="宋体"/>
          <w:b/>
          <w:color w:val="C00000"/>
          <w:kern w:val="0"/>
          <w:sz w:val="28"/>
          <w:szCs w:val="28"/>
        </w:rPr>
        <w:t>、用气</w:t>
      </w:r>
      <w:r w:rsidRPr="00151F03">
        <w:rPr>
          <w:rFonts w:ascii="黑体" w:eastAsia="黑体" w:hAnsi="黑体" w:cs="宋体" w:hint="eastAsia"/>
          <w:b/>
          <w:color w:val="C00000"/>
          <w:kern w:val="0"/>
          <w:sz w:val="28"/>
          <w:szCs w:val="28"/>
        </w:rPr>
        <w:t>规格</w:t>
      </w:r>
      <w:bookmarkEnd w:id="40"/>
    </w:p>
    <w:p w14:paraId="43C345FC" w14:textId="77777777" w:rsidR="00174C89" w:rsidRPr="00174C89" w:rsidRDefault="00174C89" w:rsidP="00174C89">
      <w:pPr>
        <w:ind w:left="362" w:hangingChars="151" w:hanging="362"/>
        <w:rPr>
          <w:rFonts w:ascii="黑体" w:eastAsia="黑体" w:hAnsi="黑体"/>
          <w:sz w:val="24"/>
          <w:szCs w:val="24"/>
        </w:rPr>
      </w:pPr>
      <w:r w:rsidRPr="00174C89">
        <w:rPr>
          <w:rFonts w:ascii="黑体" w:eastAsia="黑体" w:hAnsi="黑体" w:hint="eastAsia"/>
          <w:sz w:val="24"/>
          <w:szCs w:val="24"/>
        </w:rPr>
        <w:t>下附水点及压缩空气接驳软管的照片及尺寸：</w:t>
      </w:r>
    </w:p>
    <w:p w14:paraId="3560BFEC" w14:textId="77777777" w:rsidR="00174C89" w:rsidRPr="00174C89" w:rsidRDefault="00174C89" w:rsidP="00174C89">
      <w:pPr>
        <w:jc w:val="left"/>
        <w:rPr>
          <w:rFonts w:ascii="黑体" w:eastAsia="黑体" w:hAnsi="黑体"/>
          <w:sz w:val="24"/>
          <w:szCs w:val="24"/>
        </w:rPr>
      </w:pPr>
      <w:r w:rsidRPr="00174C89">
        <w:rPr>
          <w:rFonts w:ascii="黑体" w:eastAsia="黑体" w:hAnsi="黑体"/>
          <w:noProof/>
          <w:sz w:val="24"/>
          <w:szCs w:val="24"/>
        </w:rPr>
        <w:drawing>
          <wp:inline distT="0" distB="0" distL="0" distR="0" wp14:anchorId="40357253" wp14:editId="5D6FA4DB">
            <wp:extent cx="2172970" cy="1033145"/>
            <wp:effectExtent l="19050" t="0" r="0" b="0"/>
            <wp:docPr id="34" name="图片 34" descr="未标题-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未标题-13"/>
                    <pic:cNvPicPr>
                      <a:picLocks noChangeAspect="1" noChangeArrowheads="1"/>
                    </pic:cNvPicPr>
                  </pic:nvPicPr>
                  <pic:blipFill>
                    <a:blip r:embed="rId25" cstate="print"/>
                    <a:srcRect/>
                    <a:stretch>
                      <a:fillRect/>
                    </a:stretch>
                  </pic:blipFill>
                  <pic:spPr bwMode="auto">
                    <a:xfrm>
                      <a:off x="0" y="0"/>
                      <a:ext cx="2172970" cy="1033145"/>
                    </a:xfrm>
                    <a:prstGeom prst="rect">
                      <a:avLst/>
                    </a:prstGeom>
                    <a:noFill/>
                    <a:ln w="9525">
                      <a:noFill/>
                      <a:miter lim="800000"/>
                      <a:headEnd/>
                      <a:tailEnd/>
                    </a:ln>
                  </pic:spPr>
                </pic:pic>
              </a:graphicData>
            </a:graphic>
          </wp:inline>
        </w:drawing>
      </w:r>
      <w:r w:rsidRPr="00174C89">
        <w:rPr>
          <w:rFonts w:ascii="黑体" w:eastAsia="黑体" w:hAnsi="黑体" w:hint="eastAsia"/>
          <w:sz w:val="24"/>
          <w:szCs w:val="24"/>
        </w:rPr>
        <w:t xml:space="preserve">             </w:t>
      </w:r>
      <w:r w:rsidRPr="00174C89">
        <w:rPr>
          <w:rFonts w:ascii="黑体" w:eastAsia="黑体" w:hAnsi="黑体"/>
          <w:noProof/>
          <w:sz w:val="24"/>
          <w:szCs w:val="24"/>
        </w:rPr>
        <w:drawing>
          <wp:inline distT="0" distB="0" distL="0" distR="0" wp14:anchorId="1F144312" wp14:editId="675DD763">
            <wp:extent cx="2101850" cy="1033145"/>
            <wp:effectExtent l="19050" t="0" r="0" b="0"/>
            <wp:docPr id="35" name="图片 35" descr="未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未标题-2"/>
                    <pic:cNvPicPr>
                      <a:picLocks noChangeAspect="1" noChangeArrowheads="1"/>
                    </pic:cNvPicPr>
                  </pic:nvPicPr>
                  <pic:blipFill>
                    <a:blip r:embed="rId26" cstate="print"/>
                    <a:srcRect/>
                    <a:stretch>
                      <a:fillRect/>
                    </a:stretch>
                  </pic:blipFill>
                  <pic:spPr bwMode="auto">
                    <a:xfrm>
                      <a:off x="0" y="0"/>
                      <a:ext cx="2101850" cy="1033145"/>
                    </a:xfrm>
                    <a:prstGeom prst="rect">
                      <a:avLst/>
                    </a:prstGeom>
                    <a:noFill/>
                    <a:ln w="9525">
                      <a:noFill/>
                      <a:miter lim="800000"/>
                      <a:headEnd/>
                      <a:tailEnd/>
                    </a:ln>
                  </pic:spPr>
                </pic:pic>
              </a:graphicData>
            </a:graphic>
          </wp:inline>
        </w:drawing>
      </w:r>
    </w:p>
    <w:p w14:paraId="5BAF7F60" w14:textId="3AD9B80C" w:rsidR="00174C89" w:rsidRPr="00174C89" w:rsidRDefault="00174C89" w:rsidP="00174C89">
      <w:pPr>
        <w:spacing w:line="360" w:lineRule="exact"/>
        <w:rPr>
          <w:rFonts w:ascii="黑体" w:eastAsia="黑体" w:hAnsi="黑体"/>
          <w:sz w:val="24"/>
          <w:szCs w:val="24"/>
        </w:rPr>
      </w:pPr>
      <w:r w:rsidRPr="00174C89">
        <w:rPr>
          <w:rFonts w:ascii="黑体" w:eastAsia="黑体" w:hAnsi="黑体" w:hint="eastAsia"/>
          <w:sz w:val="24"/>
          <w:szCs w:val="24"/>
        </w:rPr>
        <w:t>水管 （转换装置自备）</w:t>
      </w:r>
      <w:r w:rsidR="00EB5CD8">
        <w:rPr>
          <w:rFonts w:ascii="黑体" w:eastAsia="黑体" w:hAnsi="黑体" w:hint="eastAsia"/>
          <w:sz w:val="24"/>
          <w:szCs w:val="24"/>
        </w:rPr>
        <w:t xml:space="preserve">                     </w:t>
      </w:r>
      <w:r w:rsidRPr="00174C89">
        <w:rPr>
          <w:rFonts w:ascii="黑体" w:eastAsia="黑体" w:hAnsi="黑体" w:hint="eastAsia"/>
          <w:sz w:val="24"/>
          <w:szCs w:val="24"/>
        </w:rPr>
        <w:t>压缩空气管 （转换装置自备）</w:t>
      </w:r>
    </w:p>
    <w:p w14:paraId="76B65A04" w14:textId="5D8EA3F2" w:rsidR="00174C89" w:rsidRPr="00174C89" w:rsidRDefault="00174C89" w:rsidP="00174C89">
      <w:pPr>
        <w:spacing w:line="260" w:lineRule="exact"/>
        <w:rPr>
          <w:rFonts w:ascii="黑体" w:eastAsia="黑体" w:hAnsi="黑体"/>
          <w:sz w:val="24"/>
          <w:szCs w:val="24"/>
        </w:rPr>
      </w:pPr>
      <w:r w:rsidRPr="00174C89">
        <w:rPr>
          <w:rFonts w:ascii="黑体" w:eastAsia="黑体" w:hAnsi="黑体" w:hint="eastAsia"/>
          <w:sz w:val="24"/>
          <w:szCs w:val="24"/>
        </w:rPr>
        <w:t>尺寸：内径为19mm</w:t>
      </w:r>
      <w:r w:rsidR="00EB5CD8">
        <w:rPr>
          <w:rFonts w:ascii="黑体" w:eastAsia="黑体" w:hAnsi="黑体" w:hint="eastAsia"/>
          <w:sz w:val="24"/>
          <w:szCs w:val="24"/>
        </w:rPr>
        <w:t xml:space="preserve">                          </w:t>
      </w:r>
      <w:r w:rsidRPr="00174C89">
        <w:rPr>
          <w:rFonts w:ascii="黑体" w:eastAsia="黑体" w:hAnsi="黑体" w:hint="eastAsia"/>
          <w:sz w:val="24"/>
          <w:szCs w:val="24"/>
        </w:rPr>
        <w:t>尺寸</w:t>
      </w:r>
      <w:r w:rsidR="00EB5CD8">
        <w:rPr>
          <w:rFonts w:ascii="黑体" w:eastAsia="黑体" w:hAnsi="黑体" w:hint="eastAsia"/>
          <w:sz w:val="24"/>
          <w:szCs w:val="24"/>
        </w:rPr>
        <w:t>：</w:t>
      </w:r>
      <w:r w:rsidRPr="00174C89">
        <w:rPr>
          <w:rFonts w:ascii="黑体" w:eastAsia="黑体" w:hAnsi="黑体" w:hint="eastAsia"/>
          <w:sz w:val="24"/>
          <w:szCs w:val="24"/>
        </w:rPr>
        <w:t>300L/Min  内径为9mm</w:t>
      </w:r>
    </w:p>
    <w:p w14:paraId="4CA84AFB" w14:textId="2062C35A" w:rsidR="00174C89" w:rsidRPr="00174C89" w:rsidRDefault="00174C89" w:rsidP="00174C89">
      <w:pPr>
        <w:spacing w:line="260" w:lineRule="exact"/>
        <w:ind w:firstLineChars="300" w:firstLine="720"/>
        <w:rPr>
          <w:rFonts w:ascii="黑体" w:eastAsia="黑体" w:hAnsi="黑体"/>
          <w:sz w:val="24"/>
          <w:szCs w:val="24"/>
        </w:rPr>
      </w:pPr>
      <w:r w:rsidRPr="00174C89">
        <w:rPr>
          <w:rFonts w:ascii="黑体" w:eastAsia="黑体" w:hAnsi="黑体" w:hint="eastAsia"/>
          <w:sz w:val="24"/>
          <w:szCs w:val="24"/>
        </w:rPr>
        <w:t xml:space="preserve">                </w:t>
      </w:r>
      <w:r w:rsidR="00EB5CD8">
        <w:rPr>
          <w:rFonts w:ascii="黑体" w:eastAsia="黑体" w:hAnsi="黑体" w:hint="eastAsia"/>
          <w:sz w:val="24"/>
          <w:szCs w:val="24"/>
        </w:rPr>
        <w:t xml:space="preserve">                          </w:t>
      </w:r>
      <w:r w:rsidR="00EB5CD8">
        <w:rPr>
          <w:rFonts w:ascii="黑体" w:eastAsia="黑体" w:hAnsi="黑体"/>
          <w:sz w:val="24"/>
          <w:szCs w:val="24"/>
        </w:rPr>
        <w:t xml:space="preserve"> </w:t>
      </w:r>
      <w:r w:rsidRPr="00174C89">
        <w:rPr>
          <w:rFonts w:ascii="黑体" w:eastAsia="黑体" w:hAnsi="黑体" w:hint="eastAsia"/>
          <w:sz w:val="24"/>
          <w:szCs w:val="24"/>
        </w:rPr>
        <w:t>600L/Min   内径为12mm</w:t>
      </w:r>
    </w:p>
    <w:p w14:paraId="6F515EDD" w14:textId="07ED1F9A" w:rsidR="00174C89" w:rsidRDefault="00174C89" w:rsidP="00174C89">
      <w:pPr>
        <w:spacing w:line="260" w:lineRule="exact"/>
        <w:rPr>
          <w:rFonts w:ascii="黑体" w:eastAsia="黑体" w:hAnsi="黑体"/>
          <w:sz w:val="24"/>
          <w:szCs w:val="24"/>
        </w:rPr>
      </w:pPr>
      <w:r w:rsidRPr="00174C89">
        <w:rPr>
          <w:rFonts w:ascii="黑体" w:eastAsia="黑体" w:hAnsi="黑体" w:hint="eastAsia"/>
          <w:sz w:val="24"/>
          <w:szCs w:val="24"/>
        </w:rPr>
        <w:t xml:space="preserve">                  </w:t>
      </w:r>
      <w:r w:rsidR="00EB5CD8">
        <w:rPr>
          <w:rFonts w:ascii="黑体" w:eastAsia="黑体" w:hAnsi="黑体" w:hint="eastAsia"/>
          <w:sz w:val="24"/>
          <w:szCs w:val="24"/>
        </w:rPr>
        <w:t xml:space="preserve">                              </w:t>
      </w:r>
      <w:r w:rsidR="00EB5CD8">
        <w:rPr>
          <w:rFonts w:ascii="黑体" w:eastAsia="黑体" w:hAnsi="黑体"/>
          <w:sz w:val="24"/>
          <w:szCs w:val="24"/>
        </w:rPr>
        <w:t xml:space="preserve"> </w:t>
      </w:r>
      <w:r w:rsidRPr="00174C89">
        <w:rPr>
          <w:rFonts w:ascii="黑体" w:eastAsia="黑体" w:hAnsi="黑体" w:hint="eastAsia"/>
          <w:sz w:val="24"/>
          <w:szCs w:val="24"/>
        </w:rPr>
        <w:t>1000 L/Min 内径为19mm</w:t>
      </w:r>
    </w:p>
    <w:p w14:paraId="3CC57C7B" w14:textId="172E5530" w:rsidR="006641A4" w:rsidRPr="00151F03" w:rsidRDefault="006641A4" w:rsidP="006641A4">
      <w:pPr>
        <w:spacing w:beforeLines="100" w:before="312" w:afterLines="100" w:after="312"/>
        <w:jc w:val="left"/>
        <w:outlineLvl w:val="1"/>
        <w:rPr>
          <w:rFonts w:ascii="黑体" w:eastAsia="黑体" w:hAnsi="黑体" w:cs="宋体"/>
          <w:b/>
          <w:color w:val="C00000"/>
          <w:kern w:val="0"/>
          <w:sz w:val="28"/>
          <w:szCs w:val="28"/>
        </w:rPr>
      </w:pPr>
      <w:bookmarkStart w:id="41" w:name="_Toc128056151"/>
      <w:r w:rsidRPr="00151F03">
        <w:rPr>
          <w:rFonts w:ascii="黑体" w:eastAsia="黑体" w:hAnsi="黑体" w:cs="宋体" w:hint="eastAsia"/>
          <w:b/>
          <w:color w:val="C00000"/>
          <w:kern w:val="0"/>
          <w:sz w:val="28"/>
          <w:szCs w:val="28"/>
        </w:rPr>
        <w:t>展馆</w:t>
      </w:r>
      <w:r w:rsidRPr="00151F03">
        <w:rPr>
          <w:rFonts w:ascii="黑体" w:eastAsia="黑体" w:hAnsi="黑体" w:cs="宋体"/>
          <w:b/>
          <w:color w:val="C00000"/>
          <w:kern w:val="0"/>
          <w:sz w:val="28"/>
          <w:szCs w:val="28"/>
        </w:rPr>
        <w:t>设施</w:t>
      </w:r>
      <w:r w:rsidRPr="00151F03">
        <w:rPr>
          <w:rFonts w:ascii="黑体" w:eastAsia="黑体" w:hAnsi="黑体" w:cs="宋体" w:hint="eastAsia"/>
          <w:b/>
          <w:color w:val="C00000"/>
          <w:kern w:val="0"/>
          <w:sz w:val="28"/>
          <w:szCs w:val="28"/>
        </w:rPr>
        <w:t>说明</w:t>
      </w:r>
      <w:r w:rsidRPr="00151F03">
        <w:rPr>
          <w:rFonts w:ascii="黑体" w:eastAsia="黑体" w:hAnsi="黑体" w:cs="宋体"/>
          <w:b/>
          <w:color w:val="C00000"/>
          <w:kern w:val="0"/>
          <w:sz w:val="28"/>
          <w:szCs w:val="28"/>
        </w:rPr>
        <w:t>：</w:t>
      </w:r>
      <w:r w:rsidRPr="00151F03">
        <w:rPr>
          <w:rFonts w:ascii="黑体" w:eastAsia="黑体" w:hAnsi="黑体" w:cs="宋体" w:hint="eastAsia"/>
          <w:b/>
          <w:color w:val="C00000"/>
          <w:kern w:val="0"/>
          <w:sz w:val="28"/>
          <w:szCs w:val="28"/>
        </w:rPr>
        <w:t>吊点使用</w:t>
      </w:r>
      <w:r w:rsidRPr="00151F03">
        <w:rPr>
          <w:rFonts w:ascii="黑体" w:eastAsia="黑体" w:hAnsi="黑体" w:cs="宋体"/>
          <w:b/>
          <w:color w:val="C00000"/>
          <w:kern w:val="0"/>
          <w:sz w:val="28"/>
          <w:szCs w:val="28"/>
        </w:rPr>
        <w:t>说明</w:t>
      </w:r>
      <w:bookmarkEnd w:id="41"/>
    </w:p>
    <w:p w14:paraId="7F67519C" w14:textId="77777777" w:rsidR="006641A4" w:rsidRPr="0059741F" w:rsidRDefault="006641A4" w:rsidP="006641A4">
      <w:pPr>
        <w:tabs>
          <w:tab w:val="left" w:pos="142"/>
        </w:tabs>
        <w:spacing w:line="360" w:lineRule="auto"/>
        <w:ind w:leftChars="202" w:left="424" w:rightChars="190" w:right="399"/>
        <w:rPr>
          <w:rFonts w:ascii="黑体" w:eastAsia="黑体" w:hAnsi="黑体" w:cs="Arial"/>
          <w:sz w:val="24"/>
          <w:szCs w:val="24"/>
        </w:rPr>
      </w:pPr>
      <w:r w:rsidRPr="0059741F">
        <w:rPr>
          <w:rFonts w:ascii="黑体" w:eastAsia="黑体" w:hAnsi="黑体" w:cs="Arial" w:hint="eastAsia"/>
          <w:sz w:val="24"/>
          <w:szCs w:val="24"/>
        </w:rPr>
        <w:t>国</w:t>
      </w:r>
      <w:proofErr w:type="gramStart"/>
      <w:r w:rsidRPr="0059741F">
        <w:rPr>
          <w:rFonts w:ascii="黑体" w:eastAsia="黑体" w:hAnsi="黑体" w:cs="Arial" w:hint="eastAsia"/>
          <w:sz w:val="24"/>
          <w:szCs w:val="24"/>
        </w:rPr>
        <w:t>展吊点</w:t>
      </w:r>
      <w:proofErr w:type="gramEnd"/>
      <w:r w:rsidRPr="0059741F">
        <w:rPr>
          <w:rFonts w:ascii="黑体" w:eastAsia="黑体" w:hAnsi="黑体" w:cs="Arial" w:hint="eastAsia"/>
          <w:sz w:val="24"/>
          <w:szCs w:val="24"/>
        </w:rPr>
        <w:t>使用应遵循以下几点：</w:t>
      </w:r>
    </w:p>
    <w:p w14:paraId="39B2D67E" w14:textId="77777777" w:rsidR="006641A4" w:rsidRPr="0059741F" w:rsidRDefault="006641A4" w:rsidP="006641A4">
      <w:pPr>
        <w:pStyle w:val="a3"/>
        <w:numPr>
          <w:ilvl w:val="1"/>
          <w:numId w:val="33"/>
        </w:numPr>
        <w:tabs>
          <w:tab w:val="left" w:pos="142"/>
        </w:tabs>
        <w:spacing w:line="360" w:lineRule="auto"/>
        <w:ind w:left="709" w:rightChars="190" w:right="399" w:firstLineChars="0" w:hanging="283"/>
        <w:rPr>
          <w:rFonts w:ascii="黑体" w:eastAsia="黑体" w:hAnsi="黑体" w:cs="Arial"/>
          <w:sz w:val="24"/>
          <w:szCs w:val="24"/>
        </w:rPr>
      </w:pPr>
      <w:r w:rsidRPr="0059741F">
        <w:rPr>
          <w:rFonts w:ascii="黑体" w:eastAsia="黑体" w:hAnsi="黑体" w:cs="Arial" w:hint="eastAsia"/>
          <w:sz w:val="24"/>
          <w:szCs w:val="24"/>
        </w:rPr>
        <w:t>每个吊点承重不超过50KG；</w:t>
      </w:r>
    </w:p>
    <w:p w14:paraId="1CDB6D54" w14:textId="77777777" w:rsidR="006641A4" w:rsidRPr="0059741F" w:rsidRDefault="006641A4" w:rsidP="006641A4">
      <w:pPr>
        <w:pStyle w:val="a3"/>
        <w:numPr>
          <w:ilvl w:val="1"/>
          <w:numId w:val="33"/>
        </w:numPr>
        <w:tabs>
          <w:tab w:val="left" w:pos="142"/>
        </w:tabs>
        <w:spacing w:line="360" w:lineRule="auto"/>
        <w:ind w:left="709" w:rightChars="190" w:right="399" w:firstLineChars="0" w:hanging="283"/>
        <w:rPr>
          <w:rFonts w:ascii="黑体" w:eastAsia="黑体" w:hAnsi="黑体" w:cs="Arial"/>
          <w:sz w:val="24"/>
          <w:szCs w:val="24"/>
        </w:rPr>
      </w:pPr>
      <w:r w:rsidRPr="0059741F">
        <w:rPr>
          <w:rFonts w:ascii="黑体" w:eastAsia="黑体" w:hAnsi="黑体" w:cs="Arial" w:hint="eastAsia"/>
          <w:sz w:val="24"/>
          <w:szCs w:val="24"/>
        </w:rPr>
        <w:t>应使用展馆顶部预制网</w:t>
      </w:r>
      <w:proofErr w:type="gramStart"/>
      <w:r w:rsidRPr="0059741F">
        <w:rPr>
          <w:rFonts w:ascii="黑体" w:eastAsia="黑体" w:hAnsi="黑体" w:cs="Arial" w:hint="eastAsia"/>
          <w:sz w:val="24"/>
          <w:szCs w:val="24"/>
        </w:rPr>
        <w:t>架作为吊</w:t>
      </w:r>
      <w:proofErr w:type="gramEnd"/>
      <w:r w:rsidRPr="0059741F">
        <w:rPr>
          <w:rFonts w:ascii="黑体" w:eastAsia="黑体" w:hAnsi="黑体" w:cs="Arial" w:hint="eastAsia"/>
          <w:sz w:val="24"/>
          <w:szCs w:val="24"/>
        </w:rPr>
        <w:t>点，且须与消防、监控、照明等设备保持安全距离；</w:t>
      </w:r>
    </w:p>
    <w:p w14:paraId="28FDE2EB" w14:textId="77777777" w:rsidR="006641A4" w:rsidRPr="0059741F" w:rsidRDefault="006641A4" w:rsidP="006641A4">
      <w:pPr>
        <w:pStyle w:val="a3"/>
        <w:numPr>
          <w:ilvl w:val="1"/>
          <w:numId w:val="33"/>
        </w:numPr>
        <w:tabs>
          <w:tab w:val="left" w:pos="142"/>
        </w:tabs>
        <w:spacing w:line="360" w:lineRule="auto"/>
        <w:ind w:left="709" w:right="-2" w:firstLineChars="0" w:hanging="283"/>
        <w:rPr>
          <w:rFonts w:ascii="黑体" w:eastAsia="黑体" w:hAnsi="黑体" w:cs="Arial"/>
          <w:sz w:val="24"/>
          <w:szCs w:val="24"/>
        </w:rPr>
      </w:pPr>
      <w:r w:rsidRPr="0059741F">
        <w:rPr>
          <w:rFonts w:ascii="黑体" w:eastAsia="黑体" w:hAnsi="黑体" w:cs="Arial" w:hint="eastAsia"/>
          <w:sz w:val="24"/>
          <w:szCs w:val="24"/>
        </w:rPr>
        <w:t>仅可吊挂条幅、旗帜等轻型静态广告载体，不得吊挂桁架、灯箱等与展台相呼应的部件结构；</w:t>
      </w:r>
    </w:p>
    <w:p w14:paraId="2EF71C13" w14:textId="77777777" w:rsidR="006641A4" w:rsidRPr="0059741F" w:rsidRDefault="006641A4" w:rsidP="006641A4">
      <w:pPr>
        <w:pStyle w:val="a3"/>
        <w:numPr>
          <w:ilvl w:val="1"/>
          <w:numId w:val="33"/>
        </w:numPr>
        <w:tabs>
          <w:tab w:val="left" w:pos="142"/>
        </w:tabs>
        <w:spacing w:line="360" w:lineRule="auto"/>
        <w:ind w:left="709" w:rightChars="190" w:right="399" w:firstLineChars="0" w:hanging="283"/>
        <w:rPr>
          <w:rFonts w:ascii="黑体" w:eastAsia="黑体" w:hAnsi="黑体" w:cs="Arial"/>
          <w:sz w:val="24"/>
          <w:szCs w:val="24"/>
        </w:rPr>
      </w:pPr>
      <w:proofErr w:type="gramStart"/>
      <w:r w:rsidRPr="0059741F">
        <w:rPr>
          <w:rFonts w:ascii="黑体" w:eastAsia="黑体" w:hAnsi="黑体" w:cs="Arial" w:hint="eastAsia"/>
          <w:sz w:val="24"/>
          <w:szCs w:val="24"/>
        </w:rPr>
        <w:t>吊挂物</w:t>
      </w:r>
      <w:proofErr w:type="gramEnd"/>
      <w:r w:rsidRPr="0059741F">
        <w:rPr>
          <w:rFonts w:ascii="黑体" w:eastAsia="黑体" w:hAnsi="黑体" w:cs="Arial" w:hint="eastAsia"/>
          <w:sz w:val="24"/>
          <w:szCs w:val="24"/>
        </w:rPr>
        <w:t>不得以任何形式与展台结构相连接；</w:t>
      </w:r>
    </w:p>
    <w:p w14:paraId="58FCE269" w14:textId="77777777" w:rsidR="006641A4" w:rsidRPr="0059741F" w:rsidRDefault="006641A4" w:rsidP="006641A4">
      <w:pPr>
        <w:pStyle w:val="a3"/>
        <w:numPr>
          <w:ilvl w:val="1"/>
          <w:numId w:val="33"/>
        </w:numPr>
        <w:tabs>
          <w:tab w:val="left" w:pos="142"/>
        </w:tabs>
        <w:spacing w:line="360" w:lineRule="auto"/>
        <w:ind w:left="709" w:rightChars="190" w:right="399" w:firstLineChars="0" w:hanging="283"/>
        <w:rPr>
          <w:rFonts w:ascii="黑体" w:eastAsia="黑体" w:hAnsi="黑体" w:cs="Arial"/>
          <w:sz w:val="24"/>
          <w:szCs w:val="24"/>
        </w:rPr>
      </w:pPr>
      <w:proofErr w:type="gramStart"/>
      <w:r w:rsidRPr="0059741F">
        <w:rPr>
          <w:rFonts w:ascii="黑体" w:eastAsia="黑体" w:hAnsi="黑体" w:cs="Arial" w:hint="eastAsia"/>
          <w:sz w:val="24"/>
          <w:szCs w:val="24"/>
        </w:rPr>
        <w:t>吊挂物</w:t>
      </w:r>
      <w:proofErr w:type="gramEnd"/>
      <w:r w:rsidRPr="0059741F">
        <w:rPr>
          <w:rFonts w:ascii="黑体" w:eastAsia="黑体" w:hAnsi="黑体" w:cs="Arial" w:hint="eastAsia"/>
          <w:sz w:val="24"/>
          <w:szCs w:val="24"/>
        </w:rPr>
        <w:t>上不得有任何电气设备；</w:t>
      </w:r>
    </w:p>
    <w:p w14:paraId="7886CA5B" w14:textId="77777777" w:rsidR="006641A4" w:rsidRPr="0059741F" w:rsidRDefault="006641A4" w:rsidP="006641A4">
      <w:pPr>
        <w:pStyle w:val="a3"/>
        <w:numPr>
          <w:ilvl w:val="1"/>
          <w:numId w:val="33"/>
        </w:numPr>
        <w:tabs>
          <w:tab w:val="left" w:pos="142"/>
        </w:tabs>
        <w:spacing w:line="360" w:lineRule="auto"/>
        <w:ind w:left="709" w:rightChars="190" w:right="399" w:firstLineChars="0" w:hanging="283"/>
        <w:rPr>
          <w:rFonts w:ascii="黑体" w:eastAsia="黑体" w:hAnsi="黑体" w:cs="Arial"/>
          <w:sz w:val="24"/>
          <w:szCs w:val="24"/>
        </w:rPr>
      </w:pPr>
      <w:r w:rsidRPr="0059741F">
        <w:rPr>
          <w:rFonts w:ascii="黑体" w:eastAsia="黑体" w:hAnsi="黑体" w:cs="Arial" w:hint="eastAsia"/>
          <w:sz w:val="24"/>
          <w:szCs w:val="24"/>
        </w:rPr>
        <w:t>三维吊挂物，其水平方向直径不得大于3m，竖直方向不得高于1.5m。</w:t>
      </w:r>
    </w:p>
    <w:p w14:paraId="660DFAB2" w14:textId="77777777" w:rsidR="006641A4" w:rsidRPr="0059741F" w:rsidRDefault="006641A4" w:rsidP="006641A4">
      <w:pPr>
        <w:tabs>
          <w:tab w:val="left" w:pos="142"/>
        </w:tabs>
        <w:spacing w:line="360" w:lineRule="auto"/>
        <w:ind w:leftChars="202" w:left="424" w:rightChars="190" w:right="399"/>
        <w:rPr>
          <w:rFonts w:ascii="黑体" w:eastAsia="黑体" w:hAnsi="黑体" w:cs="Arial"/>
          <w:sz w:val="24"/>
          <w:szCs w:val="24"/>
        </w:rPr>
      </w:pPr>
    </w:p>
    <w:p w14:paraId="2E02E10E" w14:textId="13095476" w:rsidR="006641A4" w:rsidRDefault="006641A4">
      <w:pPr>
        <w:widowControl/>
        <w:jc w:val="left"/>
        <w:rPr>
          <w:rFonts w:ascii="黑体" w:eastAsia="黑体" w:hAnsi="黑体"/>
          <w:sz w:val="24"/>
          <w:szCs w:val="24"/>
        </w:rPr>
      </w:pPr>
      <w:r>
        <w:rPr>
          <w:rFonts w:ascii="黑体" w:eastAsia="黑体" w:hAnsi="黑体"/>
          <w:sz w:val="24"/>
          <w:szCs w:val="24"/>
        </w:rPr>
        <w:br w:type="page"/>
      </w:r>
    </w:p>
    <w:p w14:paraId="3F80B0AD" w14:textId="5F97A17C" w:rsidR="006641A4" w:rsidRPr="00151F03" w:rsidRDefault="002B5C60" w:rsidP="00455EA3">
      <w:pPr>
        <w:outlineLvl w:val="1"/>
        <w:rPr>
          <w:rFonts w:ascii="黑体" w:eastAsia="黑体" w:hAnsi="黑体"/>
          <w:color w:val="C00000"/>
          <w:sz w:val="24"/>
          <w:szCs w:val="24"/>
        </w:rPr>
      </w:pPr>
      <w:bookmarkStart w:id="42" w:name="_Toc128056152"/>
      <w:r w:rsidRPr="00151F03">
        <w:rPr>
          <w:rFonts w:ascii="黑体" w:eastAsia="黑体" w:hAnsi="黑体" w:cs="宋体" w:hint="eastAsia"/>
          <w:b/>
          <w:color w:val="C00000"/>
          <w:kern w:val="0"/>
          <w:sz w:val="28"/>
          <w:szCs w:val="28"/>
        </w:rPr>
        <w:t>样例1：水点、电箱、压缩空气</w:t>
      </w:r>
      <w:r w:rsidRPr="00151F03">
        <w:rPr>
          <w:rFonts w:ascii="黑体" w:eastAsia="黑体" w:hAnsi="黑体" w:cs="宋体"/>
          <w:b/>
          <w:color w:val="C00000"/>
          <w:kern w:val="0"/>
          <w:sz w:val="28"/>
          <w:szCs w:val="28"/>
        </w:rPr>
        <w:t>，</w:t>
      </w:r>
      <w:r w:rsidRPr="00151F03">
        <w:rPr>
          <w:rFonts w:ascii="黑体" w:eastAsia="黑体" w:hAnsi="黑体" w:cs="宋体" w:hint="eastAsia"/>
          <w:b/>
          <w:color w:val="C00000"/>
          <w:kern w:val="0"/>
          <w:sz w:val="28"/>
          <w:szCs w:val="28"/>
        </w:rPr>
        <w:t>标注</w:t>
      </w:r>
      <w:r w:rsidRPr="00151F03">
        <w:rPr>
          <w:rFonts w:ascii="黑体" w:eastAsia="黑体" w:hAnsi="黑体" w:cs="宋体"/>
          <w:b/>
          <w:color w:val="C00000"/>
          <w:kern w:val="0"/>
          <w:sz w:val="28"/>
          <w:szCs w:val="28"/>
        </w:rPr>
        <w:t>位置</w:t>
      </w:r>
      <w:r w:rsidRPr="00151F03">
        <w:rPr>
          <w:rFonts w:ascii="黑体" w:eastAsia="黑体" w:hAnsi="黑体" w:cs="宋体" w:hint="eastAsia"/>
          <w:b/>
          <w:color w:val="C00000"/>
          <w:kern w:val="0"/>
          <w:sz w:val="28"/>
          <w:szCs w:val="28"/>
        </w:rPr>
        <w:t>样图</w:t>
      </w:r>
      <w:bookmarkEnd w:id="42"/>
    </w:p>
    <w:p w14:paraId="1FB142C4" w14:textId="035647B0" w:rsidR="00174C89" w:rsidRPr="00A35A5C" w:rsidRDefault="00A35A5C" w:rsidP="00174C89">
      <w:pPr>
        <w:ind w:left="317" w:hangingChars="151" w:hanging="317"/>
        <w:rPr>
          <w:rFonts w:ascii="黑体" w:eastAsia="黑体" w:hAnsi="黑体" w:cs="FZS3JW--GB1-0"/>
          <w:szCs w:val="21"/>
        </w:rPr>
      </w:pPr>
      <w:r w:rsidRPr="00A35A5C">
        <w:rPr>
          <w:rFonts w:ascii="黑体" w:eastAsia="黑体" w:hAnsi="黑体" w:hint="eastAsia"/>
          <w:szCs w:val="21"/>
        </w:rPr>
        <w:t>特装展台展商及搭建商，务必提供照明用电及设备用水电气位置图，</w:t>
      </w:r>
      <w:r w:rsidRPr="00A35A5C">
        <w:rPr>
          <w:rFonts w:ascii="黑体" w:eastAsia="黑体" w:hAnsi="黑体"/>
          <w:szCs w:val="21"/>
        </w:rPr>
        <w:t>标注样图如下：</w:t>
      </w:r>
      <w:r w:rsidRPr="00A35A5C">
        <w:rPr>
          <w:rFonts w:ascii="黑体" w:eastAsia="黑体" w:hAnsi="黑体" w:cs="FZS3JW--GB1-0"/>
          <w:szCs w:val="21"/>
        </w:rPr>
        <w:t xml:space="preserve"> </w:t>
      </w:r>
    </w:p>
    <w:p w14:paraId="6E5B240E" w14:textId="6C0630E6" w:rsidR="00174C89" w:rsidRPr="00174C89" w:rsidRDefault="00A35A5C" w:rsidP="00174C89">
      <w:pPr>
        <w:widowControl/>
        <w:jc w:val="center"/>
        <w:rPr>
          <w:rFonts w:ascii="黑体" w:eastAsia="黑体" w:hAnsi="黑体" w:cs="宋体"/>
          <w:kern w:val="0"/>
          <w:sz w:val="24"/>
          <w:szCs w:val="24"/>
        </w:rPr>
      </w:pPr>
      <w:r>
        <w:rPr>
          <w:rFonts w:ascii="黑体" w:eastAsia="黑体" w:hAnsi="黑体" w:cs="宋体"/>
          <w:noProof/>
          <w:kern w:val="0"/>
          <w:sz w:val="24"/>
          <w:szCs w:val="24"/>
        </w:rPr>
        <w:drawing>
          <wp:inline distT="0" distB="0" distL="0" distR="0" wp14:anchorId="448EE97B" wp14:editId="776EAB59">
            <wp:extent cx="3522518" cy="2496054"/>
            <wp:effectExtent l="0" t="0" r="190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微信截图_20230217134140.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34822" cy="2504773"/>
                    </a:xfrm>
                    <a:prstGeom prst="rect">
                      <a:avLst/>
                    </a:prstGeom>
                  </pic:spPr>
                </pic:pic>
              </a:graphicData>
            </a:graphic>
          </wp:inline>
        </w:drawing>
      </w:r>
    </w:p>
    <w:p w14:paraId="39831889" w14:textId="77777777" w:rsidR="00174C89" w:rsidRPr="00A35A5C" w:rsidRDefault="00174C89" w:rsidP="00174C89">
      <w:pPr>
        <w:numPr>
          <w:ilvl w:val="0"/>
          <w:numId w:val="34"/>
        </w:numPr>
        <w:autoSpaceDE w:val="0"/>
        <w:autoSpaceDN w:val="0"/>
        <w:adjustRightInd w:val="0"/>
        <w:spacing w:before="3" w:line="280" w:lineRule="exact"/>
        <w:jc w:val="left"/>
        <w:rPr>
          <w:rFonts w:ascii="黑体" w:eastAsia="黑体" w:hAnsi="黑体" w:cs="FZS3JW--GB1-0"/>
          <w:szCs w:val="21"/>
        </w:rPr>
      </w:pPr>
      <w:r w:rsidRPr="00A35A5C">
        <w:rPr>
          <w:rFonts w:ascii="黑体" w:eastAsia="黑体" w:hAnsi="黑体" w:cs="FZS3JW--GB1-0" w:hint="eastAsia"/>
          <w:szCs w:val="21"/>
        </w:rPr>
        <w:t>本图需标明照明用电</w:t>
      </w:r>
      <w:proofErr w:type="gramStart"/>
      <w:r w:rsidRPr="00A35A5C">
        <w:rPr>
          <w:rFonts w:ascii="黑体" w:eastAsia="黑体" w:hAnsi="黑体" w:cs="FZS3JW--GB1-0" w:hint="eastAsia"/>
          <w:szCs w:val="21"/>
        </w:rPr>
        <w:t>电</w:t>
      </w:r>
      <w:proofErr w:type="gramEnd"/>
      <w:r w:rsidRPr="00A35A5C">
        <w:rPr>
          <w:rFonts w:ascii="黑体" w:eastAsia="黑体" w:hAnsi="黑体" w:cs="FZS3JW--GB1-0" w:hint="eastAsia"/>
          <w:szCs w:val="21"/>
        </w:rPr>
        <w:t>箱位置，设备用电、水源、气源、电源位置。</w:t>
      </w:r>
    </w:p>
    <w:p w14:paraId="75510560" w14:textId="77777777" w:rsidR="00174C89" w:rsidRPr="00A35A5C" w:rsidRDefault="00174C89" w:rsidP="00174C89">
      <w:pPr>
        <w:numPr>
          <w:ilvl w:val="0"/>
          <w:numId w:val="34"/>
        </w:numPr>
        <w:autoSpaceDE w:val="0"/>
        <w:autoSpaceDN w:val="0"/>
        <w:adjustRightInd w:val="0"/>
        <w:spacing w:before="3" w:line="280" w:lineRule="exact"/>
        <w:jc w:val="left"/>
        <w:rPr>
          <w:rFonts w:ascii="黑体" w:eastAsia="黑体" w:hAnsi="黑体" w:cs="FZS3JW--GB1-0"/>
          <w:szCs w:val="21"/>
        </w:rPr>
      </w:pPr>
      <w:r w:rsidRPr="00A35A5C">
        <w:rPr>
          <w:rFonts w:ascii="黑体" w:eastAsia="黑体" w:hAnsi="黑体" w:cs="FZS3JW--GB1-0" w:hint="eastAsia"/>
          <w:szCs w:val="21"/>
        </w:rPr>
        <w:t>需标明展位朝向，如图中标明相邻展位及主通道。</w:t>
      </w:r>
    </w:p>
    <w:p w14:paraId="40482A43" w14:textId="77777777" w:rsidR="00174C89" w:rsidRPr="00A35A5C" w:rsidRDefault="00174C89" w:rsidP="00174C89">
      <w:pPr>
        <w:numPr>
          <w:ilvl w:val="0"/>
          <w:numId w:val="34"/>
        </w:numPr>
        <w:autoSpaceDE w:val="0"/>
        <w:autoSpaceDN w:val="0"/>
        <w:adjustRightInd w:val="0"/>
        <w:spacing w:before="3" w:line="280" w:lineRule="exact"/>
        <w:jc w:val="left"/>
        <w:rPr>
          <w:rFonts w:ascii="黑体" w:eastAsia="黑体" w:hAnsi="黑体" w:cs="FZS3JW--GB1-0"/>
          <w:szCs w:val="21"/>
        </w:rPr>
      </w:pPr>
      <w:r w:rsidRPr="00A35A5C">
        <w:rPr>
          <w:rFonts w:ascii="黑体" w:eastAsia="黑体" w:hAnsi="黑体" w:cs="FZS3JW--GB1-0" w:hint="eastAsia"/>
          <w:szCs w:val="21"/>
        </w:rPr>
        <w:t>电</w:t>
      </w:r>
      <w:proofErr w:type="gramStart"/>
      <w:r w:rsidRPr="00A35A5C">
        <w:rPr>
          <w:rFonts w:ascii="黑体" w:eastAsia="黑体" w:hAnsi="黑体" w:cs="FZS3JW--GB1-0" w:hint="eastAsia"/>
          <w:szCs w:val="21"/>
        </w:rPr>
        <w:t>箱位置需精确</w:t>
      </w:r>
      <w:proofErr w:type="gramEnd"/>
      <w:r w:rsidRPr="00A35A5C">
        <w:rPr>
          <w:rFonts w:ascii="黑体" w:eastAsia="黑体" w:hAnsi="黑体" w:cs="FZS3JW--GB1-0" w:hint="eastAsia"/>
          <w:szCs w:val="21"/>
        </w:rPr>
        <w:t>，平面图以网格为标尺，每一个</w:t>
      </w:r>
      <w:proofErr w:type="gramStart"/>
      <w:r w:rsidRPr="00A35A5C">
        <w:rPr>
          <w:rFonts w:ascii="黑体" w:eastAsia="黑体" w:hAnsi="黑体" w:cs="FZS3JW--GB1-0" w:hint="eastAsia"/>
          <w:szCs w:val="21"/>
        </w:rPr>
        <w:t>格单位</w:t>
      </w:r>
      <w:proofErr w:type="gramEnd"/>
      <w:r w:rsidRPr="00A35A5C">
        <w:rPr>
          <w:rFonts w:ascii="黑体" w:eastAsia="黑体" w:hAnsi="黑体" w:cs="FZS3JW--GB1-0" w:hint="eastAsia"/>
          <w:szCs w:val="21"/>
        </w:rPr>
        <w:t>为1米。</w:t>
      </w:r>
    </w:p>
    <w:p w14:paraId="5B8FD8BC" w14:textId="3140772B" w:rsidR="00A35A5C" w:rsidRPr="00151F03" w:rsidRDefault="00A35A5C" w:rsidP="00455EA3">
      <w:pPr>
        <w:outlineLvl w:val="1"/>
        <w:rPr>
          <w:rFonts w:ascii="黑体" w:eastAsia="黑体" w:hAnsi="黑体"/>
          <w:color w:val="C00000"/>
          <w:sz w:val="24"/>
          <w:szCs w:val="24"/>
        </w:rPr>
      </w:pPr>
      <w:bookmarkStart w:id="43" w:name="_Toc128056153"/>
      <w:r w:rsidRPr="00151F03">
        <w:rPr>
          <w:rFonts w:ascii="黑体" w:eastAsia="黑体" w:hAnsi="黑体" w:cs="宋体" w:hint="eastAsia"/>
          <w:b/>
          <w:color w:val="C00000"/>
          <w:kern w:val="0"/>
          <w:sz w:val="28"/>
          <w:szCs w:val="28"/>
        </w:rPr>
        <w:t>样例</w:t>
      </w:r>
      <w:r w:rsidRPr="00151F03">
        <w:rPr>
          <w:rFonts w:ascii="黑体" w:eastAsia="黑体" w:hAnsi="黑体" w:cs="宋体"/>
          <w:b/>
          <w:color w:val="C00000"/>
          <w:kern w:val="0"/>
          <w:sz w:val="28"/>
          <w:szCs w:val="28"/>
        </w:rPr>
        <w:t>2</w:t>
      </w:r>
      <w:r w:rsidRPr="00151F03">
        <w:rPr>
          <w:rFonts w:ascii="黑体" w:eastAsia="黑体" w:hAnsi="黑体" w:cs="宋体" w:hint="eastAsia"/>
          <w:b/>
          <w:color w:val="C00000"/>
          <w:kern w:val="0"/>
          <w:sz w:val="28"/>
          <w:szCs w:val="28"/>
        </w:rPr>
        <w:t>：展台结构</w:t>
      </w:r>
      <w:r w:rsidRPr="00151F03">
        <w:rPr>
          <w:rFonts w:ascii="黑体" w:eastAsia="黑体" w:hAnsi="黑体" w:cs="宋体"/>
          <w:b/>
          <w:color w:val="C00000"/>
          <w:kern w:val="0"/>
          <w:sz w:val="28"/>
          <w:szCs w:val="28"/>
        </w:rPr>
        <w:t>安全图</w:t>
      </w:r>
      <w:bookmarkEnd w:id="43"/>
    </w:p>
    <w:p w14:paraId="1240D4DF" w14:textId="0DB79038" w:rsidR="002B5C60" w:rsidRDefault="00A35A5C" w:rsidP="00A35A5C">
      <w:pPr>
        <w:widowControl/>
        <w:jc w:val="center"/>
        <w:rPr>
          <w:rFonts w:ascii="黑体" w:eastAsia="黑体" w:hAnsi="黑体"/>
          <w:sz w:val="24"/>
          <w:szCs w:val="24"/>
        </w:rPr>
      </w:pPr>
      <w:r>
        <w:rPr>
          <w:rFonts w:ascii="黑体" w:eastAsia="黑体" w:hAnsi="黑体"/>
          <w:noProof/>
          <w:sz w:val="24"/>
          <w:szCs w:val="24"/>
        </w:rPr>
        <w:drawing>
          <wp:inline distT="0" distB="0" distL="0" distR="0" wp14:anchorId="56245F47" wp14:editId="49F5E00E">
            <wp:extent cx="4052455" cy="2856048"/>
            <wp:effectExtent l="0" t="0" r="5715" b="190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067367" cy="2866558"/>
                    </a:xfrm>
                    <a:prstGeom prst="rect">
                      <a:avLst/>
                    </a:prstGeom>
                  </pic:spPr>
                </pic:pic>
              </a:graphicData>
            </a:graphic>
          </wp:inline>
        </w:drawing>
      </w:r>
    </w:p>
    <w:p w14:paraId="29AC7DAE" w14:textId="77777777" w:rsidR="00174C89" w:rsidRPr="00A35A5C" w:rsidRDefault="00174C89" w:rsidP="00C418C5">
      <w:pPr>
        <w:numPr>
          <w:ilvl w:val="0"/>
          <w:numId w:val="35"/>
        </w:numPr>
        <w:autoSpaceDE w:val="0"/>
        <w:autoSpaceDN w:val="0"/>
        <w:adjustRightInd w:val="0"/>
        <w:spacing w:before="3" w:line="276" w:lineRule="auto"/>
        <w:ind w:leftChars="-133" w:left="2" w:hangingChars="134" w:hanging="281"/>
        <w:rPr>
          <w:rFonts w:ascii="黑体" w:eastAsia="黑体" w:hAnsi="黑体" w:cs="FZS3JW--GB1-0"/>
          <w:szCs w:val="21"/>
        </w:rPr>
      </w:pPr>
      <w:r w:rsidRPr="00A35A5C">
        <w:rPr>
          <w:rFonts w:ascii="黑体" w:eastAsia="黑体" w:hAnsi="黑体" w:cs="FZS3JW--GB1-0" w:hint="eastAsia"/>
          <w:szCs w:val="21"/>
        </w:rPr>
        <w:t>本图需标明：展台结构中关键节点的材质及尺寸。</w:t>
      </w:r>
    </w:p>
    <w:p w14:paraId="595E415E" w14:textId="171A82CD" w:rsidR="00174C89" w:rsidRPr="00A35A5C" w:rsidRDefault="00174C89" w:rsidP="00C418C5">
      <w:pPr>
        <w:numPr>
          <w:ilvl w:val="0"/>
          <w:numId w:val="35"/>
        </w:numPr>
        <w:autoSpaceDE w:val="0"/>
        <w:autoSpaceDN w:val="0"/>
        <w:adjustRightInd w:val="0"/>
        <w:spacing w:before="3" w:line="276" w:lineRule="auto"/>
        <w:ind w:leftChars="-133" w:left="2" w:hangingChars="134" w:hanging="281"/>
        <w:rPr>
          <w:rFonts w:ascii="黑体" w:eastAsia="黑体" w:hAnsi="黑体" w:cs="FZS3JW--GB1-0"/>
          <w:szCs w:val="21"/>
        </w:rPr>
      </w:pPr>
      <w:r w:rsidRPr="00A35A5C">
        <w:rPr>
          <w:rFonts w:ascii="黑体" w:eastAsia="黑体" w:hAnsi="黑体" w:cs="FZS3JW--GB1-0" w:hint="eastAsia"/>
          <w:szCs w:val="21"/>
        </w:rPr>
        <w:t>单面墙体的落地宽度需要达到4</w:t>
      </w:r>
      <w:r w:rsidRPr="00A35A5C">
        <w:rPr>
          <w:rFonts w:ascii="黑体" w:eastAsia="黑体" w:hAnsi="黑体" w:cs="FZS3JW--GB1-0"/>
          <w:szCs w:val="21"/>
        </w:rPr>
        <w:t>00mm</w:t>
      </w:r>
      <w:r w:rsidRPr="00A35A5C">
        <w:rPr>
          <w:rFonts w:ascii="黑体" w:eastAsia="黑体" w:hAnsi="黑体" w:cs="FZS3JW--GB1-0" w:hint="eastAsia"/>
          <w:szCs w:val="21"/>
        </w:rPr>
        <w:t>并加配重，立柱应使用直径1</w:t>
      </w:r>
      <w:r w:rsidRPr="00A35A5C">
        <w:rPr>
          <w:rFonts w:ascii="黑体" w:eastAsia="黑体" w:hAnsi="黑体" w:cs="FZS3JW--GB1-0"/>
          <w:szCs w:val="21"/>
        </w:rPr>
        <w:t>00mm</w:t>
      </w:r>
      <w:r w:rsidRPr="00A35A5C">
        <w:rPr>
          <w:rFonts w:ascii="黑体" w:eastAsia="黑体" w:hAnsi="黑体" w:cs="FZS3JW--GB1-0" w:hint="eastAsia"/>
          <w:szCs w:val="21"/>
        </w:rPr>
        <w:t>以上的无焊接材料，底部焊接1</w:t>
      </w:r>
      <w:r w:rsidRPr="00A35A5C">
        <w:rPr>
          <w:rFonts w:ascii="黑体" w:eastAsia="黑体" w:hAnsi="黑体" w:cs="FZS3JW--GB1-0"/>
          <w:szCs w:val="21"/>
        </w:rPr>
        <w:t>0mm</w:t>
      </w:r>
      <w:r w:rsidRPr="00A35A5C">
        <w:rPr>
          <w:rFonts w:ascii="黑体" w:eastAsia="黑体" w:hAnsi="黑体" w:cs="FZS3JW--GB1-0" w:hint="eastAsia"/>
          <w:szCs w:val="21"/>
        </w:rPr>
        <w:t>法兰盘底座,上部焊接法兰盘，采用支撑柱插入基座管内转轴安装，增加立柱的受力面积，以保证展台结构的牢固性。</w:t>
      </w:r>
    </w:p>
    <w:p w14:paraId="0FFEA617" w14:textId="77777777" w:rsidR="00174C89" w:rsidRDefault="00174C89" w:rsidP="00C418C5">
      <w:pPr>
        <w:numPr>
          <w:ilvl w:val="0"/>
          <w:numId w:val="35"/>
        </w:numPr>
        <w:autoSpaceDE w:val="0"/>
        <w:autoSpaceDN w:val="0"/>
        <w:adjustRightInd w:val="0"/>
        <w:spacing w:before="3" w:line="276" w:lineRule="auto"/>
        <w:ind w:leftChars="-133" w:left="2" w:hangingChars="134" w:hanging="281"/>
        <w:rPr>
          <w:rFonts w:ascii="黑体" w:eastAsia="黑体" w:hAnsi="黑体" w:cs="FZS3JW--GB1-0"/>
          <w:szCs w:val="21"/>
        </w:rPr>
      </w:pPr>
      <w:r w:rsidRPr="00A35A5C">
        <w:rPr>
          <w:rFonts w:ascii="黑体" w:eastAsia="黑体" w:hAnsi="黑体" w:cs="FZS3JW--GB1-0" w:hint="eastAsia"/>
          <w:szCs w:val="21"/>
        </w:rPr>
        <w:t>展台结构主体墙体落地宽度不应小于1</w:t>
      </w:r>
      <w:r w:rsidRPr="00A35A5C">
        <w:rPr>
          <w:rFonts w:ascii="黑体" w:eastAsia="黑体" w:hAnsi="黑体" w:cs="FZS3JW--GB1-0"/>
          <w:szCs w:val="21"/>
        </w:rPr>
        <w:t>20mm,</w:t>
      </w:r>
      <w:r w:rsidRPr="00A35A5C">
        <w:rPr>
          <w:rFonts w:ascii="黑体" w:eastAsia="黑体" w:hAnsi="黑体" w:cs="FZS3JW--GB1-0" w:hint="eastAsia"/>
          <w:szCs w:val="21"/>
        </w:rPr>
        <w:t>以确保墙体与地面的接触面积，超过6</w:t>
      </w:r>
      <w:r w:rsidRPr="00A35A5C">
        <w:rPr>
          <w:rFonts w:ascii="黑体" w:eastAsia="黑体" w:hAnsi="黑体" w:cs="FZS3JW--GB1-0"/>
          <w:szCs w:val="21"/>
        </w:rPr>
        <w:t>m</w:t>
      </w:r>
      <w:r w:rsidRPr="00A35A5C">
        <w:rPr>
          <w:rFonts w:ascii="黑体" w:eastAsia="黑体" w:hAnsi="黑体" w:cs="FZS3JW--GB1-0" w:hint="eastAsia"/>
          <w:szCs w:val="21"/>
        </w:rPr>
        <w:t>大跨度</w:t>
      </w:r>
      <w:proofErr w:type="gramStart"/>
      <w:r w:rsidRPr="00A35A5C">
        <w:rPr>
          <w:rFonts w:ascii="黑体" w:eastAsia="黑体" w:hAnsi="黑体" w:cs="FZS3JW--GB1-0" w:hint="eastAsia"/>
          <w:szCs w:val="21"/>
        </w:rPr>
        <w:t>墙体及钢框架</w:t>
      </w:r>
      <w:proofErr w:type="gramEnd"/>
      <w:r w:rsidRPr="00A35A5C">
        <w:rPr>
          <w:rFonts w:ascii="黑体" w:eastAsia="黑体" w:hAnsi="黑体" w:cs="FZS3JW--GB1-0" w:hint="eastAsia"/>
          <w:szCs w:val="21"/>
        </w:rPr>
        <w:t>结构之间应在顶部加设横梁连接，</w:t>
      </w:r>
      <w:proofErr w:type="gramStart"/>
      <w:r w:rsidRPr="00A35A5C">
        <w:rPr>
          <w:rFonts w:ascii="黑体" w:eastAsia="黑体" w:hAnsi="黑体" w:cs="FZS3JW--GB1-0" w:hint="eastAsia"/>
          <w:szCs w:val="21"/>
        </w:rPr>
        <w:t>下部须</w:t>
      </w:r>
      <w:proofErr w:type="gramEnd"/>
      <w:r w:rsidRPr="00A35A5C">
        <w:rPr>
          <w:rFonts w:ascii="黑体" w:eastAsia="黑体" w:hAnsi="黑体" w:cs="FZS3JW--GB1-0" w:hint="eastAsia"/>
          <w:szCs w:val="21"/>
        </w:rPr>
        <w:t>加设立柱支撑，保证展台整体刚度和稳定性。</w:t>
      </w:r>
    </w:p>
    <w:p w14:paraId="04C42377" w14:textId="6846A9FB" w:rsidR="00A35A5C" w:rsidRPr="00A35A5C" w:rsidRDefault="00A35A5C" w:rsidP="00A35A5C">
      <w:pPr>
        <w:autoSpaceDE w:val="0"/>
        <w:autoSpaceDN w:val="0"/>
        <w:adjustRightInd w:val="0"/>
        <w:spacing w:before="3" w:line="276" w:lineRule="auto"/>
        <w:ind w:left="-427"/>
        <w:jc w:val="center"/>
        <w:rPr>
          <w:rFonts w:ascii="黑体" w:eastAsia="黑体" w:hAnsi="黑体" w:cs="FZS3JW--GB1-0"/>
          <w:color w:val="FF0000"/>
          <w:sz w:val="30"/>
          <w:szCs w:val="30"/>
          <w:highlight w:val="yellow"/>
        </w:rPr>
      </w:pPr>
      <w:r w:rsidRPr="00DD6C3D">
        <w:rPr>
          <w:rFonts w:ascii="黑体" w:eastAsia="黑体" w:hAnsi="黑体" w:cs="FZS3JW--GB1-0" w:hint="eastAsia"/>
          <w:color w:val="FF0000"/>
          <w:sz w:val="30"/>
          <w:szCs w:val="30"/>
        </w:rPr>
        <w:t>以上2个</w:t>
      </w:r>
      <w:r w:rsidRPr="00DD6C3D">
        <w:rPr>
          <w:rFonts w:ascii="黑体" w:eastAsia="黑体" w:hAnsi="黑体" w:cs="FZS3JW--GB1-0"/>
          <w:color w:val="FF0000"/>
          <w:sz w:val="30"/>
          <w:szCs w:val="30"/>
        </w:rPr>
        <w:t>示例图</w:t>
      </w:r>
      <w:r w:rsidRPr="00DD6C3D">
        <w:rPr>
          <w:rFonts w:ascii="黑体" w:eastAsia="黑体" w:hAnsi="黑体" w:cs="FZS3JW--GB1-0" w:hint="eastAsia"/>
          <w:color w:val="FF0000"/>
          <w:sz w:val="30"/>
          <w:szCs w:val="30"/>
        </w:rPr>
        <w:t>，按照</w:t>
      </w:r>
      <w:r w:rsidRPr="00DD6C3D">
        <w:rPr>
          <w:rFonts w:ascii="黑体" w:eastAsia="黑体" w:hAnsi="黑体" w:cs="FZS3JW--GB1-0"/>
          <w:color w:val="FF0000"/>
          <w:sz w:val="30"/>
          <w:szCs w:val="30"/>
        </w:rPr>
        <w:t>此</w:t>
      </w:r>
      <w:r w:rsidRPr="00DD6C3D">
        <w:rPr>
          <w:rFonts w:ascii="黑体" w:eastAsia="黑体" w:hAnsi="黑体" w:cs="FZS3JW--GB1-0" w:hint="eastAsia"/>
          <w:color w:val="FF0000"/>
          <w:sz w:val="30"/>
          <w:szCs w:val="30"/>
        </w:rPr>
        <w:t>标准标注后和</w:t>
      </w:r>
      <w:r w:rsidRPr="00DD6C3D">
        <w:rPr>
          <w:rFonts w:ascii="黑体" w:eastAsia="黑体" w:hAnsi="黑体" w:cs="FZS3JW--GB1-0"/>
          <w:color w:val="FF0000"/>
          <w:sz w:val="30"/>
          <w:szCs w:val="30"/>
        </w:rPr>
        <w:t>展位设计图纸</w:t>
      </w:r>
      <w:r w:rsidRPr="00DD6C3D">
        <w:rPr>
          <w:rFonts w:ascii="黑体" w:eastAsia="黑体" w:hAnsi="黑体" w:cs="FZS3JW--GB1-0" w:hint="eastAsia"/>
          <w:color w:val="FF0000"/>
          <w:sz w:val="30"/>
          <w:szCs w:val="30"/>
        </w:rPr>
        <w:t>一并</w:t>
      </w:r>
      <w:r w:rsidRPr="00DD6C3D">
        <w:rPr>
          <w:rFonts w:ascii="黑体" w:eastAsia="黑体" w:hAnsi="黑体" w:cs="FZS3JW--GB1-0"/>
          <w:color w:val="FF0000"/>
          <w:sz w:val="30"/>
          <w:szCs w:val="30"/>
        </w:rPr>
        <w:t>提供。</w:t>
      </w:r>
      <w:r w:rsidRPr="00A35A5C">
        <w:rPr>
          <w:rFonts w:ascii="黑体" w:eastAsia="黑体" w:hAnsi="黑体" w:cs="FZS3JW--GB1-0"/>
          <w:color w:val="FF0000"/>
          <w:sz w:val="30"/>
          <w:szCs w:val="30"/>
        </w:rPr>
        <w:br w:type="page"/>
      </w:r>
    </w:p>
    <w:p w14:paraId="61EF57F0" w14:textId="086572C9" w:rsidR="00174C89" w:rsidRPr="00A35A5C" w:rsidRDefault="00174C89" w:rsidP="00455EA3">
      <w:pPr>
        <w:spacing w:line="276" w:lineRule="auto"/>
        <w:jc w:val="left"/>
        <w:outlineLvl w:val="1"/>
        <w:rPr>
          <w:rFonts w:ascii="黑体" w:eastAsia="黑体" w:hAnsi="黑体" w:cs="宋体"/>
          <w:b/>
          <w:color w:val="C00000"/>
          <w:kern w:val="0"/>
          <w:sz w:val="28"/>
          <w:szCs w:val="28"/>
        </w:rPr>
      </w:pPr>
      <w:bookmarkStart w:id="44" w:name="_Toc128056154"/>
      <w:bookmarkStart w:id="45" w:name="_Hlk129078849"/>
      <w:r w:rsidRPr="00A35A5C">
        <w:rPr>
          <w:rFonts w:ascii="黑体" w:eastAsia="黑体" w:hAnsi="黑体" w:cs="宋体" w:hint="eastAsia"/>
          <w:b/>
          <w:color w:val="C00000"/>
          <w:kern w:val="0"/>
          <w:sz w:val="28"/>
          <w:szCs w:val="28"/>
        </w:rPr>
        <w:t>附表</w:t>
      </w:r>
      <w:r w:rsidR="00D72EAE">
        <w:rPr>
          <w:rFonts w:ascii="黑体" w:eastAsia="黑体" w:hAnsi="黑体" w:cs="宋体"/>
          <w:b/>
          <w:color w:val="C00000"/>
          <w:kern w:val="0"/>
          <w:sz w:val="28"/>
          <w:szCs w:val="28"/>
        </w:rPr>
        <w:t>1</w:t>
      </w:r>
      <w:r w:rsidRPr="00A35A5C">
        <w:rPr>
          <w:rFonts w:ascii="黑体" w:eastAsia="黑体" w:hAnsi="黑体" w:cs="宋体"/>
          <w:b/>
          <w:color w:val="C00000"/>
          <w:kern w:val="0"/>
          <w:sz w:val="28"/>
          <w:szCs w:val="28"/>
        </w:rPr>
        <w:t xml:space="preserve"> </w:t>
      </w:r>
      <w:r w:rsidR="00D72EAE">
        <w:rPr>
          <w:rFonts w:ascii="黑体" w:eastAsia="黑体" w:hAnsi="黑体" w:cs="宋体" w:hint="eastAsia"/>
          <w:b/>
          <w:color w:val="C00000"/>
          <w:kern w:val="0"/>
          <w:sz w:val="28"/>
          <w:szCs w:val="28"/>
        </w:rPr>
        <w:t>设施</w:t>
      </w:r>
      <w:r w:rsidRPr="00A35A5C">
        <w:rPr>
          <w:rFonts w:ascii="黑体" w:eastAsia="黑体" w:hAnsi="黑体" w:cs="宋体" w:hint="eastAsia"/>
          <w:b/>
          <w:color w:val="C00000"/>
          <w:kern w:val="0"/>
          <w:sz w:val="28"/>
          <w:szCs w:val="28"/>
        </w:rPr>
        <w:t>项目申请表</w:t>
      </w:r>
      <w:bookmarkEnd w:id="44"/>
    </w:p>
    <w:p w14:paraId="360D7432" w14:textId="77777777" w:rsidR="00174C89" w:rsidRDefault="00174C89" w:rsidP="00174C89">
      <w:pPr>
        <w:spacing w:line="276" w:lineRule="auto"/>
        <w:jc w:val="left"/>
        <w:rPr>
          <w:rFonts w:ascii="黑体" w:eastAsia="黑体" w:hAnsi="黑体" w:cs="宋体"/>
          <w:b/>
          <w:color w:val="C00000"/>
          <w:kern w:val="0"/>
          <w:sz w:val="24"/>
          <w:szCs w:val="24"/>
        </w:rPr>
      </w:pPr>
    </w:p>
    <w:p w14:paraId="3D2F6C1E" w14:textId="36F14F3B" w:rsidR="00174C89" w:rsidRPr="00756628" w:rsidRDefault="00174C89" w:rsidP="00174C89">
      <w:pPr>
        <w:spacing w:line="276" w:lineRule="auto"/>
        <w:jc w:val="left"/>
        <w:rPr>
          <w:rFonts w:ascii="黑体" w:eastAsia="黑体" w:hAnsi="黑体" w:cs="Arial"/>
          <w:b/>
          <w:sz w:val="24"/>
          <w:szCs w:val="24"/>
        </w:rPr>
      </w:pPr>
      <w:r w:rsidRPr="00D740E2">
        <w:rPr>
          <w:rFonts w:ascii="黑体" w:eastAsia="黑体" w:hAnsi="黑体" w:cs="Arial" w:hint="eastAsia"/>
          <w:spacing w:val="18"/>
          <w:kern w:val="0"/>
          <w:sz w:val="24"/>
          <w:szCs w:val="24"/>
          <w:fitText w:val="7440" w:id="-1565250560"/>
        </w:rPr>
        <w:t>展会名称：中国国际住宅产业暨建筑工业化产品与设备博览</w:t>
      </w:r>
      <w:r w:rsidRPr="00D740E2">
        <w:rPr>
          <w:rFonts w:ascii="黑体" w:eastAsia="黑体" w:hAnsi="黑体" w:cs="Arial" w:hint="eastAsia"/>
          <w:spacing w:val="12"/>
          <w:kern w:val="0"/>
          <w:sz w:val="24"/>
          <w:szCs w:val="24"/>
          <w:fitText w:val="7440" w:id="-1565250560"/>
        </w:rPr>
        <w:t>会</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268"/>
        <w:gridCol w:w="992"/>
        <w:gridCol w:w="1417"/>
        <w:gridCol w:w="2586"/>
        <w:gridCol w:w="1096"/>
      </w:tblGrid>
      <w:tr w:rsidR="00174C89" w:rsidRPr="0059741F" w14:paraId="2618F5D7" w14:textId="77777777" w:rsidTr="00174C89">
        <w:trPr>
          <w:trHeight w:val="453"/>
          <w:jc w:val="center"/>
        </w:trPr>
        <w:tc>
          <w:tcPr>
            <w:tcW w:w="9352" w:type="dxa"/>
            <w:gridSpan w:val="6"/>
            <w:vAlign w:val="center"/>
          </w:tcPr>
          <w:p w14:paraId="5F539F73" w14:textId="77777777" w:rsidR="00174C89" w:rsidRPr="0059741F" w:rsidRDefault="00174C89" w:rsidP="00174C89">
            <w:pPr>
              <w:rPr>
                <w:rFonts w:ascii="黑体" w:eastAsia="黑体" w:hAnsi="黑体"/>
                <w:b/>
                <w:sz w:val="24"/>
                <w:szCs w:val="24"/>
              </w:rPr>
            </w:pPr>
            <w:r w:rsidRPr="0059741F">
              <w:rPr>
                <w:rFonts w:ascii="黑体" w:eastAsia="黑体" w:hAnsi="黑体" w:hint="eastAsia"/>
                <w:b/>
                <w:sz w:val="24"/>
                <w:szCs w:val="24"/>
              </w:rPr>
              <w:t>水电气申报</w:t>
            </w:r>
          </w:p>
        </w:tc>
      </w:tr>
      <w:tr w:rsidR="00174C89" w:rsidRPr="0059741F" w14:paraId="069E74DE" w14:textId="77777777" w:rsidTr="00174C89">
        <w:trPr>
          <w:trHeight w:val="454"/>
          <w:jc w:val="center"/>
        </w:trPr>
        <w:tc>
          <w:tcPr>
            <w:tcW w:w="3261" w:type="dxa"/>
            <w:gridSpan w:val="2"/>
            <w:vAlign w:val="center"/>
          </w:tcPr>
          <w:p w14:paraId="269C04A3"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安装项目</w:t>
            </w:r>
          </w:p>
        </w:tc>
        <w:tc>
          <w:tcPr>
            <w:tcW w:w="992" w:type="dxa"/>
            <w:vAlign w:val="center"/>
          </w:tcPr>
          <w:p w14:paraId="4A6A9849"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数量</w:t>
            </w:r>
          </w:p>
        </w:tc>
        <w:tc>
          <w:tcPr>
            <w:tcW w:w="4003" w:type="dxa"/>
            <w:gridSpan w:val="2"/>
            <w:vAlign w:val="center"/>
          </w:tcPr>
          <w:p w14:paraId="766115C3"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安装项目</w:t>
            </w:r>
          </w:p>
        </w:tc>
        <w:tc>
          <w:tcPr>
            <w:tcW w:w="1096" w:type="dxa"/>
            <w:vAlign w:val="center"/>
          </w:tcPr>
          <w:p w14:paraId="058CD39A"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数量</w:t>
            </w:r>
          </w:p>
        </w:tc>
      </w:tr>
      <w:tr w:rsidR="00174C89" w:rsidRPr="0059741F" w14:paraId="708D118A" w14:textId="77777777" w:rsidTr="00174C89">
        <w:trPr>
          <w:trHeight w:val="492"/>
          <w:jc w:val="center"/>
        </w:trPr>
        <w:tc>
          <w:tcPr>
            <w:tcW w:w="993" w:type="dxa"/>
            <w:vMerge w:val="restart"/>
            <w:vAlign w:val="center"/>
          </w:tcPr>
          <w:p w14:paraId="07F62BCA"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照明用电</w:t>
            </w:r>
          </w:p>
        </w:tc>
        <w:tc>
          <w:tcPr>
            <w:tcW w:w="2268" w:type="dxa"/>
            <w:vAlign w:val="center"/>
          </w:tcPr>
          <w:p w14:paraId="09FA8E45"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15A/220V</w:t>
            </w:r>
          </w:p>
        </w:tc>
        <w:tc>
          <w:tcPr>
            <w:tcW w:w="992" w:type="dxa"/>
            <w:vAlign w:val="center"/>
          </w:tcPr>
          <w:p w14:paraId="6C30B525" w14:textId="77777777" w:rsidR="00174C89" w:rsidRPr="0059741F" w:rsidRDefault="00174C89" w:rsidP="00174C89">
            <w:pPr>
              <w:rPr>
                <w:rFonts w:ascii="黑体" w:eastAsia="黑体" w:hAnsi="黑体"/>
                <w:sz w:val="24"/>
                <w:szCs w:val="24"/>
              </w:rPr>
            </w:pPr>
          </w:p>
        </w:tc>
        <w:tc>
          <w:tcPr>
            <w:tcW w:w="1417" w:type="dxa"/>
            <w:vMerge w:val="restart"/>
            <w:vAlign w:val="center"/>
          </w:tcPr>
          <w:p w14:paraId="23A2429B"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24小时</w:t>
            </w:r>
            <w:proofErr w:type="gramStart"/>
            <w:r w:rsidRPr="0059741F">
              <w:rPr>
                <w:rFonts w:ascii="黑体" w:eastAsia="黑体" w:hAnsi="黑体" w:hint="eastAsia"/>
                <w:sz w:val="24"/>
                <w:szCs w:val="24"/>
              </w:rPr>
              <w:t>设备电</w:t>
            </w:r>
            <w:proofErr w:type="gramEnd"/>
          </w:p>
        </w:tc>
        <w:tc>
          <w:tcPr>
            <w:tcW w:w="2586" w:type="dxa"/>
            <w:vAlign w:val="center"/>
          </w:tcPr>
          <w:p w14:paraId="22E1F905" w14:textId="77777777" w:rsidR="00174C89" w:rsidRPr="0059741F" w:rsidRDefault="00174C89" w:rsidP="00174C89">
            <w:pPr>
              <w:rPr>
                <w:rFonts w:ascii="黑体" w:eastAsia="黑体" w:hAnsi="黑体"/>
                <w:sz w:val="24"/>
                <w:szCs w:val="24"/>
              </w:rPr>
            </w:pPr>
            <w:r w:rsidRPr="0059741F">
              <w:rPr>
                <w:rFonts w:ascii="黑体" w:eastAsia="黑体" w:hAnsi="黑体" w:hint="eastAsia"/>
                <w:sz w:val="24"/>
                <w:szCs w:val="24"/>
              </w:rPr>
              <w:t>15A/220V/24hr（单相）</w:t>
            </w:r>
          </w:p>
        </w:tc>
        <w:tc>
          <w:tcPr>
            <w:tcW w:w="1096" w:type="dxa"/>
            <w:vAlign w:val="center"/>
          </w:tcPr>
          <w:p w14:paraId="521AFDF2" w14:textId="77777777" w:rsidR="00174C89" w:rsidRPr="0059741F" w:rsidRDefault="00174C89" w:rsidP="00174C89">
            <w:pPr>
              <w:rPr>
                <w:rFonts w:ascii="黑体" w:eastAsia="黑体" w:hAnsi="黑体"/>
                <w:sz w:val="24"/>
                <w:szCs w:val="24"/>
              </w:rPr>
            </w:pPr>
          </w:p>
        </w:tc>
      </w:tr>
      <w:tr w:rsidR="00174C89" w:rsidRPr="0059741F" w14:paraId="23896689" w14:textId="77777777" w:rsidTr="00174C89">
        <w:trPr>
          <w:trHeight w:val="454"/>
          <w:jc w:val="center"/>
        </w:trPr>
        <w:tc>
          <w:tcPr>
            <w:tcW w:w="993" w:type="dxa"/>
            <w:vMerge/>
            <w:vAlign w:val="center"/>
          </w:tcPr>
          <w:p w14:paraId="6EE6D929" w14:textId="77777777" w:rsidR="00174C89" w:rsidRPr="0059741F" w:rsidRDefault="00174C89" w:rsidP="00174C89">
            <w:pPr>
              <w:jc w:val="right"/>
              <w:rPr>
                <w:rFonts w:ascii="黑体" w:eastAsia="黑体" w:hAnsi="黑体"/>
                <w:sz w:val="24"/>
                <w:szCs w:val="24"/>
              </w:rPr>
            </w:pPr>
          </w:p>
        </w:tc>
        <w:tc>
          <w:tcPr>
            <w:tcW w:w="2268" w:type="dxa"/>
            <w:vAlign w:val="center"/>
          </w:tcPr>
          <w:p w14:paraId="2925E7AB"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20A/220V</w:t>
            </w:r>
          </w:p>
        </w:tc>
        <w:tc>
          <w:tcPr>
            <w:tcW w:w="992" w:type="dxa"/>
            <w:vAlign w:val="center"/>
          </w:tcPr>
          <w:p w14:paraId="2E3542A5" w14:textId="77777777" w:rsidR="00174C89" w:rsidRPr="0059741F" w:rsidRDefault="00174C89" w:rsidP="00174C89">
            <w:pPr>
              <w:rPr>
                <w:rFonts w:ascii="黑体" w:eastAsia="黑体" w:hAnsi="黑体"/>
                <w:sz w:val="24"/>
                <w:szCs w:val="24"/>
              </w:rPr>
            </w:pPr>
          </w:p>
        </w:tc>
        <w:tc>
          <w:tcPr>
            <w:tcW w:w="1417" w:type="dxa"/>
            <w:vMerge/>
            <w:vAlign w:val="center"/>
          </w:tcPr>
          <w:p w14:paraId="4C4A7E45" w14:textId="77777777" w:rsidR="00174C89" w:rsidRPr="0059741F" w:rsidRDefault="00174C89" w:rsidP="00174C89">
            <w:pPr>
              <w:jc w:val="center"/>
              <w:rPr>
                <w:rFonts w:ascii="黑体" w:eastAsia="黑体" w:hAnsi="黑体"/>
                <w:sz w:val="24"/>
                <w:szCs w:val="24"/>
              </w:rPr>
            </w:pPr>
          </w:p>
        </w:tc>
        <w:tc>
          <w:tcPr>
            <w:tcW w:w="2586" w:type="dxa"/>
            <w:vAlign w:val="center"/>
          </w:tcPr>
          <w:p w14:paraId="60DAFE19"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30A/380V/24hr（三相）</w:t>
            </w:r>
          </w:p>
        </w:tc>
        <w:tc>
          <w:tcPr>
            <w:tcW w:w="1096" w:type="dxa"/>
            <w:vAlign w:val="center"/>
          </w:tcPr>
          <w:p w14:paraId="4C52E78A" w14:textId="77777777" w:rsidR="00174C89" w:rsidRPr="0059741F" w:rsidRDefault="00174C89" w:rsidP="00174C89">
            <w:pPr>
              <w:rPr>
                <w:rFonts w:ascii="黑体" w:eastAsia="黑体" w:hAnsi="黑体"/>
                <w:sz w:val="24"/>
                <w:szCs w:val="24"/>
              </w:rPr>
            </w:pPr>
          </w:p>
        </w:tc>
      </w:tr>
      <w:tr w:rsidR="00174C89" w:rsidRPr="0059741F" w14:paraId="60075198" w14:textId="77777777" w:rsidTr="00174C89">
        <w:trPr>
          <w:trHeight w:val="379"/>
          <w:jc w:val="center"/>
        </w:trPr>
        <w:tc>
          <w:tcPr>
            <w:tcW w:w="993" w:type="dxa"/>
            <w:vMerge/>
            <w:vAlign w:val="center"/>
          </w:tcPr>
          <w:p w14:paraId="692F6198" w14:textId="77777777" w:rsidR="00174C89" w:rsidRPr="0059741F" w:rsidRDefault="00174C89" w:rsidP="00174C89">
            <w:pPr>
              <w:jc w:val="right"/>
              <w:rPr>
                <w:rFonts w:ascii="黑体" w:eastAsia="黑体" w:hAnsi="黑体"/>
                <w:sz w:val="24"/>
                <w:szCs w:val="24"/>
              </w:rPr>
            </w:pPr>
          </w:p>
        </w:tc>
        <w:tc>
          <w:tcPr>
            <w:tcW w:w="2268" w:type="dxa"/>
            <w:vAlign w:val="center"/>
          </w:tcPr>
          <w:p w14:paraId="59BFFD87"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30A/220V</w:t>
            </w:r>
          </w:p>
        </w:tc>
        <w:tc>
          <w:tcPr>
            <w:tcW w:w="992" w:type="dxa"/>
            <w:vAlign w:val="center"/>
          </w:tcPr>
          <w:p w14:paraId="356E00CE" w14:textId="77777777" w:rsidR="00174C89" w:rsidRPr="0059741F" w:rsidRDefault="00174C89" w:rsidP="00174C89">
            <w:pPr>
              <w:rPr>
                <w:rFonts w:ascii="黑体" w:eastAsia="黑体" w:hAnsi="黑体"/>
                <w:sz w:val="24"/>
                <w:szCs w:val="24"/>
              </w:rPr>
            </w:pPr>
          </w:p>
        </w:tc>
        <w:tc>
          <w:tcPr>
            <w:tcW w:w="1417" w:type="dxa"/>
            <w:vMerge w:val="restart"/>
            <w:vAlign w:val="center"/>
          </w:tcPr>
          <w:p w14:paraId="5821B3BB"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设备用电</w:t>
            </w:r>
          </w:p>
        </w:tc>
        <w:tc>
          <w:tcPr>
            <w:tcW w:w="2586" w:type="dxa"/>
            <w:vAlign w:val="center"/>
          </w:tcPr>
          <w:p w14:paraId="1FF8DF0F"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15A/220V（单相）</w:t>
            </w:r>
          </w:p>
        </w:tc>
        <w:tc>
          <w:tcPr>
            <w:tcW w:w="1096" w:type="dxa"/>
            <w:vAlign w:val="center"/>
          </w:tcPr>
          <w:p w14:paraId="2991F8EC" w14:textId="77777777" w:rsidR="00174C89" w:rsidRPr="0059741F" w:rsidRDefault="00174C89" w:rsidP="00174C89">
            <w:pPr>
              <w:rPr>
                <w:rFonts w:ascii="黑体" w:eastAsia="黑体" w:hAnsi="黑体"/>
                <w:sz w:val="24"/>
                <w:szCs w:val="24"/>
              </w:rPr>
            </w:pPr>
          </w:p>
        </w:tc>
      </w:tr>
      <w:tr w:rsidR="00174C89" w:rsidRPr="0059741F" w14:paraId="235497A9" w14:textId="77777777" w:rsidTr="00174C89">
        <w:trPr>
          <w:trHeight w:val="415"/>
          <w:jc w:val="center"/>
        </w:trPr>
        <w:tc>
          <w:tcPr>
            <w:tcW w:w="993" w:type="dxa"/>
            <w:vMerge/>
            <w:vAlign w:val="center"/>
          </w:tcPr>
          <w:p w14:paraId="13D22896" w14:textId="77777777" w:rsidR="00174C89" w:rsidRPr="0059741F" w:rsidRDefault="00174C89" w:rsidP="00174C89">
            <w:pPr>
              <w:jc w:val="right"/>
              <w:rPr>
                <w:rFonts w:ascii="黑体" w:eastAsia="黑体" w:hAnsi="黑体"/>
                <w:sz w:val="24"/>
                <w:szCs w:val="24"/>
              </w:rPr>
            </w:pPr>
          </w:p>
        </w:tc>
        <w:tc>
          <w:tcPr>
            <w:tcW w:w="2268" w:type="dxa"/>
            <w:vAlign w:val="center"/>
          </w:tcPr>
          <w:p w14:paraId="006BB958"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40A/220V</w:t>
            </w:r>
          </w:p>
        </w:tc>
        <w:tc>
          <w:tcPr>
            <w:tcW w:w="992" w:type="dxa"/>
            <w:vAlign w:val="center"/>
          </w:tcPr>
          <w:p w14:paraId="3FB216F2" w14:textId="77777777" w:rsidR="00174C89" w:rsidRPr="0059741F" w:rsidRDefault="00174C89" w:rsidP="00174C89">
            <w:pPr>
              <w:rPr>
                <w:rFonts w:ascii="黑体" w:eastAsia="黑体" w:hAnsi="黑体"/>
                <w:sz w:val="24"/>
                <w:szCs w:val="24"/>
              </w:rPr>
            </w:pPr>
          </w:p>
        </w:tc>
        <w:tc>
          <w:tcPr>
            <w:tcW w:w="1417" w:type="dxa"/>
            <w:vMerge/>
            <w:vAlign w:val="center"/>
          </w:tcPr>
          <w:p w14:paraId="2E2721AD" w14:textId="77777777" w:rsidR="00174C89" w:rsidRPr="0059741F" w:rsidRDefault="00174C89" w:rsidP="00174C89">
            <w:pPr>
              <w:jc w:val="center"/>
              <w:rPr>
                <w:rFonts w:ascii="黑体" w:eastAsia="黑体" w:hAnsi="黑体"/>
                <w:sz w:val="24"/>
                <w:szCs w:val="24"/>
              </w:rPr>
            </w:pPr>
          </w:p>
        </w:tc>
        <w:tc>
          <w:tcPr>
            <w:tcW w:w="2586" w:type="dxa"/>
            <w:vAlign w:val="center"/>
          </w:tcPr>
          <w:p w14:paraId="2E43AE09"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30A/380V（三相）</w:t>
            </w:r>
          </w:p>
        </w:tc>
        <w:tc>
          <w:tcPr>
            <w:tcW w:w="1096" w:type="dxa"/>
            <w:vAlign w:val="center"/>
          </w:tcPr>
          <w:p w14:paraId="75784DFB" w14:textId="77777777" w:rsidR="00174C89" w:rsidRPr="0059741F" w:rsidRDefault="00174C89" w:rsidP="00174C89">
            <w:pPr>
              <w:rPr>
                <w:rFonts w:ascii="黑体" w:eastAsia="黑体" w:hAnsi="黑体"/>
                <w:sz w:val="24"/>
                <w:szCs w:val="24"/>
              </w:rPr>
            </w:pPr>
          </w:p>
        </w:tc>
      </w:tr>
      <w:tr w:rsidR="00174C89" w:rsidRPr="0059741F" w14:paraId="54664650" w14:textId="77777777" w:rsidTr="00174C89">
        <w:trPr>
          <w:trHeight w:val="407"/>
          <w:jc w:val="center"/>
        </w:trPr>
        <w:tc>
          <w:tcPr>
            <w:tcW w:w="993" w:type="dxa"/>
            <w:vMerge/>
            <w:vAlign w:val="center"/>
          </w:tcPr>
          <w:p w14:paraId="7F4B036F" w14:textId="77777777" w:rsidR="00174C89" w:rsidRPr="0059741F" w:rsidRDefault="00174C89" w:rsidP="00174C89">
            <w:pPr>
              <w:jc w:val="right"/>
              <w:rPr>
                <w:rFonts w:ascii="黑体" w:eastAsia="黑体" w:hAnsi="黑体"/>
                <w:sz w:val="24"/>
                <w:szCs w:val="24"/>
              </w:rPr>
            </w:pPr>
          </w:p>
        </w:tc>
        <w:tc>
          <w:tcPr>
            <w:tcW w:w="2268" w:type="dxa"/>
            <w:vAlign w:val="center"/>
          </w:tcPr>
          <w:p w14:paraId="7BCFBFBE"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50A/220V</w:t>
            </w:r>
          </w:p>
        </w:tc>
        <w:tc>
          <w:tcPr>
            <w:tcW w:w="992" w:type="dxa"/>
            <w:vAlign w:val="center"/>
          </w:tcPr>
          <w:p w14:paraId="6BFBD6FA" w14:textId="77777777" w:rsidR="00174C89" w:rsidRPr="0059741F" w:rsidRDefault="00174C89" w:rsidP="00174C89">
            <w:pPr>
              <w:rPr>
                <w:rFonts w:ascii="黑体" w:eastAsia="黑体" w:hAnsi="黑体"/>
                <w:sz w:val="24"/>
                <w:szCs w:val="24"/>
              </w:rPr>
            </w:pPr>
          </w:p>
        </w:tc>
        <w:tc>
          <w:tcPr>
            <w:tcW w:w="1417" w:type="dxa"/>
            <w:vMerge/>
            <w:vAlign w:val="center"/>
          </w:tcPr>
          <w:p w14:paraId="377337DF" w14:textId="77777777" w:rsidR="00174C89" w:rsidRPr="0059741F" w:rsidRDefault="00174C89" w:rsidP="00174C89">
            <w:pPr>
              <w:jc w:val="center"/>
              <w:rPr>
                <w:rFonts w:ascii="黑体" w:eastAsia="黑体" w:hAnsi="黑体"/>
                <w:sz w:val="24"/>
                <w:szCs w:val="24"/>
              </w:rPr>
            </w:pPr>
          </w:p>
        </w:tc>
        <w:tc>
          <w:tcPr>
            <w:tcW w:w="2586" w:type="dxa"/>
            <w:vAlign w:val="center"/>
          </w:tcPr>
          <w:p w14:paraId="5A333403"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60A/380V（三相）</w:t>
            </w:r>
          </w:p>
        </w:tc>
        <w:tc>
          <w:tcPr>
            <w:tcW w:w="1096" w:type="dxa"/>
            <w:vAlign w:val="center"/>
          </w:tcPr>
          <w:p w14:paraId="795F344C" w14:textId="77777777" w:rsidR="00174C89" w:rsidRPr="0059741F" w:rsidRDefault="00174C89" w:rsidP="00174C89">
            <w:pPr>
              <w:rPr>
                <w:rFonts w:ascii="黑体" w:eastAsia="黑体" w:hAnsi="黑体"/>
                <w:sz w:val="24"/>
                <w:szCs w:val="24"/>
              </w:rPr>
            </w:pPr>
          </w:p>
        </w:tc>
      </w:tr>
      <w:tr w:rsidR="00174C89" w:rsidRPr="0059741F" w14:paraId="2E11BB50" w14:textId="77777777" w:rsidTr="00174C89">
        <w:trPr>
          <w:trHeight w:val="426"/>
          <w:jc w:val="center"/>
        </w:trPr>
        <w:tc>
          <w:tcPr>
            <w:tcW w:w="993" w:type="dxa"/>
            <w:vMerge/>
            <w:vAlign w:val="center"/>
          </w:tcPr>
          <w:p w14:paraId="72A44AE5" w14:textId="77777777" w:rsidR="00174C89" w:rsidRPr="0059741F" w:rsidRDefault="00174C89" w:rsidP="00174C89">
            <w:pPr>
              <w:jc w:val="right"/>
              <w:rPr>
                <w:rFonts w:ascii="黑体" w:eastAsia="黑体" w:hAnsi="黑体"/>
                <w:sz w:val="24"/>
                <w:szCs w:val="24"/>
              </w:rPr>
            </w:pPr>
          </w:p>
        </w:tc>
        <w:tc>
          <w:tcPr>
            <w:tcW w:w="2268" w:type="dxa"/>
            <w:vAlign w:val="center"/>
          </w:tcPr>
          <w:p w14:paraId="23DA193F"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60A/220V</w:t>
            </w:r>
          </w:p>
        </w:tc>
        <w:tc>
          <w:tcPr>
            <w:tcW w:w="992" w:type="dxa"/>
            <w:vAlign w:val="center"/>
          </w:tcPr>
          <w:p w14:paraId="01074881" w14:textId="77777777" w:rsidR="00174C89" w:rsidRPr="0059741F" w:rsidRDefault="00174C89" w:rsidP="00174C89">
            <w:pPr>
              <w:rPr>
                <w:rFonts w:ascii="黑体" w:eastAsia="黑体" w:hAnsi="黑体"/>
                <w:sz w:val="24"/>
                <w:szCs w:val="24"/>
              </w:rPr>
            </w:pPr>
          </w:p>
        </w:tc>
        <w:tc>
          <w:tcPr>
            <w:tcW w:w="1417" w:type="dxa"/>
            <w:vMerge/>
            <w:vAlign w:val="center"/>
          </w:tcPr>
          <w:p w14:paraId="0F751C56" w14:textId="77777777" w:rsidR="00174C89" w:rsidRPr="0059741F" w:rsidRDefault="00174C89" w:rsidP="00174C89">
            <w:pPr>
              <w:jc w:val="center"/>
              <w:rPr>
                <w:rFonts w:ascii="黑体" w:eastAsia="黑体" w:hAnsi="黑体"/>
                <w:sz w:val="24"/>
                <w:szCs w:val="24"/>
              </w:rPr>
            </w:pPr>
          </w:p>
        </w:tc>
        <w:tc>
          <w:tcPr>
            <w:tcW w:w="2586" w:type="dxa"/>
            <w:vAlign w:val="center"/>
          </w:tcPr>
          <w:p w14:paraId="1ACCCDD0"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100A/380V（三相）</w:t>
            </w:r>
          </w:p>
        </w:tc>
        <w:tc>
          <w:tcPr>
            <w:tcW w:w="1096" w:type="dxa"/>
            <w:vAlign w:val="center"/>
          </w:tcPr>
          <w:p w14:paraId="3E0056E1" w14:textId="77777777" w:rsidR="00174C89" w:rsidRPr="0059741F" w:rsidRDefault="00174C89" w:rsidP="00174C89">
            <w:pPr>
              <w:rPr>
                <w:rFonts w:ascii="黑体" w:eastAsia="黑体" w:hAnsi="黑体"/>
                <w:sz w:val="24"/>
                <w:szCs w:val="24"/>
              </w:rPr>
            </w:pPr>
          </w:p>
        </w:tc>
      </w:tr>
      <w:tr w:rsidR="00174C89" w:rsidRPr="0059741F" w14:paraId="528FE04B" w14:textId="77777777" w:rsidTr="00174C89">
        <w:trPr>
          <w:trHeight w:val="197"/>
          <w:jc w:val="center"/>
        </w:trPr>
        <w:tc>
          <w:tcPr>
            <w:tcW w:w="993" w:type="dxa"/>
            <w:vMerge/>
            <w:vAlign w:val="center"/>
          </w:tcPr>
          <w:p w14:paraId="794BA574" w14:textId="77777777" w:rsidR="00174C89" w:rsidRPr="0059741F" w:rsidRDefault="00174C89" w:rsidP="00174C89">
            <w:pPr>
              <w:jc w:val="right"/>
              <w:rPr>
                <w:rFonts w:ascii="黑体" w:eastAsia="黑体" w:hAnsi="黑体"/>
                <w:sz w:val="24"/>
                <w:szCs w:val="24"/>
              </w:rPr>
            </w:pPr>
          </w:p>
        </w:tc>
        <w:tc>
          <w:tcPr>
            <w:tcW w:w="2268" w:type="dxa"/>
            <w:vAlign w:val="center"/>
          </w:tcPr>
          <w:p w14:paraId="66175896"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80A/220V</w:t>
            </w:r>
          </w:p>
        </w:tc>
        <w:tc>
          <w:tcPr>
            <w:tcW w:w="992" w:type="dxa"/>
            <w:vAlign w:val="center"/>
          </w:tcPr>
          <w:p w14:paraId="28AE5FAA" w14:textId="77777777" w:rsidR="00174C89" w:rsidRPr="0059741F" w:rsidRDefault="00174C89" w:rsidP="00174C89">
            <w:pPr>
              <w:rPr>
                <w:rFonts w:ascii="黑体" w:eastAsia="黑体" w:hAnsi="黑体"/>
                <w:sz w:val="24"/>
                <w:szCs w:val="24"/>
              </w:rPr>
            </w:pPr>
          </w:p>
        </w:tc>
        <w:tc>
          <w:tcPr>
            <w:tcW w:w="1417" w:type="dxa"/>
            <w:vMerge/>
            <w:vAlign w:val="center"/>
          </w:tcPr>
          <w:p w14:paraId="4498C92F" w14:textId="77777777" w:rsidR="00174C89" w:rsidRPr="0059741F" w:rsidRDefault="00174C89" w:rsidP="00174C89">
            <w:pPr>
              <w:jc w:val="right"/>
              <w:rPr>
                <w:rFonts w:ascii="黑体" w:eastAsia="黑体" w:hAnsi="黑体"/>
                <w:sz w:val="24"/>
                <w:szCs w:val="24"/>
              </w:rPr>
            </w:pPr>
          </w:p>
        </w:tc>
        <w:tc>
          <w:tcPr>
            <w:tcW w:w="2586" w:type="dxa"/>
            <w:vAlign w:val="center"/>
          </w:tcPr>
          <w:p w14:paraId="346AF467"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150A/380V（三相）</w:t>
            </w:r>
          </w:p>
        </w:tc>
        <w:tc>
          <w:tcPr>
            <w:tcW w:w="1096" w:type="dxa"/>
            <w:vAlign w:val="center"/>
          </w:tcPr>
          <w:p w14:paraId="062EF594" w14:textId="77777777" w:rsidR="00174C89" w:rsidRPr="0059741F" w:rsidRDefault="00174C89" w:rsidP="00174C89">
            <w:pPr>
              <w:rPr>
                <w:rFonts w:ascii="黑体" w:eastAsia="黑体" w:hAnsi="黑体"/>
                <w:sz w:val="24"/>
                <w:szCs w:val="24"/>
              </w:rPr>
            </w:pPr>
          </w:p>
        </w:tc>
      </w:tr>
      <w:tr w:rsidR="00174C89" w:rsidRPr="0059741F" w14:paraId="7A9B05BA" w14:textId="77777777" w:rsidTr="00174C89">
        <w:trPr>
          <w:trHeight w:val="365"/>
          <w:jc w:val="center"/>
        </w:trPr>
        <w:tc>
          <w:tcPr>
            <w:tcW w:w="993" w:type="dxa"/>
            <w:vMerge/>
            <w:vAlign w:val="center"/>
          </w:tcPr>
          <w:p w14:paraId="749C798E" w14:textId="77777777" w:rsidR="00174C89" w:rsidRPr="0059741F" w:rsidRDefault="00174C89" w:rsidP="00174C89">
            <w:pPr>
              <w:jc w:val="right"/>
              <w:rPr>
                <w:rFonts w:ascii="黑体" w:eastAsia="黑体" w:hAnsi="黑体"/>
                <w:sz w:val="24"/>
                <w:szCs w:val="24"/>
              </w:rPr>
            </w:pPr>
          </w:p>
        </w:tc>
        <w:tc>
          <w:tcPr>
            <w:tcW w:w="2268" w:type="dxa"/>
            <w:vAlign w:val="center"/>
          </w:tcPr>
          <w:p w14:paraId="31F03466"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100A/220V</w:t>
            </w:r>
          </w:p>
        </w:tc>
        <w:tc>
          <w:tcPr>
            <w:tcW w:w="992" w:type="dxa"/>
            <w:vAlign w:val="center"/>
          </w:tcPr>
          <w:p w14:paraId="6716F19D" w14:textId="77777777" w:rsidR="00174C89" w:rsidRPr="0059741F" w:rsidRDefault="00174C89" w:rsidP="00174C89">
            <w:pPr>
              <w:rPr>
                <w:rFonts w:ascii="黑体" w:eastAsia="黑体" w:hAnsi="黑体"/>
                <w:sz w:val="24"/>
                <w:szCs w:val="24"/>
              </w:rPr>
            </w:pPr>
          </w:p>
        </w:tc>
        <w:tc>
          <w:tcPr>
            <w:tcW w:w="1417" w:type="dxa"/>
            <w:vMerge/>
            <w:vAlign w:val="center"/>
          </w:tcPr>
          <w:p w14:paraId="763FF597" w14:textId="77777777" w:rsidR="00174C89" w:rsidRPr="0059741F" w:rsidRDefault="00174C89" w:rsidP="00174C89">
            <w:pPr>
              <w:jc w:val="center"/>
              <w:rPr>
                <w:rFonts w:ascii="黑体" w:eastAsia="黑体" w:hAnsi="黑体"/>
                <w:sz w:val="24"/>
                <w:szCs w:val="24"/>
              </w:rPr>
            </w:pPr>
          </w:p>
        </w:tc>
        <w:tc>
          <w:tcPr>
            <w:tcW w:w="2586" w:type="dxa"/>
            <w:vAlign w:val="center"/>
          </w:tcPr>
          <w:p w14:paraId="0EBD8EBB"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200A/380V（三相）</w:t>
            </w:r>
          </w:p>
        </w:tc>
        <w:tc>
          <w:tcPr>
            <w:tcW w:w="1096" w:type="dxa"/>
            <w:vAlign w:val="center"/>
          </w:tcPr>
          <w:p w14:paraId="19194C91" w14:textId="77777777" w:rsidR="00174C89" w:rsidRPr="0059741F" w:rsidRDefault="00174C89" w:rsidP="00174C89">
            <w:pPr>
              <w:rPr>
                <w:rFonts w:ascii="黑体" w:eastAsia="黑体" w:hAnsi="黑体"/>
                <w:sz w:val="24"/>
                <w:szCs w:val="24"/>
              </w:rPr>
            </w:pPr>
          </w:p>
        </w:tc>
      </w:tr>
      <w:tr w:rsidR="00174C89" w:rsidRPr="0059741F" w14:paraId="0F137F84" w14:textId="77777777" w:rsidTr="00174C89">
        <w:trPr>
          <w:trHeight w:val="285"/>
          <w:jc w:val="center"/>
        </w:trPr>
        <w:tc>
          <w:tcPr>
            <w:tcW w:w="993" w:type="dxa"/>
            <w:vMerge/>
            <w:vAlign w:val="center"/>
          </w:tcPr>
          <w:p w14:paraId="2837B379" w14:textId="77777777" w:rsidR="00174C89" w:rsidRPr="0059741F" w:rsidRDefault="00174C89" w:rsidP="00174C89">
            <w:pPr>
              <w:jc w:val="right"/>
              <w:rPr>
                <w:rFonts w:ascii="黑体" w:eastAsia="黑体" w:hAnsi="黑体"/>
                <w:sz w:val="24"/>
                <w:szCs w:val="24"/>
              </w:rPr>
            </w:pPr>
          </w:p>
        </w:tc>
        <w:tc>
          <w:tcPr>
            <w:tcW w:w="2268" w:type="dxa"/>
            <w:vAlign w:val="center"/>
          </w:tcPr>
          <w:p w14:paraId="7BECE904" w14:textId="77777777" w:rsidR="00174C89" w:rsidRPr="0059741F" w:rsidRDefault="00174C89" w:rsidP="00174C89">
            <w:pPr>
              <w:jc w:val="left"/>
              <w:rPr>
                <w:rFonts w:ascii="黑体" w:eastAsia="黑体" w:hAnsi="黑体"/>
                <w:sz w:val="24"/>
                <w:szCs w:val="24"/>
              </w:rPr>
            </w:pPr>
            <w:r w:rsidRPr="0059741F">
              <w:rPr>
                <w:rFonts w:ascii="黑体" w:eastAsia="黑体" w:hAnsi="黑体"/>
                <w:sz w:val="24"/>
                <w:szCs w:val="24"/>
              </w:rPr>
              <w:t>120A/220V</w:t>
            </w:r>
          </w:p>
        </w:tc>
        <w:tc>
          <w:tcPr>
            <w:tcW w:w="992" w:type="dxa"/>
            <w:vAlign w:val="center"/>
          </w:tcPr>
          <w:p w14:paraId="4AB44A45" w14:textId="77777777" w:rsidR="00174C89" w:rsidRPr="0059741F" w:rsidRDefault="00174C89" w:rsidP="00174C89">
            <w:pPr>
              <w:rPr>
                <w:rFonts w:ascii="黑体" w:eastAsia="黑体" w:hAnsi="黑体"/>
                <w:sz w:val="24"/>
                <w:szCs w:val="24"/>
              </w:rPr>
            </w:pPr>
          </w:p>
        </w:tc>
        <w:tc>
          <w:tcPr>
            <w:tcW w:w="1417" w:type="dxa"/>
            <w:vMerge w:val="restart"/>
            <w:vAlign w:val="center"/>
          </w:tcPr>
          <w:p w14:paraId="019210A9"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压缩空气</w:t>
            </w:r>
          </w:p>
        </w:tc>
        <w:tc>
          <w:tcPr>
            <w:tcW w:w="2586" w:type="dxa"/>
            <w:vAlign w:val="center"/>
          </w:tcPr>
          <w:p w14:paraId="5B95E3D5" w14:textId="77777777" w:rsidR="00174C89" w:rsidRPr="0059741F" w:rsidRDefault="00174C89" w:rsidP="00174C89">
            <w:pPr>
              <w:jc w:val="left"/>
              <w:rPr>
                <w:rFonts w:ascii="黑体" w:eastAsia="黑体" w:hAnsi="黑体"/>
                <w:sz w:val="24"/>
                <w:szCs w:val="24"/>
              </w:rPr>
            </w:pPr>
            <w:r w:rsidRPr="0059741F">
              <w:rPr>
                <w:rFonts w:ascii="黑体" w:eastAsia="黑体" w:hAnsi="黑体"/>
                <w:sz w:val="24"/>
                <w:szCs w:val="24"/>
              </w:rPr>
              <w:t>300L/Min</w:t>
            </w:r>
          </w:p>
        </w:tc>
        <w:tc>
          <w:tcPr>
            <w:tcW w:w="1096" w:type="dxa"/>
            <w:vAlign w:val="center"/>
          </w:tcPr>
          <w:p w14:paraId="20524450" w14:textId="77777777" w:rsidR="00174C89" w:rsidRPr="0059741F" w:rsidRDefault="00174C89" w:rsidP="00174C89">
            <w:pPr>
              <w:rPr>
                <w:rFonts w:ascii="黑体" w:eastAsia="黑体" w:hAnsi="黑体"/>
                <w:sz w:val="24"/>
                <w:szCs w:val="24"/>
              </w:rPr>
            </w:pPr>
          </w:p>
        </w:tc>
      </w:tr>
      <w:tr w:rsidR="00174C89" w:rsidRPr="0059741F" w14:paraId="063A066B" w14:textId="77777777" w:rsidTr="00174C89">
        <w:trPr>
          <w:trHeight w:val="363"/>
          <w:jc w:val="center"/>
        </w:trPr>
        <w:tc>
          <w:tcPr>
            <w:tcW w:w="993" w:type="dxa"/>
            <w:vMerge w:val="restart"/>
            <w:vAlign w:val="center"/>
          </w:tcPr>
          <w:p w14:paraId="7A0FA53E"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施工用临时电</w:t>
            </w:r>
          </w:p>
        </w:tc>
        <w:tc>
          <w:tcPr>
            <w:tcW w:w="2268" w:type="dxa"/>
            <w:vAlign w:val="center"/>
          </w:tcPr>
          <w:p w14:paraId="454347DD"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临时电  单相</w:t>
            </w:r>
          </w:p>
        </w:tc>
        <w:tc>
          <w:tcPr>
            <w:tcW w:w="992" w:type="dxa"/>
            <w:vAlign w:val="center"/>
          </w:tcPr>
          <w:p w14:paraId="4128CB5E" w14:textId="77777777" w:rsidR="00174C89" w:rsidRPr="0059741F" w:rsidRDefault="00174C89" w:rsidP="00174C89">
            <w:pPr>
              <w:rPr>
                <w:rFonts w:ascii="黑体" w:eastAsia="黑体" w:hAnsi="黑体"/>
                <w:sz w:val="24"/>
                <w:szCs w:val="24"/>
              </w:rPr>
            </w:pPr>
          </w:p>
        </w:tc>
        <w:tc>
          <w:tcPr>
            <w:tcW w:w="1417" w:type="dxa"/>
            <w:vMerge/>
            <w:vAlign w:val="center"/>
          </w:tcPr>
          <w:p w14:paraId="550EA612" w14:textId="77777777" w:rsidR="00174C89" w:rsidRPr="0059741F" w:rsidRDefault="00174C89" w:rsidP="00174C89">
            <w:pPr>
              <w:jc w:val="center"/>
              <w:rPr>
                <w:rFonts w:ascii="黑体" w:eastAsia="黑体" w:hAnsi="黑体"/>
                <w:sz w:val="24"/>
                <w:szCs w:val="24"/>
              </w:rPr>
            </w:pPr>
          </w:p>
        </w:tc>
        <w:tc>
          <w:tcPr>
            <w:tcW w:w="2586" w:type="dxa"/>
            <w:vAlign w:val="center"/>
          </w:tcPr>
          <w:p w14:paraId="2E05E0F9" w14:textId="77777777" w:rsidR="00174C89" w:rsidRPr="0059741F" w:rsidRDefault="00174C89" w:rsidP="00174C89">
            <w:pPr>
              <w:jc w:val="left"/>
              <w:rPr>
                <w:rFonts w:ascii="黑体" w:eastAsia="黑体" w:hAnsi="黑体"/>
                <w:sz w:val="24"/>
                <w:szCs w:val="24"/>
              </w:rPr>
            </w:pPr>
            <w:r w:rsidRPr="0059741F">
              <w:rPr>
                <w:rFonts w:ascii="黑体" w:eastAsia="黑体" w:hAnsi="黑体"/>
                <w:sz w:val="24"/>
                <w:szCs w:val="24"/>
              </w:rPr>
              <w:t>600L/Min</w:t>
            </w:r>
          </w:p>
        </w:tc>
        <w:tc>
          <w:tcPr>
            <w:tcW w:w="1096" w:type="dxa"/>
            <w:vAlign w:val="center"/>
          </w:tcPr>
          <w:p w14:paraId="32948188" w14:textId="77777777" w:rsidR="00174C89" w:rsidRPr="0059741F" w:rsidRDefault="00174C89" w:rsidP="00174C89">
            <w:pPr>
              <w:rPr>
                <w:rFonts w:ascii="黑体" w:eastAsia="黑体" w:hAnsi="黑体"/>
                <w:sz w:val="24"/>
                <w:szCs w:val="24"/>
              </w:rPr>
            </w:pPr>
          </w:p>
        </w:tc>
      </w:tr>
      <w:tr w:rsidR="00174C89" w:rsidRPr="0059741F" w14:paraId="3EC08F1E" w14:textId="77777777" w:rsidTr="00174C89">
        <w:trPr>
          <w:trHeight w:val="405"/>
          <w:jc w:val="center"/>
        </w:trPr>
        <w:tc>
          <w:tcPr>
            <w:tcW w:w="993" w:type="dxa"/>
            <w:vMerge/>
            <w:vAlign w:val="center"/>
          </w:tcPr>
          <w:p w14:paraId="7B14D956" w14:textId="77777777" w:rsidR="00174C89" w:rsidRPr="0059741F" w:rsidRDefault="00174C89" w:rsidP="00174C89">
            <w:pPr>
              <w:jc w:val="right"/>
              <w:rPr>
                <w:rFonts w:ascii="黑体" w:eastAsia="黑体" w:hAnsi="黑体"/>
                <w:sz w:val="24"/>
                <w:szCs w:val="24"/>
              </w:rPr>
            </w:pPr>
          </w:p>
        </w:tc>
        <w:tc>
          <w:tcPr>
            <w:tcW w:w="2268" w:type="dxa"/>
            <w:vMerge w:val="restart"/>
            <w:vAlign w:val="center"/>
          </w:tcPr>
          <w:p w14:paraId="69E2A75C"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临时电  三相</w:t>
            </w:r>
          </w:p>
        </w:tc>
        <w:tc>
          <w:tcPr>
            <w:tcW w:w="992" w:type="dxa"/>
            <w:vMerge w:val="restart"/>
            <w:vAlign w:val="center"/>
          </w:tcPr>
          <w:p w14:paraId="373B5CA6" w14:textId="77777777" w:rsidR="00174C89" w:rsidRPr="0059741F" w:rsidRDefault="00174C89" w:rsidP="00174C89">
            <w:pPr>
              <w:rPr>
                <w:rFonts w:ascii="黑体" w:eastAsia="黑体" w:hAnsi="黑体"/>
                <w:sz w:val="24"/>
                <w:szCs w:val="24"/>
              </w:rPr>
            </w:pPr>
          </w:p>
        </w:tc>
        <w:tc>
          <w:tcPr>
            <w:tcW w:w="1417" w:type="dxa"/>
            <w:vMerge/>
            <w:vAlign w:val="center"/>
          </w:tcPr>
          <w:p w14:paraId="7B5E192E" w14:textId="77777777" w:rsidR="00174C89" w:rsidRPr="0059741F" w:rsidRDefault="00174C89" w:rsidP="00174C89">
            <w:pPr>
              <w:jc w:val="center"/>
              <w:rPr>
                <w:rFonts w:ascii="黑体" w:eastAsia="黑体" w:hAnsi="黑体"/>
                <w:sz w:val="24"/>
                <w:szCs w:val="24"/>
              </w:rPr>
            </w:pPr>
          </w:p>
        </w:tc>
        <w:tc>
          <w:tcPr>
            <w:tcW w:w="2586" w:type="dxa"/>
            <w:vAlign w:val="center"/>
          </w:tcPr>
          <w:p w14:paraId="63F8E17C" w14:textId="77777777" w:rsidR="00174C89" w:rsidRPr="0059741F" w:rsidRDefault="00174C89" w:rsidP="00174C89">
            <w:pPr>
              <w:jc w:val="left"/>
              <w:rPr>
                <w:rFonts w:ascii="黑体" w:eastAsia="黑体" w:hAnsi="黑体"/>
                <w:sz w:val="24"/>
                <w:szCs w:val="24"/>
              </w:rPr>
            </w:pPr>
            <w:r w:rsidRPr="0059741F">
              <w:rPr>
                <w:rFonts w:ascii="黑体" w:eastAsia="黑体" w:hAnsi="黑体"/>
                <w:sz w:val="24"/>
                <w:szCs w:val="24"/>
              </w:rPr>
              <w:t>1000L/Min</w:t>
            </w:r>
          </w:p>
        </w:tc>
        <w:tc>
          <w:tcPr>
            <w:tcW w:w="1096" w:type="dxa"/>
            <w:vAlign w:val="center"/>
          </w:tcPr>
          <w:p w14:paraId="5DEF41EA" w14:textId="77777777" w:rsidR="00174C89" w:rsidRPr="0059741F" w:rsidRDefault="00174C89" w:rsidP="00174C89">
            <w:pPr>
              <w:rPr>
                <w:rFonts w:ascii="黑体" w:eastAsia="黑体" w:hAnsi="黑体"/>
                <w:sz w:val="24"/>
                <w:szCs w:val="24"/>
              </w:rPr>
            </w:pPr>
          </w:p>
        </w:tc>
      </w:tr>
      <w:tr w:rsidR="00174C89" w:rsidRPr="0059741F" w14:paraId="0817CEC0" w14:textId="77777777" w:rsidTr="00174C89">
        <w:trPr>
          <w:trHeight w:val="159"/>
          <w:jc w:val="center"/>
        </w:trPr>
        <w:tc>
          <w:tcPr>
            <w:tcW w:w="993" w:type="dxa"/>
            <w:vMerge/>
            <w:vAlign w:val="center"/>
          </w:tcPr>
          <w:p w14:paraId="7C3F34F5" w14:textId="77777777" w:rsidR="00174C89" w:rsidRPr="0059741F" w:rsidRDefault="00174C89" w:rsidP="00174C89">
            <w:pPr>
              <w:jc w:val="left"/>
              <w:rPr>
                <w:rFonts w:ascii="黑体" w:eastAsia="黑体" w:hAnsi="黑体"/>
                <w:sz w:val="24"/>
                <w:szCs w:val="24"/>
              </w:rPr>
            </w:pPr>
          </w:p>
        </w:tc>
        <w:tc>
          <w:tcPr>
            <w:tcW w:w="2268" w:type="dxa"/>
            <w:vMerge/>
            <w:vAlign w:val="center"/>
          </w:tcPr>
          <w:p w14:paraId="1FDF8AA6" w14:textId="77777777" w:rsidR="00174C89" w:rsidRPr="0059741F" w:rsidRDefault="00174C89" w:rsidP="00174C89">
            <w:pPr>
              <w:rPr>
                <w:rFonts w:ascii="黑体" w:eastAsia="黑体" w:hAnsi="黑体"/>
                <w:sz w:val="24"/>
                <w:szCs w:val="24"/>
              </w:rPr>
            </w:pPr>
          </w:p>
        </w:tc>
        <w:tc>
          <w:tcPr>
            <w:tcW w:w="992" w:type="dxa"/>
            <w:vMerge/>
            <w:vAlign w:val="center"/>
          </w:tcPr>
          <w:p w14:paraId="5DD6CE81" w14:textId="77777777" w:rsidR="00174C89" w:rsidRPr="0059741F" w:rsidRDefault="00174C89" w:rsidP="00174C89">
            <w:pPr>
              <w:rPr>
                <w:rFonts w:ascii="黑体" w:eastAsia="黑体" w:hAnsi="黑体"/>
                <w:sz w:val="24"/>
                <w:szCs w:val="24"/>
              </w:rPr>
            </w:pPr>
          </w:p>
        </w:tc>
        <w:tc>
          <w:tcPr>
            <w:tcW w:w="1417" w:type="dxa"/>
            <w:vAlign w:val="center"/>
          </w:tcPr>
          <w:p w14:paraId="14BD20A7"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水</w:t>
            </w:r>
          </w:p>
        </w:tc>
        <w:tc>
          <w:tcPr>
            <w:tcW w:w="2586" w:type="dxa"/>
            <w:vAlign w:val="center"/>
          </w:tcPr>
          <w:p w14:paraId="369A6ED3" w14:textId="77777777" w:rsidR="00174C89" w:rsidRPr="0059741F" w:rsidRDefault="00174C89" w:rsidP="00174C89">
            <w:pPr>
              <w:jc w:val="left"/>
              <w:rPr>
                <w:rFonts w:ascii="黑体" w:eastAsia="黑体" w:hAnsi="黑体"/>
                <w:sz w:val="24"/>
                <w:szCs w:val="24"/>
              </w:rPr>
            </w:pPr>
            <w:r w:rsidRPr="0059741F">
              <w:rPr>
                <w:rFonts w:ascii="黑体" w:eastAsia="黑体" w:hAnsi="黑体" w:hint="eastAsia"/>
                <w:sz w:val="24"/>
                <w:szCs w:val="24"/>
              </w:rPr>
              <w:t>生活用水</w:t>
            </w:r>
          </w:p>
        </w:tc>
        <w:tc>
          <w:tcPr>
            <w:tcW w:w="1096" w:type="dxa"/>
            <w:vAlign w:val="center"/>
          </w:tcPr>
          <w:p w14:paraId="5D9A6B6B" w14:textId="77777777" w:rsidR="00174C89" w:rsidRPr="0059741F" w:rsidRDefault="00174C89" w:rsidP="00174C89">
            <w:pPr>
              <w:rPr>
                <w:rFonts w:ascii="黑体" w:eastAsia="黑体" w:hAnsi="黑体"/>
                <w:sz w:val="24"/>
                <w:szCs w:val="24"/>
              </w:rPr>
            </w:pPr>
          </w:p>
        </w:tc>
      </w:tr>
      <w:tr w:rsidR="00174C89" w:rsidRPr="0059741F" w14:paraId="4324FBBF" w14:textId="77777777" w:rsidTr="00174C89">
        <w:trPr>
          <w:trHeight w:val="453"/>
          <w:jc w:val="center"/>
        </w:trPr>
        <w:tc>
          <w:tcPr>
            <w:tcW w:w="9352" w:type="dxa"/>
            <w:gridSpan w:val="6"/>
            <w:vAlign w:val="center"/>
          </w:tcPr>
          <w:p w14:paraId="14635E4A" w14:textId="77777777" w:rsidR="00174C89" w:rsidRPr="0059741F" w:rsidRDefault="00174C89" w:rsidP="00174C89">
            <w:pPr>
              <w:rPr>
                <w:rFonts w:ascii="黑体" w:eastAsia="黑体" w:hAnsi="黑体"/>
                <w:b/>
                <w:sz w:val="24"/>
                <w:szCs w:val="24"/>
              </w:rPr>
            </w:pPr>
            <w:r w:rsidRPr="0059741F">
              <w:rPr>
                <w:rFonts w:ascii="黑体" w:eastAsia="黑体" w:hAnsi="黑体" w:hint="eastAsia"/>
                <w:b/>
                <w:sz w:val="24"/>
                <w:szCs w:val="24"/>
              </w:rPr>
              <w:t>施工管理项目</w:t>
            </w:r>
          </w:p>
        </w:tc>
      </w:tr>
      <w:tr w:rsidR="00174C89" w:rsidRPr="0059741F" w14:paraId="62D16C4A" w14:textId="77777777" w:rsidTr="00174C89">
        <w:trPr>
          <w:trHeight w:val="391"/>
          <w:jc w:val="center"/>
        </w:trPr>
        <w:tc>
          <w:tcPr>
            <w:tcW w:w="5670" w:type="dxa"/>
            <w:gridSpan w:val="4"/>
            <w:vAlign w:val="center"/>
          </w:tcPr>
          <w:p w14:paraId="7CDAB76F"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名称及描述</w:t>
            </w:r>
          </w:p>
        </w:tc>
        <w:tc>
          <w:tcPr>
            <w:tcW w:w="3682" w:type="dxa"/>
            <w:gridSpan w:val="2"/>
            <w:vAlign w:val="center"/>
          </w:tcPr>
          <w:p w14:paraId="6DBC107D" w14:textId="77777777" w:rsidR="00174C89" w:rsidRPr="0059741F" w:rsidRDefault="00174C89" w:rsidP="00174C89">
            <w:pPr>
              <w:jc w:val="center"/>
              <w:rPr>
                <w:rFonts w:ascii="黑体" w:eastAsia="黑体" w:hAnsi="黑体"/>
                <w:sz w:val="24"/>
                <w:szCs w:val="24"/>
              </w:rPr>
            </w:pPr>
            <w:r w:rsidRPr="0059741F">
              <w:rPr>
                <w:rFonts w:ascii="黑体" w:eastAsia="黑体" w:hAnsi="黑体" w:hint="eastAsia"/>
                <w:sz w:val="24"/>
                <w:szCs w:val="24"/>
              </w:rPr>
              <w:t>数量</w:t>
            </w:r>
          </w:p>
        </w:tc>
      </w:tr>
      <w:tr w:rsidR="00174C89" w:rsidRPr="0059741F" w14:paraId="736A12CC" w14:textId="77777777" w:rsidTr="00174C89">
        <w:trPr>
          <w:trHeight w:val="391"/>
          <w:jc w:val="center"/>
        </w:trPr>
        <w:tc>
          <w:tcPr>
            <w:tcW w:w="5670" w:type="dxa"/>
            <w:gridSpan w:val="4"/>
            <w:vAlign w:val="center"/>
          </w:tcPr>
          <w:p w14:paraId="17344DD8" w14:textId="77777777" w:rsidR="00174C89" w:rsidRPr="0059741F" w:rsidRDefault="00174C89" w:rsidP="00174C89">
            <w:pPr>
              <w:jc w:val="left"/>
              <w:rPr>
                <w:rFonts w:ascii="黑体" w:eastAsia="黑体" w:hAnsi="黑体" w:cs="Arial"/>
                <w:sz w:val="24"/>
                <w:szCs w:val="24"/>
              </w:rPr>
            </w:pPr>
            <w:r w:rsidRPr="0059741F">
              <w:rPr>
                <w:rFonts w:ascii="黑体" w:eastAsia="黑体" w:hAnsi="黑体" w:cs="Arial" w:hint="eastAsia"/>
                <w:sz w:val="24"/>
                <w:szCs w:val="24"/>
              </w:rPr>
              <w:t>施工管理费(按展位面积填写)</w:t>
            </w:r>
          </w:p>
        </w:tc>
        <w:tc>
          <w:tcPr>
            <w:tcW w:w="3682" w:type="dxa"/>
            <w:gridSpan w:val="2"/>
            <w:vAlign w:val="center"/>
          </w:tcPr>
          <w:p w14:paraId="4C9B0DB7" w14:textId="77777777" w:rsidR="00174C89" w:rsidRPr="0059741F" w:rsidRDefault="00174C89" w:rsidP="00174C89">
            <w:pPr>
              <w:rPr>
                <w:rFonts w:ascii="黑体" w:eastAsia="黑体" w:hAnsi="黑体"/>
                <w:sz w:val="24"/>
                <w:szCs w:val="24"/>
              </w:rPr>
            </w:pPr>
          </w:p>
        </w:tc>
      </w:tr>
      <w:tr w:rsidR="00174C89" w:rsidRPr="0059741F" w14:paraId="08CEBCED" w14:textId="77777777" w:rsidTr="00174C89">
        <w:trPr>
          <w:trHeight w:val="391"/>
          <w:jc w:val="center"/>
        </w:trPr>
        <w:tc>
          <w:tcPr>
            <w:tcW w:w="5670" w:type="dxa"/>
            <w:gridSpan w:val="4"/>
            <w:vAlign w:val="center"/>
          </w:tcPr>
          <w:p w14:paraId="47601CD6" w14:textId="77777777" w:rsidR="00174C89" w:rsidRPr="0059741F" w:rsidRDefault="00174C89" w:rsidP="00174C89">
            <w:pPr>
              <w:jc w:val="left"/>
              <w:rPr>
                <w:rFonts w:ascii="黑体" w:eastAsia="黑体" w:hAnsi="黑体" w:cs="Arial"/>
                <w:sz w:val="24"/>
                <w:szCs w:val="24"/>
              </w:rPr>
            </w:pPr>
            <w:r w:rsidRPr="0059741F">
              <w:rPr>
                <w:rFonts w:ascii="黑体" w:eastAsia="黑体" w:hAnsi="黑体" w:cs="Arial" w:hint="eastAsia"/>
                <w:sz w:val="24"/>
                <w:szCs w:val="24"/>
              </w:rPr>
              <w:t>垃圾清运费(按展位面积填写)</w:t>
            </w:r>
          </w:p>
        </w:tc>
        <w:tc>
          <w:tcPr>
            <w:tcW w:w="3682" w:type="dxa"/>
            <w:gridSpan w:val="2"/>
            <w:vAlign w:val="center"/>
          </w:tcPr>
          <w:p w14:paraId="4D3F19D4" w14:textId="77777777" w:rsidR="00174C89" w:rsidRPr="0059741F" w:rsidRDefault="00174C89" w:rsidP="00174C89">
            <w:pPr>
              <w:rPr>
                <w:rFonts w:ascii="黑体" w:eastAsia="黑体" w:hAnsi="黑体"/>
                <w:sz w:val="24"/>
                <w:szCs w:val="24"/>
              </w:rPr>
            </w:pPr>
          </w:p>
        </w:tc>
      </w:tr>
      <w:tr w:rsidR="00174C89" w:rsidRPr="0059741F" w14:paraId="0F4CBF6A" w14:textId="77777777" w:rsidTr="00174C89">
        <w:trPr>
          <w:trHeight w:val="391"/>
          <w:jc w:val="center"/>
        </w:trPr>
        <w:tc>
          <w:tcPr>
            <w:tcW w:w="5670" w:type="dxa"/>
            <w:gridSpan w:val="4"/>
            <w:vAlign w:val="center"/>
          </w:tcPr>
          <w:p w14:paraId="7E327A94" w14:textId="77777777" w:rsidR="00174C89" w:rsidRPr="0059741F" w:rsidRDefault="00174C89" w:rsidP="00174C89">
            <w:pPr>
              <w:jc w:val="left"/>
              <w:rPr>
                <w:rFonts w:ascii="黑体" w:eastAsia="黑体" w:hAnsi="黑体" w:cs="Arial"/>
                <w:sz w:val="24"/>
                <w:szCs w:val="24"/>
              </w:rPr>
            </w:pPr>
            <w:proofErr w:type="gramStart"/>
            <w:r w:rsidRPr="0059741F">
              <w:rPr>
                <w:rFonts w:ascii="黑体" w:eastAsia="黑体" w:hAnsi="黑体" w:cs="Arial" w:hint="eastAsia"/>
                <w:sz w:val="24"/>
                <w:szCs w:val="24"/>
              </w:rPr>
              <w:t>施工证</w:t>
            </w:r>
            <w:proofErr w:type="gramEnd"/>
          </w:p>
        </w:tc>
        <w:tc>
          <w:tcPr>
            <w:tcW w:w="3682" w:type="dxa"/>
            <w:gridSpan w:val="2"/>
            <w:vAlign w:val="center"/>
          </w:tcPr>
          <w:p w14:paraId="71957F97" w14:textId="77777777" w:rsidR="00174C89" w:rsidRPr="0059741F" w:rsidRDefault="00174C89" w:rsidP="00174C89">
            <w:pPr>
              <w:rPr>
                <w:rFonts w:ascii="黑体" w:eastAsia="黑体" w:hAnsi="黑体"/>
                <w:sz w:val="24"/>
                <w:szCs w:val="24"/>
              </w:rPr>
            </w:pPr>
          </w:p>
        </w:tc>
      </w:tr>
      <w:tr w:rsidR="00174C89" w:rsidRPr="0059741F" w14:paraId="0A00C537" w14:textId="77777777" w:rsidTr="00174C89">
        <w:trPr>
          <w:trHeight w:val="391"/>
          <w:jc w:val="center"/>
        </w:trPr>
        <w:tc>
          <w:tcPr>
            <w:tcW w:w="5670" w:type="dxa"/>
            <w:gridSpan w:val="4"/>
            <w:vAlign w:val="center"/>
          </w:tcPr>
          <w:p w14:paraId="0E580D38" w14:textId="77777777" w:rsidR="00174C89" w:rsidRPr="0059741F" w:rsidRDefault="00174C89" w:rsidP="00174C89">
            <w:pPr>
              <w:jc w:val="left"/>
              <w:rPr>
                <w:rFonts w:ascii="黑体" w:eastAsia="黑体" w:hAnsi="黑体" w:cs="Arial"/>
                <w:sz w:val="24"/>
                <w:szCs w:val="24"/>
              </w:rPr>
            </w:pPr>
            <w:r w:rsidRPr="0059741F">
              <w:rPr>
                <w:rFonts w:ascii="黑体" w:eastAsia="黑体" w:hAnsi="黑体" w:cs="Arial" w:hint="eastAsia"/>
                <w:sz w:val="24"/>
                <w:szCs w:val="24"/>
              </w:rPr>
              <w:t>货车证（布展、撤展</w:t>
            </w:r>
            <w:r w:rsidRPr="0059741F">
              <w:rPr>
                <w:rFonts w:ascii="黑体" w:eastAsia="黑体" w:hAnsi="黑体" w:cs="Arial"/>
                <w:sz w:val="24"/>
                <w:szCs w:val="24"/>
              </w:rPr>
              <w:t>）</w:t>
            </w:r>
          </w:p>
        </w:tc>
        <w:tc>
          <w:tcPr>
            <w:tcW w:w="3682" w:type="dxa"/>
            <w:gridSpan w:val="2"/>
            <w:vAlign w:val="center"/>
          </w:tcPr>
          <w:p w14:paraId="62FFCA4D" w14:textId="77777777" w:rsidR="00174C89" w:rsidRPr="0059741F" w:rsidRDefault="00174C89" w:rsidP="00174C89">
            <w:pPr>
              <w:rPr>
                <w:rFonts w:ascii="黑体" w:eastAsia="黑体" w:hAnsi="黑体"/>
                <w:sz w:val="24"/>
                <w:szCs w:val="24"/>
              </w:rPr>
            </w:pPr>
          </w:p>
        </w:tc>
      </w:tr>
      <w:tr w:rsidR="00174C89" w:rsidRPr="0059741F" w14:paraId="52C9170A" w14:textId="77777777" w:rsidTr="00174C89">
        <w:trPr>
          <w:trHeight w:val="391"/>
          <w:jc w:val="center"/>
        </w:trPr>
        <w:tc>
          <w:tcPr>
            <w:tcW w:w="5670" w:type="dxa"/>
            <w:gridSpan w:val="4"/>
            <w:vAlign w:val="center"/>
          </w:tcPr>
          <w:p w14:paraId="5A9A8F45" w14:textId="77777777" w:rsidR="00174C89" w:rsidRPr="0059741F" w:rsidRDefault="00174C89" w:rsidP="00174C89">
            <w:pPr>
              <w:jc w:val="left"/>
              <w:rPr>
                <w:rFonts w:ascii="黑体" w:eastAsia="黑体" w:hAnsi="黑体" w:cs="Arial"/>
                <w:sz w:val="24"/>
                <w:szCs w:val="24"/>
              </w:rPr>
            </w:pPr>
            <w:r w:rsidRPr="0059741F">
              <w:rPr>
                <w:rFonts w:ascii="黑体" w:eastAsia="黑体" w:hAnsi="黑体" w:cs="Arial" w:hint="eastAsia"/>
                <w:sz w:val="24"/>
                <w:szCs w:val="24"/>
              </w:rPr>
              <w:t>吊点（不含安装费、加班费）</w:t>
            </w:r>
          </w:p>
        </w:tc>
        <w:tc>
          <w:tcPr>
            <w:tcW w:w="3682" w:type="dxa"/>
            <w:gridSpan w:val="2"/>
            <w:vAlign w:val="center"/>
          </w:tcPr>
          <w:p w14:paraId="76771E0F" w14:textId="77777777" w:rsidR="00174C89" w:rsidRPr="0059741F" w:rsidRDefault="00174C89" w:rsidP="00174C89">
            <w:pPr>
              <w:rPr>
                <w:rFonts w:ascii="黑体" w:eastAsia="黑体" w:hAnsi="黑体"/>
                <w:sz w:val="24"/>
                <w:szCs w:val="24"/>
              </w:rPr>
            </w:pPr>
          </w:p>
        </w:tc>
      </w:tr>
      <w:tr w:rsidR="00174C89" w:rsidRPr="0059741F" w14:paraId="3185BF51" w14:textId="77777777" w:rsidTr="00174C89">
        <w:trPr>
          <w:trHeight w:val="391"/>
          <w:jc w:val="center"/>
        </w:trPr>
        <w:tc>
          <w:tcPr>
            <w:tcW w:w="9352" w:type="dxa"/>
            <w:gridSpan w:val="6"/>
            <w:vAlign w:val="center"/>
          </w:tcPr>
          <w:p w14:paraId="0785C290" w14:textId="77777777" w:rsidR="00174C89" w:rsidRPr="0059741F" w:rsidRDefault="00174C89" w:rsidP="00174C89">
            <w:pPr>
              <w:rPr>
                <w:rFonts w:ascii="黑体" w:eastAsia="黑体" w:hAnsi="黑体"/>
                <w:sz w:val="24"/>
                <w:szCs w:val="24"/>
              </w:rPr>
            </w:pPr>
            <w:proofErr w:type="gramStart"/>
            <w:r w:rsidRPr="0059741F">
              <w:rPr>
                <w:rFonts w:ascii="黑体" w:eastAsia="黑体" w:hAnsi="黑体" w:cs="Arial" w:hint="eastAsia"/>
                <w:sz w:val="24"/>
                <w:szCs w:val="24"/>
              </w:rPr>
              <w:t>施工证</w:t>
            </w:r>
            <w:proofErr w:type="gramEnd"/>
            <w:r w:rsidRPr="0059741F">
              <w:rPr>
                <w:rFonts w:ascii="黑体" w:eastAsia="黑体" w:hAnsi="黑体" w:cs="Arial" w:hint="eastAsia"/>
                <w:sz w:val="24"/>
                <w:szCs w:val="24"/>
              </w:rPr>
              <w:t>押金、展位施工押金(按申请数量和展位面积收取)</w:t>
            </w:r>
          </w:p>
        </w:tc>
      </w:tr>
    </w:tbl>
    <w:p w14:paraId="73095852" w14:textId="77777777" w:rsidR="00174C89" w:rsidRPr="0059741F" w:rsidRDefault="00174C89" w:rsidP="00174C89">
      <w:pPr>
        <w:spacing w:line="360" w:lineRule="auto"/>
        <w:ind w:leftChars="-270" w:left="-567"/>
        <w:jc w:val="left"/>
        <w:rPr>
          <w:rFonts w:ascii="黑体" w:eastAsia="黑体" w:hAnsi="黑体"/>
          <w:sz w:val="24"/>
          <w:szCs w:val="24"/>
        </w:rPr>
      </w:pPr>
    </w:p>
    <w:p w14:paraId="488E3015" w14:textId="77777777" w:rsidR="00174C89" w:rsidRPr="0059741F" w:rsidRDefault="00174C89" w:rsidP="00174C89">
      <w:pPr>
        <w:spacing w:line="360" w:lineRule="auto"/>
        <w:ind w:leftChars="-270" w:left="-567"/>
        <w:jc w:val="left"/>
        <w:rPr>
          <w:rFonts w:ascii="黑体" w:eastAsia="黑体" w:hAnsi="黑体"/>
          <w:sz w:val="24"/>
          <w:szCs w:val="24"/>
        </w:rPr>
      </w:pPr>
      <w:r w:rsidRPr="0059741F">
        <w:rPr>
          <w:rFonts w:ascii="黑体" w:eastAsia="黑体" w:hAnsi="黑体" w:hint="eastAsia"/>
          <w:sz w:val="24"/>
          <w:szCs w:val="24"/>
        </w:rPr>
        <w:t>展 商 名 称：</w:t>
      </w:r>
      <w:r w:rsidRPr="0059741F">
        <w:rPr>
          <w:rFonts w:ascii="黑体" w:eastAsia="黑体" w:hAnsi="黑体" w:hint="eastAsia"/>
          <w:sz w:val="24"/>
          <w:szCs w:val="24"/>
          <w:u w:val="single"/>
        </w:rPr>
        <w:t xml:space="preserve">                                    </w:t>
      </w:r>
      <w:r w:rsidRPr="0059741F">
        <w:rPr>
          <w:rFonts w:ascii="黑体" w:eastAsia="黑体" w:hAnsi="黑体" w:hint="eastAsia"/>
          <w:sz w:val="24"/>
          <w:szCs w:val="24"/>
        </w:rPr>
        <w:t>展位号：</w:t>
      </w:r>
      <w:r w:rsidRPr="0059741F">
        <w:rPr>
          <w:rFonts w:ascii="黑体" w:eastAsia="黑体" w:hAnsi="黑体" w:hint="eastAsia"/>
          <w:sz w:val="24"/>
          <w:szCs w:val="24"/>
          <w:u w:val="single"/>
        </w:rPr>
        <w:t xml:space="preserve">              </w:t>
      </w:r>
      <w:r>
        <w:rPr>
          <w:rFonts w:ascii="黑体" w:eastAsia="黑体" w:hAnsi="黑体" w:hint="eastAsia"/>
          <w:sz w:val="24"/>
          <w:szCs w:val="24"/>
          <w:u w:val="single"/>
        </w:rPr>
        <w:t xml:space="preserve">   </w:t>
      </w:r>
      <w:r w:rsidRPr="0059741F">
        <w:rPr>
          <w:rFonts w:ascii="黑体" w:eastAsia="黑体" w:hAnsi="黑体" w:hint="eastAsia"/>
          <w:sz w:val="24"/>
          <w:szCs w:val="24"/>
          <w:u w:val="single"/>
        </w:rPr>
        <w:t xml:space="preserve">       </w:t>
      </w:r>
    </w:p>
    <w:p w14:paraId="11D77DDB" w14:textId="77777777" w:rsidR="00174C89" w:rsidRPr="0059741F" w:rsidRDefault="00174C89" w:rsidP="00174C89">
      <w:pPr>
        <w:spacing w:line="360" w:lineRule="auto"/>
        <w:ind w:leftChars="-270" w:left="-567"/>
        <w:jc w:val="left"/>
        <w:rPr>
          <w:rFonts w:ascii="黑体" w:eastAsia="黑体" w:hAnsi="黑体"/>
          <w:sz w:val="24"/>
          <w:szCs w:val="24"/>
        </w:rPr>
      </w:pPr>
      <w:r w:rsidRPr="0059741F">
        <w:rPr>
          <w:rFonts w:ascii="黑体" w:eastAsia="黑体" w:hAnsi="黑体" w:hint="eastAsia"/>
          <w:sz w:val="24"/>
          <w:szCs w:val="24"/>
        </w:rPr>
        <w:t>展商联系人：</w:t>
      </w:r>
      <w:r w:rsidRPr="0059741F">
        <w:rPr>
          <w:rFonts w:ascii="黑体" w:eastAsia="黑体" w:hAnsi="黑体" w:hint="eastAsia"/>
          <w:sz w:val="24"/>
          <w:szCs w:val="24"/>
          <w:u w:val="single"/>
        </w:rPr>
        <w:t xml:space="preserve">        </w:t>
      </w:r>
      <w:r w:rsidRPr="0059741F">
        <w:rPr>
          <w:rFonts w:ascii="黑体" w:eastAsia="黑体" w:hAnsi="黑体" w:hint="eastAsia"/>
          <w:sz w:val="24"/>
          <w:szCs w:val="24"/>
        </w:rPr>
        <w:t>手机：</w:t>
      </w:r>
      <w:r w:rsidRPr="0059741F">
        <w:rPr>
          <w:rFonts w:ascii="黑体" w:eastAsia="黑体" w:hAnsi="黑体" w:hint="eastAsia"/>
          <w:sz w:val="24"/>
          <w:szCs w:val="24"/>
          <w:u w:val="single"/>
        </w:rPr>
        <w:t xml:space="preserve">               </w:t>
      </w:r>
      <w:r w:rsidRPr="0059741F">
        <w:rPr>
          <w:rFonts w:ascii="黑体" w:eastAsia="黑体" w:hAnsi="黑体" w:hint="eastAsia"/>
          <w:sz w:val="24"/>
          <w:szCs w:val="24"/>
        </w:rPr>
        <w:t>邮箱（建议QQ邮箱）：</w:t>
      </w:r>
      <w:r w:rsidRPr="0059741F">
        <w:rPr>
          <w:rFonts w:ascii="黑体" w:eastAsia="黑体" w:hAnsi="黑体" w:hint="eastAsia"/>
          <w:sz w:val="24"/>
          <w:szCs w:val="24"/>
          <w:u w:val="single"/>
        </w:rPr>
        <w:t xml:space="preserve">          </w:t>
      </w:r>
      <w:r>
        <w:rPr>
          <w:rFonts w:ascii="黑体" w:eastAsia="黑体" w:hAnsi="黑体" w:hint="eastAsia"/>
          <w:sz w:val="24"/>
          <w:szCs w:val="24"/>
          <w:u w:val="single"/>
        </w:rPr>
        <w:t xml:space="preserve">   </w:t>
      </w:r>
      <w:r w:rsidRPr="0059741F">
        <w:rPr>
          <w:rFonts w:ascii="黑体" w:eastAsia="黑体" w:hAnsi="黑体" w:hint="eastAsia"/>
          <w:sz w:val="24"/>
          <w:szCs w:val="24"/>
          <w:u w:val="single"/>
        </w:rPr>
        <w:t xml:space="preserve"> </w:t>
      </w:r>
      <w:r>
        <w:rPr>
          <w:rFonts w:ascii="黑体" w:eastAsia="黑体" w:hAnsi="黑体" w:hint="eastAsia"/>
          <w:sz w:val="24"/>
          <w:szCs w:val="24"/>
          <w:u w:val="single"/>
        </w:rPr>
        <w:t xml:space="preserve"> </w:t>
      </w:r>
      <w:r w:rsidRPr="0059741F">
        <w:rPr>
          <w:rFonts w:ascii="黑体" w:eastAsia="黑体" w:hAnsi="黑体" w:hint="eastAsia"/>
          <w:sz w:val="24"/>
          <w:szCs w:val="24"/>
          <w:u w:val="single"/>
        </w:rPr>
        <w:t xml:space="preserve">      </w:t>
      </w:r>
    </w:p>
    <w:p w14:paraId="13040770" w14:textId="77777777" w:rsidR="00174C89" w:rsidRPr="0059741F" w:rsidRDefault="00174C89" w:rsidP="00174C89">
      <w:pPr>
        <w:spacing w:line="360" w:lineRule="auto"/>
        <w:ind w:leftChars="-270" w:left="-567"/>
        <w:jc w:val="left"/>
        <w:rPr>
          <w:rFonts w:ascii="黑体" w:eastAsia="黑体" w:hAnsi="黑体"/>
          <w:sz w:val="24"/>
          <w:szCs w:val="24"/>
        </w:rPr>
      </w:pPr>
    </w:p>
    <w:p w14:paraId="1C9E151A" w14:textId="77777777" w:rsidR="00174C89" w:rsidRPr="0059741F" w:rsidRDefault="00174C89" w:rsidP="00174C89">
      <w:pPr>
        <w:spacing w:line="360" w:lineRule="auto"/>
        <w:ind w:leftChars="-270" w:left="-567"/>
        <w:jc w:val="left"/>
        <w:rPr>
          <w:rFonts w:ascii="黑体" w:eastAsia="黑体" w:hAnsi="黑体"/>
          <w:sz w:val="24"/>
          <w:szCs w:val="24"/>
          <w:u w:val="single"/>
        </w:rPr>
      </w:pPr>
      <w:r w:rsidRPr="0059741F">
        <w:rPr>
          <w:rFonts w:ascii="黑体" w:eastAsia="黑体" w:hAnsi="黑体" w:hint="eastAsia"/>
          <w:sz w:val="24"/>
          <w:szCs w:val="24"/>
        </w:rPr>
        <w:t>搭建商名称：</w:t>
      </w:r>
      <w:r w:rsidRPr="0059741F">
        <w:rPr>
          <w:rFonts w:ascii="黑体" w:eastAsia="黑体" w:hAnsi="黑体" w:hint="eastAsia"/>
          <w:sz w:val="24"/>
          <w:szCs w:val="24"/>
          <w:u w:val="single"/>
        </w:rPr>
        <w:t xml:space="preserve">                                                           </w:t>
      </w:r>
      <w:r>
        <w:rPr>
          <w:rFonts w:ascii="黑体" w:eastAsia="黑体" w:hAnsi="黑体" w:hint="eastAsia"/>
          <w:sz w:val="24"/>
          <w:szCs w:val="24"/>
          <w:u w:val="single"/>
        </w:rPr>
        <w:t xml:space="preserve">   </w:t>
      </w:r>
      <w:r w:rsidRPr="0059741F">
        <w:rPr>
          <w:rFonts w:ascii="黑体" w:eastAsia="黑体" w:hAnsi="黑体" w:hint="eastAsia"/>
          <w:sz w:val="24"/>
          <w:szCs w:val="24"/>
          <w:u w:val="single"/>
        </w:rPr>
        <w:t xml:space="preserve">      </w:t>
      </w:r>
    </w:p>
    <w:p w14:paraId="779C4FDF" w14:textId="77777777" w:rsidR="00174C89" w:rsidRPr="0059741F" w:rsidRDefault="00174C89" w:rsidP="00174C89">
      <w:pPr>
        <w:widowControl/>
        <w:spacing w:line="360" w:lineRule="auto"/>
        <w:ind w:leftChars="-270" w:left="-567"/>
        <w:jc w:val="left"/>
        <w:rPr>
          <w:rFonts w:ascii="黑体" w:eastAsia="黑体" w:hAnsi="黑体"/>
          <w:sz w:val="24"/>
          <w:szCs w:val="24"/>
        </w:rPr>
      </w:pPr>
      <w:r w:rsidRPr="0059741F">
        <w:rPr>
          <w:rFonts w:ascii="黑体" w:eastAsia="黑体" w:hAnsi="黑体" w:hint="eastAsia"/>
          <w:sz w:val="24"/>
          <w:szCs w:val="24"/>
        </w:rPr>
        <w:t>搭建商联系人：</w:t>
      </w:r>
      <w:r w:rsidRPr="0059741F">
        <w:rPr>
          <w:rFonts w:ascii="黑体" w:eastAsia="黑体" w:hAnsi="黑体" w:hint="eastAsia"/>
          <w:sz w:val="24"/>
          <w:szCs w:val="24"/>
          <w:u w:val="single"/>
        </w:rPr>
        <w:t xml:space="preserve">         </w:t>
      </w:r>
      <w:r w:rsidRPr="0059741F">
        <w:rPr>
          <w:rFonts w:ascii="黑体" w:eastAsia="黑体" w:hAnsi="黑体" w:hint="eastAsia"/>
          <w:sz w:val="24"/>
          <w:szCs w:val="24"/>
        </w:rPr>
        <w:t>手机：</w:t>
      </w:r>
      <w:r w:rsidRPr="0059741F">
        <w:rPr>
          <w:rFonts w:ascii="黑体" w:eastAsia="黑体" w:hAnsi="黑体" w:hint="eastAsia"/>
          <w:sz w:val="24"/>
          <w:szCs w:val="24"/>
          <w:u w:val="single"/>
        </w:rPr>
        <w:t xml:space="preserve">               </w:t>
      </w:r>
      <w:r w:rsidRPr="0059741F">
        <w:rPr>
          <w:rFonts w:ascii="黑体" w:eastAsia="黑体" w:hAnsi="黑体" w:hint="eastAsia"/>
          <w:sz w:val="24"/>
          <w:szCs w:val="24"/>
        </w:rPr>
        <w:t>邮箱（建议QQ邮箱）：</w:t>
      </w:r>
      <w:r w:rsidRPr="0059741F">
        <w:rPr>
          <w:rFonts w:ascii="黑体" w:eastAsia="黑体" w:hAnsi="黑体" w:hint="eastAsia"/>
          <w:sz w:val="24"/>
          <w:szCs w:val="24"/>
          <w:u w:val="single"/>
        </w:rPr>
        <w:t xml:space="preserve">         </w:t>
      </w:r>
      <w:r>
        <w:rPr>
          <w:rFonts w:ascii="黑体" w:eastAsia="黑体" w:hAnsi="黑体" w:hint="eastAsia"/>
          <w:sz w:val="24"/>
          <w:szCs w:val="24"/>
          <w:u w:val="single"/>
        </w:rPr>
        <w:t xml:space="preserve">     </w:t>
      </w:r>
      <w:r w:rsidRPr="0059741F">
        <w:rPr>
          <w:rFonts w:ascii="黑体" w:eastAsia="黑体" w:hAnsi="黑体" w:hint="eastAsia"/>
          <w:sz w:val="24"/>
          <w:szCs w:val="24"/>
          <w:u w:val="single"/>
        </w:rPr>
        <w:t xml:space="preserve">    </w:t>
      </w:r>
    </w:p>
    <w:p w14:paraId="42B11E84" w14:textId="77777777" w:rsidR="00174C89" w:rsidRPr="0059741F" w:rsidRDefault="00174C89" w:rsidP="00174C89">
      <w:pPr>
        <w:widowControl/>
        <w:ind w:leftChars="-270" w:left="-1" w:hangingChars="235" w:hanging="566"/>
        <w:jc w:val="left"/>
        <w:rPr>
          <w:rFonts w:ascii="黑体" w:eastAsia="黑体" w:hAnsi="黑体"/>
          <w:b/>
          <w:sz w:val="24"/>
          <w:szCs w:val="24"/>
        </w:rPr>
      </w:pPr>
    </w:p>
    <w:p w14:paraId="1FEC7536" w14:textId="77777777" w:rsidR="00174C89" w:rsidRPr="0059741F" w:rsidRDefault="00174C89" w:rsidP="00174C89">
      <w:pPr>
        <w:widowControl/>
        <w:ind w:leftChars="-270" w:left="-1" w:hangingChars="235" w:hanging="566"/>
        <w:jc w:val="left"/>
        <w:rPr>
          <w:rFonts w:ascii="黑体" w:eastAsia="黑体" w:hAnsi="黑体"/>
          <w:b/>
          <w:sz w:val="24"/>
          <w:szCs w:val="24"/>
        </w:rPr>
      </w:pPr>
      <w:r w:rsidRPr="0059741F">
        <w:rPr>
          <w:rFonts w:ascii="黑体" w:eastAsia="黑体" w:hAnsi="黑体" w:hint="eastAsia"/>
          <w:b/>
          <w:sz w:val="24"/>
          <w:szCs w:val="24"/>
        </w:rPr>
        <w:t>此表格需</w:t>
      </w:r>
      <w:proofErr w:type="gramStart"/>
      <w:r w:rsidRPr="0059741F">
        <w:rPr>
          <w:rFonts w:ascii="黑体" w:eastAsia="黑体" w:hAnsi="黑体" w:hint="eastAsia"/>
          <w:b/>
          <w:sz w:val="24"/>
          <w:szCs w:val="24"/>
        </w:rPr>
        <w:t>搭建商盖公章</w:t>
      </w:r>
      <w:proofErr w:type="gramEnd"/>
      <w:r w:rsidRPr="0059741F">
        <w:rPr>
          <w:rFonts w:ascii="黑体" w:eastAsia="黑体" w:hAnsi="黑体" w:hint="eastAsia"/>
          <w:b/>
          <w:sz w:val="24"/>
          <w:szCs w:val="24"/>
        </w:rPr>
        <w:t>：</w:t>
      </w:r>
    </w:p>
    <w:p w14:paraId="74E76FDB" w14:textId="4D59687E" w:rsidR="00174C89" w:rsidRDefault="00174C89">
      <w:pPr>
        <w:widowControl/>
        <w:jc w:val="left"/>
        <w:rPr>
          <w:rFonts w:ascii="黑体" w:eastAsia="黑体" w:hAnsi="黑体" w:cs="Arial"/>
          <w:sz w:val="24"/>
          <w:szCs w:val="24"/>
        </w:rPr>
      </w:pPr>
      <w:r>
        <w:rPr>
          <w:rFonts w:ascii="黑体" w:eastAsia="黑体" w:hAnsi="黑体" w:cs="Arial"/>
          <w:sz w:val="24"/>
          <w:szCs w:val="24"/>
        </w:rPr>
        <w:br w:type="page"/>
      </w:r>
    </w:p>
    <w:p w14:paraId="789EB52F" w14:textId="24A6EC1A" w:rsidR="00174C89" w:rsidRPr="00D72EAE" w:rsidRDefault="00174C89" w:rsidP="00174C89">
      <w:pPr>
        <w:spacing w:beforeLines="100" w:before="312" w:afterLines="50" w:after="156"/>
        <w:jc w:val="left"/>
        <w:outlineLvl w:val="1"/>
        <w:rPr>
          <w:rFonts w:ascii="黑体" w:eastAsia="黑体" w:hAnsi="黑体" w:cs="宋体"/>
          <w:b/>
          <w:color w:val="C00000"/>
          <w:kern w:val="0"/>
          <w:sz w:val="28"/>
          <w:szCs w:val="28"/>
        </w:rPr>
      </w:pPr>
      <w:bookmarkStart w:id="46" w:name="_Toc128056155"/>
      <w:r w:rsidRPr="00D72EAE">
        <w:rPr>
          <w:rFonts w:ascii="黑体" w:eastAsia="黑体" w:hAnsi="黑体" w:cs="宋体" w:hint="eastAsia"/>
          <w:b/>
          <w:color w:val="C00000"/>
          <w:kern w:val="0"/>
          <w:sz w:val="28"/>
          <w:szCs w:val="28"/>
        </w:rPr>
        <w:t>附表</w:t>
      </w:r>
      <w:r w:rsidR="00D72EAE">
        <w:rPr>
          <w:rFonts w:ascii="黑体" w:eastAsia="黑体" w:hAnsi="黑体" w:cs="宋体"/>
          <w:b/>
          <w:color w:val="C00000"/>
          <w:kern w:val="0"/>
          <w:sz w:val="28"/>
          <w:szCs w:val="28"/>
        </w:rPr>
        <w:t>2</w:t>
      </w:r>
      <w:r w:rsidRPr="00D72EAE">
        <w:rPr>
          <w:rFonts w:ascii="黑体" w:eastAsia="黑体" w:hAnsi="黑体" w:cs="宋体"/>
          <w:b/>
          <w:color w:val="C00000"/>
          <w:kern w:val="0"/>
          <w:sz w:val="28"/>
          <w:szCs w:val="28"/>
        </w:rPr>
        <w:t xml:space="preserve"> </w:t>
      </w:r>
      <w:r w:rsidRPr="00D72EAE">
        <w:rPr>
          <w:rFonts w:ascii="黑体" w:eastAsia="黑体" w:hAnsi="黑体" w:cs="宋体" w:hint="eastAsia"/>
          <w:b/>
          <w:color w:val="C00000"/>
          <w:kern w:val="0"/>
          <w:sz w:val="28"/>
          <w:szCs w:val="28"/>
        </w:rPr>
        <w:t>特装展位施工申请表</w:t>
      </w:r>
      <w:bookmarkEnd w:id="46"/>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702"/>
        <w:gridCol w:w="1509"/>
        <w:gridCol w:w="1194"/>
        <w:gridCol w:w="150"/>
        <w:gridCol w:w="2477"/>
        <w:gridCol w:w="997"/>
        <w:gridCol w:w="1031"/>
      </w:tblGrid>
      <w:tr w:rsidR="00174C89" w:rsidRPr="002F5516" w14:paraId="570D883A" w14:textId="77777777" w:rsidTr="00D72EAE">
        <w:trPr>
          <w:trHeight w:val="482"/>
          <w:jc w:val="center"/>
        </w:trPr>
        <w:tc>
          <w:tcPr>
            <w:tcW w:w="5000" w:type="pct"/>
            <w:gridSpan w:val="7"/>
            <w:shd w:val="clear" w:color="auto" w:fill="auto"/>
            <w:vAlign w:val="center"/>
          </w:tcPr>
          <w:p w14:paraId="7B99D1AB" w14:textId="469A0A7A" w:rsidR="00174C89" w:rsidRPr="001D231D" w:rsidRDefault="00174C89" w:rsidP="00D72EAE">
            <w:pPr>
              <w:autoSpaceDE w:val="0"/>
              <w:autoSpaceDN w:val="0"/>
              <w:spacing w:line="312" w:lineRule="exact"/>
              <w:ind w:firstLineChars="100" w:firstLine="210"/>
              <w:jc w:val="left"/>
              <w:rPr>
                <w:rFonts w:ascii="黑体" w:eastAsia="黑体" w:hAnsi="黑体" w:cs="微软雅黑"/>
                <w:kern w:val="0"/>
                <w:szCs w:val="21"/>
              </w:rPr>
            </w:pPr>
            <w:r w:rsidRPr="001D231D">
              <w:rPr>
                <w:rFonts w:ascii="黑体" w:eastAsia="黑体" w:hAnsi="黑体" w:cs="微软雅黑"/>
                <w:kern w:val="0"/>
                <w:szCs w:val="21"/>
              </w:rPr>
              <w:t>展会名称：</w:t>
            </w:r>
            <w:r w:rsidRPr="001D231D">
              <w:rPr>
                <w:rFonts w:ascii="黑体" w:eastAsia="黑体" w:hAnsi="黑体" w:cs="微软雅黑" w:hint="eastAsia"/>
                <w:kern w:val="0"/>
                <w:szCs w:val="21"/>
              </w:rPr>
              <w:t>中国国际住宅产业暨建筑工业化产品与设备博览会</w:t>
            </w:r>
          </w:p>
        </w:tc>
      </w:tr>
      <w:tr w:rsidR="00174C89" w:rsidRPr="002F5516" w14:paraId="0D43F254" w14:textId="77777777" w:rsidTr="00D72EAE">
        <w:trPr>
          <w:trHeight w:val="418"/>
          <w:jc w:val="center"/>
        </w:trPr>
        <w:tc>
          <w:tcPr>
            <w:tcW w:w="939" w:type="pct"/>
            <w:shd w:val="clear" w:color="auto" w:fill="auto"/>
          </w:tcPr>
          <w:p w14:paraId="3D3003B2" w14:textId="77777777" w:rsidR="00174C89" w:rsidRPr="001D231D" w:rsidRDefault="00174C89" w:rsidP="00174C89">
            <w:pPr>
              <w:autoSpaceDE w:val="0"/>
              <w:autoSpaceDN w:val="0"/>
              <w:spacing w:before="68"/>
              <w:ind w:firstLineChars="100" w:firstLine="210"/>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参展商名称</w:t>
            </w:r>
          </w:p>
        </w:tc>
        <w:tc>
          <w:tcPr>
            <w:tcW w:w="4061" w:type="pct"/>
            <w:gridSpan w:val="6"/>
            <w:shd w:val="clear" w:color="auto" w:fill="auto"/>
          </w:tcPr>
          <w:p w14:paraId="760A8958" w14:textId="77777777" w:rsidR="00174C89" w:rsidRPr="001D231D" w:rsidRDefault="00174C89" w:rsidP="00174C89">
            <w:pPr>
              <w:autoSpaceDE w:val="0"/>
              <w:autoSpaceDN w:val="0"/>
              <w:jc w:val="left"/>
              <w:rPr>
                <w:rFonts w:ascii="黑体" w:eastAsia="黑体" w:hAnsi="黑体" w:cs="微软雅黑"/>
                <w:kern w:val="0"/>
                <w:szCs w:val="21"/>
                <w:lang w:eastAsia="en-US"/>
              </w:rPr>
            </w:pPr>
          </w:p>
        </w:tc>
      </w:tr>
      <w:tr w:rsidR="00174C89" w:rsidRPr="002F5516" w14:paraId="56712157" w14:textId="77777777" w:rsidTr="00D72EAE">
        <w:trPr>
          <w:trHeight w:val="281"/>
          <w:jc w:val="center"/>
        </w:trPr>
        <w:tc>
          <w:tcPr>
            <w:tcW w:w="939" w:type="pct"/>
            <w:shd w:val="clear" w:color="auto" w:fill="auto"/>
          </w:tcPr>
          <w:p w14:paraId="02B42FA6" w14:textId="77777777" w:rsidR="00174C89" w:rsidRPr="001D231D" w:rsidRDefault="00174C89" w:rsidP="00174C89">
            <w:pPr>
              <w:autoSpaceDE w:val="0"/>
              <w:autoSpaceDN w:val="0"/>
              <w:spacing w:before="68"/>
              <w:ind w:firstLineChars="100" w:firstLine="210"/>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展位号</w:t>
            </w:r>
          </w:p>
        </w:tc>
        <w:tc>
          <w:tcPr>
            <w:tcW w:w="833" w:type="pct"/>
            <w:shd w:val="clear" w:color="auto" w:fill="auto"/>
          </w:tcPr>
          <w:p w14:paraId="5594B072" w14:textId="77777777" w:rsidR="00174C89" w:rsidRPr="001D231D" w:rsidRDefault="00174C89" w:rsidP="00174C89">
            <w:pPr>
              <w:autoSpaceDE w:val="0"/>
              <w:autoSpaceDN w:val="0"/>
              <w:jc w:val="left"/>
              <w:rPr>
                <w:rFonts w:ascii="黑体" w:eastAsia="黑体" w:hAnsi="黑体" w:cs="微软雅黑"/>
                <w:kern w:val="0"/>
                <w:szCs w:val="21"/>
                <w:lang w:eastAsia="en-US"/>
              </w:rPr>
            </w:pPr>
          </w:p>
        </w:tc>
        <w:tc>
          <w:tcPr>
            <w:tcW w:w="659" w:type="pct"/>
            <w:shd w:val="clear" w:color="auto" w:fill="auto"/>
          </w:tcPr>
          <w:p w14:paraId="4441E7A6" w14:textId="77777777" w:rsidR="00174C89" w:rsidRPr="001D231D" w:rsidRDefault="00174C89" w:rsidP="00174C89">
            <w:pPr>
              <w:autoSpaceDE w:val="0"/>
              <w:autoSpaceDN w:val="0"/>
              <w:spacing w:before="68"/>
              <w:jc w:val="center"/>
              <w:rPr>
                <w:rFonts w:ascii="黑体" w:eastAsia="黑体" w:hAnsi="黑体" w:cs="微软雅黑"/>
                <w:kern w:val="0"/>
                <w:szCs w:val="21"/>
                <w:lang w:eastAsia="en-US"/>
              </w:rPr>
            </w:pPr>
            <w:r w:rsidRPr="001D231D">
              <w:rPr>
                <w:rFonts w:ascii="黑体" w:eastAsia="黑体" w:hAnsi="黑体" w:cs="微软雅黑"/>
                <w:kern w:val="0"/>
                <w:szCs w:val="21"/>
                <w:lang w:eastAsia="en-US"/>
              </w:rPr>
              <w:t>展位尺寸</w:t>
            </w:r>
          </w:p>
        </w:tc>
        <w:tc>
          <w:tcPr>
            <w:tcW w:w="1450" w:type="pct"/>
            <w:gridSpan w:val="2"/>
            <w:shd w:val="clear" w:color="auto" w:fill="auto"/>
          </w:tcPr>
          <w:p w14:paraId="2F609ACE" w14:textId="77777777" w:rsidR="00174C89" w:rsidRPr="001D231D" w:rsidRDefault="00174C89" w:rsidP="00174C89">
            <w:pPr>
              <w:tabs>
                <w:tab w:val="left" w:pos="717"/>
                <w:tab w:val="left" w:pos="1413"/>
              </w:tabs>
              <w:autoSpaceDE w:val="0"/>
              <w:autoSpaceDN w:val="0"/>
              <w:spacing w:before="68"/>
              <w:ind w:left="107"/>
              <w:jc w:val="left"/>
              <w:rPr>
                <w:rFonts w:ascii="黑体" w:eastAsia="黑体" w:hAnsi="黑体" w:cs="微软雅黑"/>
                <w:kern w:val="0"/>
                <w:szCs w:val="21"/>
                <w:lang w:eastAsia="en-US"/>
              </w:rPr>
            </w:pPr>
            <w:r w:rsidRPr="001D231D">
              <w:rPr>
                <w:rFonts w:ascii="黑体" w:eastAsia="黑体" w:hAnsi="黑体" w:cs="微软雅黑"/>
                <w:spacing w:val="-5"/>
                <w:kern w:val="0"/>
                <w:szCs w:val="21"/>
                <w:lang w:eastAsia="en-US"/>
              </w:rPr>
              <w:t>长</w:t>
            </w:r>
            <w:r w:rsidRPr="001D231D">
              <w:rPr>
                <w:rFonts w:ascii="黑体" w:eastAsia="黑体" w:hAnsi="黑体" w:cs="微软雅黑"/>
                <w:kern w:val="0"/>
                <w:szCs w:val="21"/>
                <w:lang w:eastAsia="en-US"/>
              </w:rPr>
              <w:t>：</w:t>
            </w:r>
            <w:r w:rsidRPr="001D231D">
              <w:rPr>
                <w:rFonts w:ascii="黑体" w:eastAsia="黑体" w:hAnsi="黑体" w:cs="微软雅黑"/>
                <w:kern w:val="0"/>
                <w:szCs w:val="21"/>
                <w:lang w:eastAsia="en-US"/>
              </w:rPr>
              <w:tab/>
            </w:r>
            <w:r w:rsidRPr="001D231D">
              <w:rPr>
                <w:rFonts w:ascii="黑体" w:eastAsia="黑体" w:hAnsi="黑体" w:cs="微软雅黑"/>
                <w:spacing w:val="-5"/>
                <w:kern w:val="0"/>
                <w:szCs w:val="21"/>
                <w:lang w:eastAsia="en-US"/>
              </w:rPr>
              <w:t>宽</w:t>
            </w:r>
            <w:r w:rsidRPr="001D231D">
              <w:rPr>
                <w:rFonts w:ascii="黑体" w:eastAsia="黑体" w:hAnsi="黑体" w:cs="微软雅黑"/>
                <w:kern w:val="0"/>
                <w:szCs w:val="21"/>
                <w:lang w:eastAsia="en-US"/>
              </w:rPr>
              <w:t>：</w:t>
            </w:r>
            <w:r w:rsidRPr="001D231D">
              <w:rPr>
                <w:rFonts w:ascii="黑体" w:eastAsia="黑体" w:hAnsi="黑体" w:cs="微软雅黑"/>
                <w:kern w:val="0"/>
                <w:szCs w:val="21"/>
                <w:lang w:eastAsia="en-US"/>
              </w:rPr>
              <w:tab/>
            </w:r>
            <w:r w:rsidRPr="001D231D">
              <w:rPr>
                <w:rFonts w:ascii="黑体" w:eastAsia="黑体" w:hAnsi="黑体" w:cs="微软雅黑"/>
                <w:spacing w:val="-5"/>
                <w:kern w:val="0"/>
                <w:szCs w:val="21"/>
                <w:lang w:eastAsia="en-US"/>
              </w:rPr>
              <w:t>高</w:t>
            </w:r>
            <w:r w:rsidRPr="001D231D">
              <w:rPr>
                <w:rFonts w:ascii="黑体" w:eastAsia="黑体" w:hAnsi="黑体" w:cs="微软雅黑"/>
                <w:kern w:val="0"/>
                <w:szCs w:val="21"/>
                <w:lang w:eastAsia="en-US"/>
              </w:rPr>
              <w:t>：</w:t>
            </w:r>
          </w:p>
        </w:tc>
        <w:tc>
          <w:tcPr>
            <w:tcW w:w="550" w:type="pct"/>
            <w:shd w:val="clear" w:color="auto" w:fill="auto"/>
          </w:tcPr>
          <w:p w14:paraId="281F9FF6" w14:textId="77777777" w:rsidR="00174C89" w:rsidRPr="001D231D" w:rsidRDefault="00174C89" w:rsidP="00174C89">
            <w:pPr>
              <w:autoSpaceDE w:val="0"/>
              <w:autoSpaceDN w:val="0"/>
              <w:spacing w:before="68"/>
              <w:jc w:val="center"/>
              <w:rPr>
                <w:rFonts w:ascii="黑体" w:eastAsia="黑体" w:hAnsi="黑体" w:cs="微软雅黑"/>
                <w:kern w:val="0"/>
                <w:szCs w:val="21"/>
                <w:lang w:eastAsia="en-US"/>
              </w:rPr>
            </w:pPr>
            <w:r w:rsidRPr="001D231D">
              <w:rPr>
                <w:rFonts w:ascii="黑体" w:eastAsia="黑体" w:hAnsi="黑体" w:cs="微软雅黑"/>
                <w:kern w:val="0"/>
                <w:szCs w:val="21"/>
                <w:lang w:eastAsia="en-US"/>
              </w:rPr>
              <w:t>总面积</w:t>
            </w:r>
          </w:p>
        </w:tc>
        <w:tc>
          <w:tcPr>
            <w:tcW w:w="569" w:type="pct"/>
            <w:shd w:val="clear" w:color="auto" w:fill="auto"/>
          </w:tcPr>
          <w:p w14:paraId="60487303" w14:textId="77777777" w:rsidR="00174C89" w:rsidRPr="001D231D" w:rsidRDefault="00174C89" w:rsidP="00174C89">
            <w:pPr>
              <w:autoSpaceDE w:val="0"/>
              <w:autoSpaceDN w:val="0"/>
              <w:jc w:val="left"/>
              <w:rPr>
                <w:rFonts w:ascii="黑体" w:eastAsia="黑体" w:hAnsi="黑体" w:cs="微软雅黑"/>
                <w:kern w:val="0"/>
                <w:szCs w:val="21"/>
                <w:lang w:eastAsia="en-US"/>
              </w:rPr>
            </w:pPr>
          </w:p>
        </w:tc>
      </w:tr>
      <w:tr w:rsidR="00174C89" w:rsidRPr="002F5516" w14:paraId="417AA38B" w14:textId="77777777" w:rsidTr="00D72EAE">
        <w:trPr>
          <w:trHeight w:val="173"/>
          <w:jc w:val="center"/>
        </w:trPr>
        <w:tc>
          <w:tcPr>
            <w:tcW w:w="939" w:type="pct"/>
            <w:shd w:val="clear" w:color="auto" w:fill="auto"/>
          </w:tcPr>
          <w:p w14:paraId="4D18EBFC" w14:textId="099427AB" w:rsidR="00174C89" w:rsidRPr="001D231D" w:rsidRDefault="00174C89" w:rsidP="00D72EAE">
            <w:pPr>
              <w:autoSpaceDE w:val="0"/>
              <w:autoSpaceDN w:val="0"/>
              <w:spacing w:before="67"/>
              <w:ind w:firstLineChars="100" w:firstLine="210"/>
              <w:jc w:val="left"/>
              <w:rPr>
                <w:rFonts w:ascii="黑体" w:eastAsia="黑体" w:hAnsi="黑体" w:cs="微软雅黑"/>
                <w:kern w:val="0"/>
                <w:szCs w:val="21"/>
              </w:rPr>
            </w:pPr>
            <w:r w:rsidRPr="001D231D">
              <w:rPr>
                <w:rFonts w:ascii="黑体" w:eastAsia="黑体" w:hAnsi="黑体" w:cs="微软雅黑"/>
                <w:kern w:val="0"/>
                <w:szCs w:val="21"/>
                <w:lang w:eastAsia="en-US"/>
              </w:rPr>
              <w:t>搭建商</w:t>
            </w:r>
            <w:r w:rsidR="00D72EAE">
              <w:rPr>
                <w:rFonts w:ascii="黑体" w:eastAsia="黑体" w:hAnsi="黑体" w:cs="微软雅黑" w:hint="eastAsia"/>
                <w:kern w:val="0"/>
                <w:szCs w:val="21"/>
              </w:rPr>
              <w:t>名</w:t>
            </w:r>
            <w:r w:rsidR="00D72EAE">
              <w:rPr>
                <w:rFonts w:ascii="黑体" w:eastAsia="黑体" w:hAnsi="黑体" w:cs="微软雅黑"/>
                <w:kern w:val="0"/>
                <w:szCs w:val="21"/>
              </w:rPr>
              <w:t>称</w:t>
            </w:r>
          </w:p>
        </w:tc>
        <w:tc>
          <w:tcPr>
            <w:tcW w:w="4061" w:type="pct"/>
            <w:gridSpan w:val="6"/>
            <w:shd w:val="clear" w:color="auto" w:fill="auto"/>
          </w:tcPr>
          <w:p w14:paraId="5021F32B" w14:textId="77777777" w:rsidR="00174C89" w:rsidRPr="001D231D" w:rsidRDefault="00174C89" w:rsidP="00174C89">
            <w:pPr>
              <w:autoSpaceDE w:val="0"/>
              <w:autoSpaceDN w:val="0"/>
              <w:jc w:val="left"/>
              <w:rPr>
                <w:rFonts w:ascii="黑体" w:eastAsia="黑体" w:hAnsi="黑体" w:cs="微软雅黑"/>
                <w:kern w:val="0"/>
                <w:szCs w:val="21"/>
                <w:lang w:eastAsia="en-US"/>
              </w:rPr>
            </w:pPr>
          </w:p>
        </w:tc>
      </w:tr>
      <w:tr w:rsidR="00D72EAE" w:rsidRPr="002F5516" w14:paraId="659458FC" w14:textId="77777777" w:rsidTr="00D72EAE">
        <w:trPr>
          <w:trHeight w:val="208"/>
          <w:jc w:val="center"/>
        </w:trPr>
        <w:tc>
          <w:tcPr>
            <w:tcW w:w="939" w:type="pct"/>
            <w:vMerge w:val="restart"/>
            <w:shd w:val="clear" w:color="auto" w:fill="auto"/>
            <w:vAlign w:val="center"/>
          </w:tcPr>
          <w:p w14:paraId="18E0ED0E" w14:textId="6D590C05" w:rsidR="00D72EAE" w:rsidRPr="00D72EAE" w:rsidRDefault="00D72EAE" w:rsidP="00D72EAE">
            <w:pPr>
              <w:autoSpaceDE w:val="0"/>
              <w:autoSpaceDN w:val="0"/>
              <w:spacing w:before="67"/>
              <w:ind w:firstLineChars="100" w:firstLine="210"/>
              <w:jc w:val="left"/>
              <w:rPr>
                <w:rFonts w:ascii="黑体" w:eastAsia="黑体" w:hAnsi="黑体" w:cs="微软雅黑"/>
                <w:kern w:val="0"/>
                <w:szCs w:val="21"/>
                <w:lang w:eastAsia="en-US"/>
              </w:rPr>
            </w:pPr>
            <w:r w:rsidRPr="00D72EAE">
              <w:rPr>
                <w:rFonts w:ascii="黑体" w:eastAsia="黑体" w:hAnsi="黑体" w:cs="微软雅黑"/>
                <w:kern w:val="0"/>
                <w:szCs w:val="21"/>
                <w:lang w:eastAsia="en-US"/>
              </w:rPr>
              <w:t>安全责任人</w:t>
            </w:r>
          </w:p>
        </w:tc>
        <w:tc>
          <w:tcPr>
            <w:tcW w:w="833" w:type="pct"/>
            <w:vMerge w:val="restart"/>
            <w:shd w:val="clear" w:color="auto" w:fill="auto"/>
            <w:vAlign w:val="center"/>
          </w:tcPr>
          <w:p w14:paraId="07F2F899" w14:textId="77777777" w:rsidR="00D72EAE" w:rsidRPr="001D231D" w:rsidRDefault="00D72EAE" w:rsidP="00174C89">
            <w:pPr>
              <w:autoSpaceDE w:val="0"/>
              <w:autoSpaceDN w:val="0"/>
              <w:jc w:val="left"/>
              <w:rPr>
                <w:rFonts w:ascii="黑体" w:eastAsia="黑体" w:hAnsi="黑体" w:cs="微软雅黑"/>
                <w:kern w:val="0"/>
                <w:szCs w:val="21"/>
                <w:lang w:eastAsia="en-US"/>
              </w:rPr>
            </w:pPr>
          </w:p>
        </w:tc>
        <w:tc>
          <w:tcPr>
            <w:tcW w:w="3228" w:type="pct"/>
            <w:gridSpan w:val="5"/>
            <w:shd w:val="clear" w:color="auto" w:fill="auto"/>
          </w:tcPr>
          <w:p w14:paraId="7CABCAE9" w14:textId="21887607" w:rsidR="00D72EAE" w:rsidRPr="001D231D" w:rsidRDefault="00D72EAE" w:rsidP="00174C89">
            <w:pPr>
              <w:autoSpaceDE w:val="0"/>
              <w:autoSpaceDN w:val="0"/>
              <w:spacing w:before="67"/>
              <w:ind w:left="149"/>
              <w:jc w:val="left"/>
              <w:rPr>
                <w:rFonts w:ascii="黑体" w:eastAsia="黑体" w:hAnsi="黑体" w:cs="微软雅黑"/>
                <w:kern w:val="0"/>
                <w:szCs w:val="21"/>
              </w:rPr>
            </w:pPr>
            <w:r w:rsidRPr="001D231D">
              <w:rPr>
                <w:rFonts w:ascii="黑体" w:eastAsia="黑体" w:hAnsi="黑体" w:cs="微软雅黑"/>
                <w:kern w:val="0"/>
                <w:szCs w:val="21"/>
                <w:lang w:eastAsia="en-US"/>
              </w:rPr>
              <w:t>手机</w:t>
            </w:r>
            <w:r>
              <w:rPr>
                <w:rFonts w:ascii="黑体" w:eastAsia="黑体" w:hAnsi="黑体" w:cs="微软雅黑" w:hint="eastAsia"/>
                <w:kern w:val="0"/>
                <w:szCs w:val="21"/>
              </w:rPr>
              <w:t>：</w:t>
            </w:r>
          </w:p>
        </w:tc>
      </w:tr>
      <w:tr w:rsidR="00D72EAE" w:rsidRPr="002F5516" w14:paraId="084A1F43" w14:textId="77777777" w:rsidTr="00D72EAE">
        <w:trPr>
          <w:trHeight w:val="370"/>
          <w:jc w:val="center"/>
        </w:trPr>
        <w:tc>
          <w:tcPr>
            <w:tcW w:w="939" w:type="pct"/>
            <w:vMerge/>
            <w:shd w:val="clear" w:color="auto" w:fill="auto"/>
            <w:vAlign w:val="center"/>
          </w:tcPr>
          <w:p w14:paraId="07269DA2" w14:textId="0B249F99" w:rsidR="00D72EAE" w:rsidRPr="001D231D" w:rsidRDefault="00D72EAE" w:rsidP="00174C89">
            <w:pPr>
              <w:autoSpaceDE w:val="0"/>
              <w:autoSpaceDN w:val="0"/>
              <w:spacing w:before="69"/>
              <w:ind w:firstLineChars="100" w:firstLine="210"/>
              <w:jc w:val="left"/>
              <w:rPr>
                <w:rFonts w:ascii="黑体" w:eastAsia="黑体" w:hAnsi="黑体" w:cs="微软雅黑"/>
                <w:kern w:val="0"/>
                <w:szCs w:val="21"/>
                <w:lang w:eastAsia="en-US"/>
              </w:rPr>
            </w:pPr>
          </w:p>
        </w:tc>
        <w:tc>
          <w:tcPr>
            <w:tcW w:w="833" w:type="pct"/>
            <w:vMerge/>
            <w:shd w:val="clear" w:color="auto" w:fill="auto"/>
            <w:vAlign w:val="center"/>
          </w:tcPr>
          <w:p w14:paraId="6F79FA69" w14:textId="77777777" w:rsidR="00D72EAE" w:rsidRPr="001D231D" w:rsidRDefault="00D72EAE" w:rsidP="00174C89">
            <w:pPr>
              <w:autoSpaceDE w:val="0"/>
              <w:autoSpaceDN w:val="0"/>
              <w:jc w:val="left"/>
              <w:rPr>
                <w:rFonts w:ascii="黑体" w:eastAsia="黑体" w:hAnsi="黑体" w:cs="微软雅黑"/>
                <w:kern w:val="0"/>
                <w:szCs w:val="21"/>
                <w:lang w:eastAsia="en-US"/>
              </w:rPr>
            </w:pPr>
          </w:p>
        </w:tc>
        <w:tc>
          <w:tcPr>
            <w:tcW w:w="3228" w:type="pct"/>
            <w:gridSpan w:val="5"/>
            <w:shd w:val="clear" w:color="auto" w:fill="auto"/>
          </w:tcPr>
          <w:p w14:paraId="7BEE83FB" w14:textId="3EF77A0E" w:rsidR="00D72EAE" w:rsidRPr="001D231D" w:rsidRDefault="00D72EAE" w:rsidP="00174C89">
            <w:pPr>
              <w:autoSpaceDE w:val="0"/>
              <w:autoSpaceDN w:val="0"/>
              <w:spacing w:before="69"/>
              <w:ind w:left="149"/>
              <w:jc w:val="left"/>
              <w:rPr>
                <w:rFonts w:ascii="黑体" w:eastAsia="黑体" w:hAnsi="黑体" w:cs="微软雅黑"/>
                <w:kern w:val="0"/>
                <w:szCs w:val="21"/>
              </w:rPr>
            </w:pPr>
            <w:r w:rsidRPr="001D231D">
              <w:rPr>
                <w:rFonts w:ascii="黑体" w:eastAsia="黑体" w:hAnsi="黑体" w:cs="微软雅黑"/>
                <w:kern w:val="0"/>
                <w:szCs w:val="21"/>
                <w:lang w:eastAsia="en-US"/>
              </w:rPr>
              <w:t>邮箱</w:t>
            </w:r>
            <w:r>
              <w:rPr>
                <w:rFonts w:ascii="黑体" w:eastAsia="黑体" w:hAnsi="黑体" w:cs="微软雅黑" w:hint="eastAsia"/>
                <w:kern w:val="0"/>
                <w:szCs w:val="21"/>
              </w:rPr>
              <w:t>：</w:t>
            </w:r>
          </w:p>
        </w:tc>
      </w:tr>
      <w:tr w:rsidR="00174C89" w:rsidRPr="002F5516" w14:paraId="2FDB7CA6" w14:textId="77777777" w:rsidTr="00174C89">
        <w:trPr>
          <w:trHeight w:val="6913"/>
          <w:jc w:val="center"/>
        </w:trPr>
        <w:tc>
          <w:tcPr>
            <w:tcW w:w="5000" w:type="pct"/>
            <w:gridSpan w:val="7"/>
            <w:shd w:val="clear" w:color="auto" w:fill="auto"/>
          </w:tcPr>
          <w:p w14:paraId="1E9DF02F" w14:textId="77777777" w:rsidR="00174C89" w:rsidRPr="001D231D" w:rsidRDefault="00174C89" w:rsidP="00174C89">
            <w:pPr>
              <w:autoSpaceDE w:val="0"/>
              <w:autoSpaceDN w:val="0"/>
              <w:spacing w:beforeLines="50" w:before="156" w:line="311" w:lineRule="exact"/>
              <w:ind w:firstLineChars="200" w:firstLine="420"/>
              <w:rPr>
                <w:rFonts w:ascii="黑体" w:eastAsia="黑体" w:hAnsi="黑体" w:cs="微软雅黑"/>
                <w:kern w:val="0"/>
                <w:szCs w:val="21"/>
              </w:rPr>
            </w:pPr>
            <w:r w:rsidRPr="001D231D">
              <w:rPr>
                <w:rFonts w:ascii="黑体" w:eastAsia="黑体" w:hAnsi="黑体" w:cs="微软雅黑"/>
                <w:kern w:val="0"/>
                <w:szCs w:val="21"/>
              </w:rPr>
              <w:t>我们申请搭建特装展台，为确保安全施工及顺利开展，我单位向组委会及展馆承诺：</w:t>
            </w:r>
          </w:p>
          <w:p w14:paraId="2C14004F" w14:textId="77777777" w:rsidR="00174C89" w:rsidRPr="001D231D" w:rsidRDefault="00174C89" w:rsidP="00174C89">
            <w:pPr>
              <w:autoSpaceDE w:val="0"/>
              <w:autoSpaceDN w:val="0"/>
              <w:spacing w:line="312" w:lineRule="exact"/>
              <w:ind w:firstLineChars="200" w:firstLine="420"/>
              <w:rPr>
                <w:rFonts w:ascii="黑体" w:eastAsia="黑体" w:hAnsi="黑体" w:cs="微软雅黑"/>
                <w:kern w:val="0"/>
                <w:szCs w:val="21"/>
              </w:rPr>
            </w:pPr>
            <w:r w:rsidRPr="001D231D">
              <w:rPr>
                <w:rFonts w:ascii="黑体" w:eastAsia="黑体" w:hAnsi="黑体" w:cs="微软雅黑"/>
                <w:kern w:val="0"/>
                <w:szCs w:val="21"/>
              </w:rPr>
              <w:t>1、双方已签订施工合同，施工单位具有合法的施工资质，且为本展位唯一指定搭建商。</w:t>
            </w:r>
          </w:p>
          <w:p w14:paraId="165CAA3F" w14:textId="77777777" w:rsidR="00174C89" w:rsidRPr="001D231D" w:rsidRDefault="00174C89" w:rsidP="00174C89">
            <w:pPr>
              <w:autoSpaceDE w:val="0"/>
              <w:autoSpaceDN w:val="0"/>
              <w:spacing w:before="4" w:line="225" w:lineRule="auto"/>
              <w:ind w:left="108" w:right="90" w:firstLine="268"/>
              <w:rPr>
                <w:rFonts w:ascii="黑体" w:eastAsia="黑体" w:hAnsi="黑体" w:cs="微软雅黑"/>
                <w:kern w:val="0"/>
                <w:szCs w:val="21"/>
              </w:rPr>
            </w:pPr>
            <w:r w:rsidRPr="001D231D">
              <w:rPr>
                <w:rFonts w:ascii="黑体" w:eastAsia="黑体" w:hAnsi="黑体" w:cs="微软雅黑"/>
                <w:kern w:val="0"/>
                <w:szCs w:val="21"/>
              </w:rPr>
              <w:t>2</w:t>
            </w:r>
            <w:r w:rsidRPr="001D231D">
              <w:rPr>
                <w:rFonts w:ascii="黑体" w:eastAsia="黑体" w:hAnsi="黑体" w:cs="微软雅黑"/>
                <w:spacing w:val="-7"/>
                <w:kern w:val="0"/>
                <w:szCs w:val="21"/>
              </w:rPr>
              <w:t>、面积确认：展位搭建严格按照主办单位确定的面积施工，即展位搭建垂直投影</w:t>
            </w:r>
            <w:r w:rsidRPr="001D231D">
              <w:rPr>
                <w:rFonts w:ascii="黑体" w:eastAsia="黑体" w:hAnsi="黑体" w:cs="微软雅黑"/>
                <w:kern w:val="0"/>
                <w:szCs w:val="21"/>
              </w:rPr>
              <w:t>（</w:t>
            </w:r>
            <w:r w:rsidRPr="001D231D">
              <w:rPr>
                <w:rFonts w:ascii="黑体" w:eastAsia="黑体" w:hAnsi="黑体" w:cs="微软雅黑"/>
                <w:spacing w:val="-4"/>
                <w:kern w:val="0"/>
                <w:szCs w:val="21"/>
              </w:rPr>
              <w:t>包括门头、飘窗、装饰物</w:t>
            </w:r>
            <w:r w:rsidRPr="001D231D">
              <w:rPr>
                <w:rFonts w:ascii="黑体" w:eastAsia="黑体" w:hAnsi="黑体" w:cs="微软雅黑"/>
                <w:kern w:val="0"/>
                <w:szCs w:val="21"/>
              </w:rPr>
              <w:t>等）不得超出划线位置，不能以任何形式阻挡展馆消防通道（门），不得压展馆黄线搭建。</w:t>
            </w:r>
          </w:p>
          <w:p w14:paraId="7BFBFAAA" w14:textId="77777777" w:rsidR="00174C89" w:rsidRPr="001D231D" w:rsidRDefault="00174C89" w:rsidP="00174C89">
            <w:pPr>
              <w:autoSpaceDE w:val="0"/>
              <w:autoSpaceDN w:val="0"/>
              <w:spacing w:line="225" w:lineRule="auto"/>
              <w:ind w:left="108" w:right="95" w:firstLine="268"/>
              <w:rPr>
                <w:rFonts w:ascii="黑体" w:eastAsia="黑体" w:hAnsi="黑体" w:cs="微软雅黑"/>
                <w:kern w:val="0"/>
                <w:szCs w:val="21"/>
              </w:rPr>
            </w:pPr>
            <w:r w:rsidRPr="001D231D">
              <w:rPr>
                <w:rFonts w:ascii="黑体" w:eastAsia="黑体" w:hAnsi="黑体" w:cs="微软雅黑"/>
                <w:kern w:val="0"/>
                <w:szCs w:val="21"/>
              </w:rPr>
              <w:t>3、搭建材料：严格按照消防要求，禁止使用泡沫字、KT 板等聚氨酯材料，禁止使用弹力布、绒布、纱布等装饰材料，所有搭建材料必须做好阻燃处理，符合消防B1 级难燃材料要求。（阻燃材料必须提供相关的材料检测证明，使用的防火涂料、阻燃</w:t>
            </w:r>
            <w:proofErr w:type="gramStart"/>
            <w:r w:rsidRPr="001D231D">
              <w:rPr>
                <w:rFonts w:ascii="黑体" w:eastAsia="黑体" w:hAnsi="黑体" w:cs="微软雅黑"/>
                <w:kern w:val="0"/>
                <w:szCs w:val="21"/>
              </w:rPr>
              <w:t>液必须</w:t>
            </w:r>
            <w:proofErr w:type="gramEnd"/>
            <w:r w:rsidRPr="001D231D">
              <w:rPr>
                <w:rFonts w:ascii="黑体" w:eastAsia="黑体" w:hAnsi="黑体" w:cs="微软雅黑"/>
                <w:kern w:val="0"/>
                <w:szCs w:val="21"/>
              </w:rPr>
              <w:t>提供相关的检验报告，且加盖施工单位公章。）</w:t>
            </w:r>
          </w:p>
          <w:p w14:paraId="0CCC4C6A" w14:textId="77777777" w:rsidR="00174C89" w:rsidRPr="001D231D" w:rsidRDefault="00174C89" w:rsidP="00174C89">
            <w:pPr>
              <w:autoSpaceDE w:val="0"/>
              <w:autoSpaceDN w:val="0"/>
              <w:spacing w:line="225" w:lineRule="auto"/>
              <w:ind w:left="108" w:right="95" w:firstLine="268"/>
              <w:rPr>
                <w:rFonts w:ascii="黑体" w:eastAsia="黑体" w:hAnsi="黑体" w:cs="微软雅黑"/>
                <w:kern w:val="0"/>
                <w:szCs w:val="21"/>
              </w:rPr>
            </w:pPr>
            <w:r w:rsidRPr="001D231D">
              <w:rPr>
                <w:rFonts w:ascii="黑体" w:eastAsia="黑体" w:hAnsi="黑体" w:cs="微软雅黑" w:hint="eastAsia"/>
                <w:kern w:val="0"/>
                <w:szCs w:val="21"/>
              </w:rPr>
              <w:t>4、环保要求：禁止使用乳胶漆，涂料。</w:t>
            </w:r>
          </w:p>
          <w:p w14:paraId="149C2D57" w14:textId="301B5807" w:rsidR="00174C89" w:rsidRPr="001D231D" w:rsidRDefault="00174C89" w:rsidP="00174C89">
            <w:pPr>
              <w:autoSpaceDE w:val="0"/>
              <w:autoSpaceDN w:val="0"/>
              <w:spacing w:line="308" w:lineRule="exact"/>
              <w:ind w:left="376"/>
              <w:rPr>
                <w:rFonts w:ascii="黑体" w:eastAsia="黑体" w:hAnsi="黑体" w:cs="微软雅黑"/>
                <w:kern w:val="0"/>
                <w:szCs w:val="21"/>
              </w:rPr>
            </w:pPr>
            <w:r w:rsidRPr="001D231D">
              <w:rPr>
                <w:rFonts w:ascii="黑体" w:eastAsia="黑体" w:hAnsi="黑体" w:cs="微软雅黑"/>
                <w:kern w:val="0"/>
                <w:szCs w:val="21"/>
              </w:rPr>
              <w:t>5、搭建展位使用的玻璃必须是钢化玻璃，用于制作门、窗、扇的活动玻璃和单块大于 2 平米的玻璃必须为钢化玻璃，且厚度不小于</w:t>
            </w:r>
            <w:r w:rsidR="004E5C3E">
              <w:rPr>
                <w:rFonts w:ascii="黑体" w:eastAsia="黑体" w:hAnsi="黑体" w:cs="微软雅黑"/>
                <w:kern w:val="0"/>
                <w:szCs w:val="21"/>
              </w:rPr>
              <w:t>8</w:t>
            </w:r>
            <w:r w:rsidRPr="001D231D">
              <w:rPr>
                <w:rFonts w:ascii="黑体" w:eastAsia="黑体" w:hAnsi="黑体" w:cs="微软雅黑"/>
                <w:kern w:val="0"/>
                <w:szCs w:val="21"/>
              </w:rPr>
              <w:t>毫米。并要求提供相关的材料检验报告，并加盖施工单位公章。钢化玻璃安装要求使用卡槽固定，贴在封面上的玻璃须用玻璃钉，并出具书面的安装固定方案。</w:t>
            </w:r>
          </w:p>
          <w:p w14:paraId="46842A3D" w14:textId="77777777" w:rsidR="00174C89" w:rsidRPr="001D231D" w:rsidRDefault="00174C89" w:rsidP="00174C89">
            <w:pPr>
              <w:autoSpaceDE w:val="0"/>
              <w:autoSpaceDN w:val="0"/>
              <w:spacing w:line="225" w:lineRule="auto"/>
              <w:ind w:left="108" w:right="6" w:firstLine="268"/>
              <w:rPr>
                <w:rFonts w:ascii="黑体" w:eastAsia="黑体" w:hAnsi="黑体" w:cs="微软雅黑"/>
                <w:kern w:val="0"/>
                <w:szCs w:val="21"/>
              </w:rPr>
            </w:pPr>
            <w:r w:rsidRPr="001D231D">
              <w:rPr>
                <w:rFonts w:ascii="黑体" w:eastAsia="黑体" w:hAnsi="黑体" w:cs="微软雅黑"/>
                <w:kern w:val="0"/>
                <w:szCs w:val="21"/>
              </w:rPr>
              <w:t xml:space="preserve">6、安全用电：用电电线材质必须使用国标线，严禁使用双绞线和花线，禁止使用卤素灯等大功率发热灯具， </w:t>
            </w:r>
            <w:r w:rsidRPr="001D231D">
              <w:rPr>
                <w:rFonts w:ascii="黑体" w:eastAsia="黑体" w:hAnsi="黑体" w:cs="微软雅黑"/>
                <w:spacing w:val="-1"/>
                <w:kern w:val="0"/>
                <w:szCs w:val="21"/>
              </w:rPr>
              <w:t xml:space="preserve">建议全部使用 </w:t>
            </w:r>
            <w:r w:rsidRPr="001D231D">
              <w:rPr>
                <w:rFonts w:ascii="黑体" w:eastAsia="黑体" w:hAnsi="黑体" w:cs="微软雅黑"/>
                <w:kern w:val="0"/>
                <w:szCs w:val="21"/>
              </w:rPr>
              <w:t>LED</w:t>
            </w:r>
            <w:r w:rsidRPr="001D231D">
              <w:rPr>
                <w:rFonts w:ascii="黑体" w:eastAsia="黑体" w:hAnsi="黑体" w:cs="微软雅黑"/>
                <w:spacing w:val="-2"/>
                <w:kern w:val="0"/>
                <w:szCs w:val="21"/>
              </w:rPr>
              <w:t xml:space="preserve"> 节能灯。接驳工艺要求接头全部用针玉进行接驳，用电负荷保证在申请电量的 </w:t>
            </w:r>
            <w:r w:rsidRPr="001D231D">
              <w:rPr>
                <w:rFonts w:ascii="黑体" w:eastAsia="黑体" w:hAnsi="黑体" w:cs="微软雅黑"/>
                <w:kern w:val="0"/>
                <w:szCs w:val="21"/>
              </w:rPr>
              <w:t>80%以内。电</w:t>
            </w:r>
            <w:r w:rsidRPr="001D231D">
              <w:rPr>
                <w:rFonts w:ascii="黑体" w:eastAsia="黑体" w:hAnsi="黑体" w:cs="微软雅黑"/>
                <w:spacing w:val="-7"/>
                <w:kern w:val="0"/>
                <w:szCs w:val="21"/>
              </w:rPr>
              <w:t>气设备及线路的安装要符合消防安全要求，并配备带有漏电保护开关的电箱。展位地面线路必须使用线管或线槽。</w:t>
            </w:r>
            <w:r w:rsidRPr="001D231D">
              <w:rPr>
                <w:rFonts w:ascii="黑体" w:eastAsia="黑体" w:hAnsi="黑体" w:cs="微软雅黑"/>
                <w:kern w:val="0"/>
                <w:szCs w:val="21"/>
              </w:rPr>
              <w:t>电工必须持合格的电工《特种作业操作证》上岗作业。</w:t>
            </w:r>
          </w:p>
          <w:p w14:paraId="7A7FA8F2" w14:textId="771E5FB6" w:rsidR="00174C89" w:rsidRPr="001D231D" w:rsidRDefault="00174C89" w:rsidP="00B474DE">
            <w:pPr>
              <w:autoSpaceDE w:val="0"/>
              <w:autoSpaceDN w:val="0"/>
              <w:spacing w:line="308" w:lineRule="exact"/>
              <w:ind w:left="376"/>
              <w:rPr>
                <w:rFonts w:ascii="黑体" w:eastAsia="黑体" w:hAnsi="黑体" w:cs="微软雅黑"/>
                <w:kern w:val="0"/>
                <w:szCs w:val="21"/>
              </w:rPr>
            </w:pPr>
            <w:r w:rsidRPr="001D231D">
              <w:rPr>
                <w:rFonts w:ascii="黑体" w:eastAsia="黑体" w:hAnsi="黑体" w:cs="微软雅黑"/>
                <w:kern w:val="0"/>
                <w:szCs w:val="21"/>
              </w:rPr>
              <w:t>7、施工安全管理：所有施工人员必须正确佩戴安全帽（必须</w:t>
            </w:r>
            <w:proofErr w:type="gramStart"/>
            <w:r w:rsidRPr="001D231D">
              <w:rPr>
                <w:rFonts w:ascii="黑体" w:eastAsia="黑体" w:hAnsi="黑体" w:cs="微软雅黑"/>
                <w:kern w:val="0"/>
                <w:szCs w:val="21"/>
              </w:rPr>
              <w:t>栓</w:t>
            </w:r>
            <w:proofErr w:type="gramEnd"/>
            <w:r w:rsidRPr="001D231D">
              <w:rPr>
                <w:rFonts w:ascii="黑体" w:eastAsia="黑体" w:hAnsi="黑体" w:cs="微软雅黑"/>
                <w:kern w:val="0"/>
                <w:szCs w:val="21"/>
              </w:rPr>
              <w:t>紧下颚带），登高作业必须配备专业的工具，高于2米禁止使用梯子</w:t>
            </w:r>
            <w:r w:rsidRPr="001D231D">
              <w:rPr>
                <w:rFonts w:ascii="黑体" w:eastAsia="黑体" w:hAnsi="黑体" w:cs="微软雅黑" w:hint="eastAsia"/>
                <w:kern w:val="0"/>
                <w:szCs w:val="21"/>
              </w:rPr>
              <w:t>，</w:t>
            </w:r>
            <w:r w:rsidRPr="001D231D">
              <w:rPr>
                <w:rFonts w:ascii="黑体" w:eastAsia="黑体" w:hAnsi="黑体" w:cs="微软雅黑"/>
                <w:kern w:val="0"/>
                <w:szCs w:val="21"/>
              </w:rPr>
              <w:t>需用</w:t>
            </w:r>
            <w:r w:rsidRPr="001D231D">
              <w:rPr>
                <w:rFonts w:ascii="黑体" w:eastAsia="黑体" w:hAnsi="黑体" w:cs="微软雅黑" w:hint="eastAsia"/>
                <w:kern w:val="0"/>
                <w:szCs w:val="21"/>
              </w:rPr>
              <w:t>脚手架</w:t>
            </w:r>
            <w:r w:rsidRPr="001D231D">
              <w:rPr>
                <w:rFonts w:ascii="黑体" w:eastAsia="黑体" w:hAnsi="黑体" w:cs="微软雅黑"/>
                <w:kern w:val="0"/>
                <w:szCs w:val="21"/>
              </w:rPr>
              <w:t>作业，必须有人在下面防护。禁止使用木梯。</w:t>
            </w:r>
          </w:p>
          <w:p w14:paraId="0E81588F" w14:textId="766207B9" w:rsidR="00174C89" w:rsidRPr="001D231D" w:rsidRDefault="00174C89" w:rsidP="00174C89">
            <w:pPr>
              <w:autoSpaceDE w:val="0"/>
              <w:autoSpaceDN w:val="0"/>
              <w:spacing w:line="312" w:lineRule="exact"/>
              <w:ind w:left="108" w:firstLineChars="145" w:firstLine="304"/>
              <w:rPr>
                <w:rFonts w:ascii="黑体" w:eastAsia="黑体" w:hAnsi="黑体" w:cs="微软雅黑"/>
                <w:kern w:val="0"/>
                <w:szCs w:val="21"/>
              </w:rPr>
            </w:pPr>
            <w:r w:rsidRPr="001D231D">
              <w:rPr>
                <w:rFonts w:ascii="黑体" w:eastAsia="黑体" w:hAnsi="黑体" w:cs="微软雅黑"/>
                <w:kern w:val="0"/>
                <w:szCs w:val="21"/>
              </w:rPr>
              <w:t>8</w:t>
            </w:r>
            <w:r w:rsidRPr="001D231D">
              <w:rPr>
                <w:rFonts w:ascii="黑体" w:eastAsia="黑体" w:hAnsi="黑体" w:cs="微软雅黑"/>
                <w:spacing w:val="-8"/>
                <w:kern w:val="0"/>
                <w:szCs w:val="21"/>
              </w:rPr>
              <w:t>、结构安全：展位木质结构单跨跨度限制在</w:t>
            </w:r>
            <w:r w:rsidRPr="001D231D">
              <w:rPr>
                <w:rFonts w:ascii="黑体" w:eastAsia="黑体" w:hAnsi="黑体" w:cs="微软雅黑"/>
                <w:kern w:val="0"/>
                <w:szCs w:val="21"/>
              </w:rPr>
              <w:t>6</w:t>
            </w:r>
            <w:r w:rsidRPr="001D231D">
              <w:rPr>
                <w:rFonts w:ascii="黑体" w:eastAsia="黑体" w:hAnsi="黑体" w:cs="微软雅黑"/>
                <w:spacing w:val="-6"/>
                <w:kern w:val="0"/>
                <w:szCs w:val="21"/>
              </w:rPr>
              <w:t>米以内，成型钢</w:t>
            </w:r>
            <w:r w:rsidRPr="001D231D">
              <w:rPr>
                <w:rFonts w:ascii="黑体" w:eastAsia="黑体" w:hAnsi="黑体" w:cs="微软雅黑"/>
                <w:kern w:val="0"/>
                <w:szCs w:val="21"/>
              </w:rPr>
              <w:t>网架跨度可根据其截面适当放宽，但最大不得超过1</w:t>
            </w:r>
            <w:r w:rsidRPr="001D231D">
              <w:rPr>
                <w:rFonts w:ascii="黑体" w:eastAsia="黑体" w:hAnsi="黑体" w:cs="微软雅黑" w:hint="eastAsia"/>
                <w:kern w:val="0"/>
                <w:szCs w:val="21"/>
              </w:rPr>
              <w:t>0</w:t>
            </w:r>
            <w:r w:rsidRPr="001D231D">
              <w:rPr>
                <w:rFonts w:ascii="黑体" w:eastAsia="黑体" w:hAnsi="黑体" w:cs="微软雅黑"/>
                <w:kern w:val="0"/>
                <w:szCs w:val="21"/>
              </w:rPr>
              <w:t>米。所有横梁连接工艺必须符合结构要求，两头要求镶嵌在墙体里或者搭在两边墙体上，杜绝“断头梁”结构</w:t>
            </w:r>
            <w:r w:rsidRPr="001D231D">
              <w:rPr>
                <w:rFonts w:ascii="黑体" w:eastAsia="黑体" w:hAnsi="黑体" w:cs="微软雅黑" w:hint="eastAsia"/>
                <w:kern w:val="0"/>
                <w:szCs w:val="21"/>
              </w:rPr>
              <w:t>，truss架链接处需要用</w:t>
            </w:r>
            <w:proofErr w:type="gramStart"/>
            <w:r w:rsidR="00B474DE">
              <w:rPr>
                <w:rFonts w:ascii="黑体" w:eastAsia="黑体" w:hAnsi="黑体" w:cs="微软雅黑" w:hint="eastAsia"/>
                <w:kern w:val="0"/>
                <w:szCs w:val="21"/>
              </w:rPr>
              <w:t>航空带</w:t>
            </w:r>
            <w:r w:rsidRPr="001D231D">
              <w:rPr>
                <w:rFonts w:ascii="黑体" w:eastAsia="黑体" w:hAnsi="黑体" w:cs="微软雅黑" w:hint="eastAsia"/>
                <w:kern w:val="0"/>
                <w:szCs w:val="21"/>
              </w:rPr>
              <w:t>做二次</w:t>
            </w:r>
            <w:proofErr w:type="gramEnd"/>
            <w:r w:rsidRPr="001D231D">
              <w:rPr>
                <w:rFonts w:ascii="黑体" w:eastAsia="黑体" w:hAnsi="黑体" w:cs="微软雅黑" w:hint="eastAsia"/>
                <w:kern w:val="0"/>
                <w:szCs w:val="21"/>
              </w:rPr>
              <w:t>保护</w:t>
            </w:r>
            <w:r w:rsidRPr="001D231D">
              <w:rPr>
                <w:rFonts w:ascii="黑体" w:eastAsia="黑体" w:hAnsi="黑体" w:cs="微软雅黑"/>
                <w:kern w:val="0"/>
                <w:szCs w:val="21"/>
              </w:rPr>
              <w:t>。</w:t>
            </w:r>
          </w:p>
          <w:p w14:paraId="132F172E" w14:textId="77777777" w:rsidR="00174C89" w:rsidRPr="001D231D" w:rsidRDefault="00174C89" w:rsidP="00174C89">
            <w:pPr>
              <w:autoSpaceDE w:val="0"/>
              <w:autoSpaceDN w:val="0"/>
              <w:spacing w:line="308" w:lineRule="exact"/>
              <w:ind w:firstLineChars="200" w:firstLine="420"/>
              <w:rPr>
                <w:rFonts w:ascii="黑体" w:eastAsia="黑体" w:hAnsi="黑体" w:cs="微软雅黑"/>
                <w:kern w:val="0"/>
                <w:szCs w:val="21"/>
              </w:rPr>
            </w:pPr>
            <w:r w:rsidRPr="001D231D">
              <w:rPr>
                <w:rFonts w:ascii="黑体" w:eastAsia="黑体" w:hAnsi="黑体" w:cs="微软雅黑"/>
                <w:kern w:val="0"/>
                <w:szCs w:val="21"/>
              </w:rPr>
              <w:t>9、所有地毯必须是阻燃地毯，要求提供材质检验报告。并且现场将明火检验。</w:t>
            </w:r>
          </w:p>
          <w:p w14:paraId="10990027" w14:textId="77777777" w:rsidR="00174C89" w:rsidRDefault="00174C89" w:rsidP="00174C89">
            <w:pPr>
              <w:autoSpaceDE w:val="0"/>
              <w:autoSpaceDN w:val="0"/>
              <w:spacing w:line="312" w:lineRule="exact"/>
              <w:ind w:left="108" w:firstLineChars="145" w:firstLine="304"/>
              <w:rPr>
                <w:rFonts w:ascii="黑体" w:eastAsia="黑体" w:hAnsi="黑体" w:cs="微软雅黑"/>
                <w:kern w:val="0"/>
                <w:szCs w:val="21"/>
              </w:rPr>
            </w:pPr>
            <w:r w:rsidRPr="001D231D">
              <w:rPr>
                <w:rFonts w:ascii="黑体" w:eastAsia="黑体" w:hAnsi="黑体" w:cs="微软雅黑"/>
                <w:kern w:val="0"/>
                <w:szCs w:val="21"/>
              </w:rPr>
              <w:t>以上内容我司已经认真阅读，完全理解并将严格按要求执行。承诺如有违反，我单位自愿接受主办单位、会展中心及主场服务</w:t>
            </w:r>
            <w:proofErr w:type="gramStart"/>
            <w:r w:rsidRPr="001D231D">
              <w:rPr>
                <w:rFonts w:ascii="黑体" w:eastAsia="黑体" w:hAnsi="黑体" w:cs="微软雅黑"/>
                <w:kern w:val="0"/>
                <w:szCs w:val="21"/>
              </w:rPr>
              <w:t>商按照</w:t>
            </w:r>
            <w:proofErr w:type="gramEnd"/>
            <w:r w:rsidRPr="001D231D">
              <w:rPr>
                <w:rFonts w:ascii="黑体" w:eastAsia="黑体" w:hAnsi="黑体" w:cs="微软雅黑"/>
                <w:kern w:val="0"/>
                <w:szCs w:val="21"/>
              </w:rPr>
              <w:t>相关管理规定给予的一切处罚。特此承诺！</w:t>
            </w:r>
          </w:p>
          <w:p w14:paraId="58A793BC" w14:textId="77777777" w:rsidR="00174C89" w:rsidRPr="00BD5B37" w:rsidRDefault="00174C89" w:rsidP="00174C89">
            <w:pPr>
              <w:autoSpaceDE w:val="0"/>
              <w:autoSpaceDN w:val="0"/>
              <w:spacing w:line="312" w:lineRule="exact"/>
              <w:ind w:left="108" w:firstLineChars="145" w:firstLine="261"/>
              <w:rPr>
                <w:rFonts w:ascii="黑体" w:eastAsia="黑体" w:hAnsi="黑体" w:cs="微软雅黑"/>
                <w:kern w:val="0"/>
                <w:sz w:val="18"/>
                <w:szCs w:val="22"/>
              </w:rPr>
            </w:pPr>
          </w:p>
        </w:tc>
      </w:tr>
      <w:tr w:rsidR="00174C89" w:rsidRPr="002F5516" w14:paraId="75478F41" w14:textId="77777777" w:rsidTr="00174C89">
        <w:trPr>
          <w:trHeight w:val="467"/>
          <w:jc w:val="center"/>
        </w:trPr>
        <w:tc>
          <w:tcPr>
            <w:tcW w:w="2514" w:type="pct"/>
            <w:gridSpan w:val="4"/>
            <w:tcBorders>
              <w:bottom w:val="nil"/>
            </w:tcBorders>
            <w:shd w:val="clear" w:color="auto" w:fill="auto"/>
          </w:tcPr>
          <w:p w14:paraId="1249AE9F" w14:textId="77777777" w:rsidR="00174C89" w:rsidRPr="001D231D" w:rsidRDefault="00174C89" w:rsidP="00174C89">
            <w:pPr>
              <w:autoSpaceDE w:val="0"/>
              <w:autoSpaceDN w:val="0"/>
              <w:spacing w:before="67"/>
              <w:ind w:left="148"/>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参展商：（</w:t>
            </w:r>
            <w:r>
              <w:rPr>
                <w:rFonts w:ascii="黑体" w:eastAsia="黑体" w:hAnsi="黑体" w:cs="微软雅黑" w:hint="eastAsia"/>
                <w:kern w:val="0"/>
                <w:szCs w:val="21"/>
              </w:rPr>
              <w:t>盖</w:t>
            </w:r>
            <w:r w:rsidRPr="001D231D">
              <w:rPr>
                <w:rFonts w:ascii="黑体" w:eastAsia="黑体" w:hAnsi="黑体" w:cs="微软雅黑"/>
                <w:kern w:val="0"/>
                <w:szCs w:val="21"/>
                <w:lang w:eastAsia="en-US"/>
              </w:rPr>
              <w:t>公章）</w:t>
            </w:r>
          </w:p>
        </w:tc>
        <w:tc>
          <w:tcPr>
            <w:tcW w:w="2486" w:type="pct"/>
            <w:gridSpan w:val="3"/>
            <w:tcBorders>
              <w:bottom w:val="nil"/>
            </w:tcBorders>
            <w:shd w:val="clear" w:color="auto" w:fill="auto"/>
          </w:tcPr>
          <w:p w14:paraId="2FBCB3B9" w14:textId="77777777" w:rsidR="00174C89" w:rsidRPr="001D231D" w:rsidRDefault="00174C89" w:rsidP="00174C89">
            <w:pPr>
              <w:autoSpaceDE w:val="0"/>
              <w:autoSpaceDN w:val="0"/>
              <w:spacing w:before="67"/>
              <w:ind w:left="149"/>
              <w:jc w:val="left"/>
              <w:rPr>
                <w:rFonts w:ascii="黑体" w:eastAsia="黑体" w:hAnsi="黑体" w:cs="微软雅黑"/>
                <w:kern w:val="0"/>
                <w:szCs w:val="21"/>
              </w:rPr>
            </w:pPr>
            <w:r w:rsidRPr="001D231D">
              <w:rPr>
                <w:rFonts w:ascii="黑体" w:eastAsia="黑体" w:hAnsi="黑体" w:cs="微软雅黑"/>
                <w:kern w:val="0"/>
                <w:szCs w:val="21"/>
              </w:rPr>
              <w:t>展位承建商：（</w:t>
            </w:r>
            <w:r>
              <w:rPr>
                <w:rFonts w:ascii="黑体" w:eastAsia="黑体" w:hAnsi="黑体" w:cs="微软雅黑" w:hint="eastAsia"/>
                <w:kern w:val="0"/>
                <w:szCs w:val="21"/>
              </w:rPr>
              <w:t>盖</w:t>
            </w:r>
            <w:r w:rsidRPr="001D231D">
              <w:rPr>
                <w:rFonts w:ascii="黑体" w:eastAsia="黑体" w:hAnsi="黑体" w:cs="微软雅黑"/>
                <w:kern w:val="0"/>
                <w:szCs w:val="21"/>
              </w:rPr>
              <w:t>公章）</w:t>
            </w:r>
          </w:p>
        </w:tc>
      </w:tr>
      <w:tr w:rsidR="00174C89" w:rsidRPr="002F5516" w14:paraId="3DE380A3" w14:textId="77777777" w:rsidTr="00174C89">
        <w:trPr>
          <w:trHeight w:val="467"/>
          <w:jc w:val="center"/>
        </w:trPr>
        <w:tc>
          <w:tcPr>
            <w:tcW w:w="2514" w:type="pct"/>
            <w:gridSpan w:val="4"/>
            <w:tcBorders>
              <w:top w:val="nil"/>
              <w:bottom w:val="nil"/>
            </w:tcBorders>
            <w:shd w:val="clear" w:color="auto" w:fill="auto"/>
          </w:tcPr>
          <w:p w14:paraId="554FA2A7" w14:textId="77777777" w:rsidR="00174C89" w:rsidRPr="001D231D" w:rsidRDefault="00174C89" w:rsidP="00174C89">
            <w:pPr>
              <w:autoSpaceDE w:val="0"/>
              <w:autoSpaceDN w:val="0"/>
              <w:spacing w:before="68"/>
              <w:ind w:left="148"/>
              <w:jc w:val="left"/>
              <w:rPr>
                <w:rFonts w:ascii="黑体" w:eastAsia="黑体" w:hAnsi="黑体" w:cs="微软雅黑"/>
                <w:kern w:val="0"/>
                <w:szCs w:val="21"/>
              </w:rPr>
            </w:pPr>
            <w:r w:rsidRPr="001D231D">
              <w:rPr>
                <w:rFonts w:ascii="黑体" w:eastAsia="黑体" w:hAnsi="黑体" w:cs="微软雅黑"/>
                <w:kern w:val="0"/>
                <w:szCs w:val="21"/>
              </w:rPr>
              <w:t>法定代表人或安全责任人（签名）</w:t>
            </w:r>
          </w:p>
        </w:tc>
        <w:tc>
          <w:tcPr>
            <w:tcW w:w="2486" w:type="pct"/>
            <w:gridSpan w:val="3"/>
            <w:tcBorders>
              <w:top w:val="nil"/>
              <w:bottom w:val="nil"/>
            </w:tcBorders>
            <w:shd w:val="clear" w:color="auto" w:fill="auto"/>
          </w:tcPr>
          <w:p w14:paraId="6B1FCC0A" w14:textId="77777777" w:rsidR="00174C89" w:rsidRPr="001D231D" w:rsidRDefault="00174C89" w:rsidP="00174C89">
            <w:pPr>
              <w:autoSpaceDE w:val="0"/>
              <w:autoSpaceDN w:val="0"/>
              <w:spacing w:before="68"/>
              <w:ind w:left="149"/>
              <w:jc w:val="left"/>
              <w:rPr>
                <w:rFonts w:ascii="黑体" w:eastAsia="黑体" w:hAnsi="黑体" w:cs="微软雅黑"/>
                <w:kern w:val="0"/>
                <w:szCs w:val="21"/>
              </w:rPr>
            </w:pPr>
            <w:r w:rsidRPr="001D231D">
              <w:rPr>
                <w:rFonts w:ascii="黑体" w:eastAsia="黑体" w:hAnsi="黑体" w:cs="微软雅黑"/>
                <w:kern w:val="0"/>
                <w:szCs w:val="21"/>
              </w:rPr>
              <w:t>法定代表人或安全责任人（签名）</w:t>
            </w:r>
          </w:p>
        </w:tc>
      </w:tr>
      <w:tr w:rsidR="00174C89" w:rsidRPr="002F5516" w14:paraId="298ABD2D" w14:textId="77777777" w:rsidTr="00174C89">
        <w:trPr>
          <w:trHeight w:val="467"/>
          <w:jc w:val="center"/>
        </w:trPr>
        <w:tc>
          <w:tcPr>
            <w:tcW w:w="2514" w:type="pct"/>
            <w:gridSpan w:val="4"/>
            <w:tcBorders>
              <w:top w:val="nil"/>
              <w:bottom w:val="nil"/>
            </w:tcBorders>
            <w:shd w:val="clear" w:color="auto" w:fill="auto"/>
          </w:tcPr>
          <w:p w14:paraId="5BCAC15C" w14:textId="77777777" w:rsidR="00174C89" w:rsidRPr="001D231D" w:rsidRDefault="00174C89" w:rsidP="00174C89">
            <w:pPr>
              <w:autoSpaceDE w:val="0"/>
              <w:autoSpaceDN w:val="0"/>
              <w:spacing w:before="68"/>
              <w:ind w:left="148"/>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现场安全责任人：</w:t>
            </w:r>
          </w:p>
        </w:tc>
        <w:tc>
          <w:tcPr>
            <w:tcW w:w="2486" w:type="pct"/>
            <w:gridSpan w:val="3"/>
            <w:tcBorders>
              <w:top w:val="nil"/>
              <w:bottom w:val="nil"/>
            </w:tcBorders>
            <w:shd w:val="clear" w:color="auto" w:fill="auto"/>
          </w:tcPr>
          <w:p w14:paraId="0C68BF97" w14:textId="77777777" w:rsidR="00174C89" w:rsidRPr="001D231D" w:rsidRDefault="00174C89" w:rsidP="00174C89">
            <w:pPr>
              <w:autoSpaceDE w:val="0"/>
              <w:autoSpaceDN w:val="0"/>
              <w:spacing w:before="68"/>
              <w:ind w:left="149"/>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现场安全责任人：</w:t>
            </w:r>
          </w:p>
        </w:tc>
      </w:tr>
      <w:tr w:rsidR="00174C89" w:rsidRPr="002F5516" w14:paraId="1D6CA814" w14:textId="77777777" w:rsidTr="00174C89">
        <w:trPr>
          <w:trHeight w:val="467"/>
          <w:jc w:val="center"/>
        </w:trPr>
        <w:tc>
          <w:tcPr>
            <w:tcW w:w="2514" w:type="pct"/>
            <w:gridSpan w:val="4"/>
            <w:tcBorders>
              <w:top w:val="nil"/>
              <w:bottom w:val="nil"/>
            </w:tcBorders>
            <w:shd w:val="clear" w:color="auto" w:fill="auto"/>
          </w:tcPr>
          <w:p w14:paraId="4A883F77" w14:textId="77777777" w:rsidR="00174C89" w:rsidRPr="001D231D" w:rsidRDefault="00174C89" w:rsidP="00174C89">
            <w:pPr>
              <w:autoSpaceDE w:val="0"/>
              <w:autoSpaceDN w:val="0"/>
              <w:spacing w:before="68"/>
              <w:ind w:left="148"/>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联系电话:</w:t>
            </w:r>
          </w:p>
        </w:tc>
        <w:tc>
          <w:tcPr>
            <w:tcW w:w="2486" w:type="pct"/>
            <w:gridSpan w:val="3"/>
            <w:tcBorders>
              <w:top w:val="nil"/>
              <w:bottom w:val="nil"/>
            </w:tcBorders>
            <w:shd w:val="clear" w:color="auto" w:fill="auto"/>
          </w:tcPr>
          <w:p w14:paraId="67F78315" w14:textId="77777777" w:rsidR="00174C89" w:rsidRPr="001D231D" w:rsidRDefault="00174C89" w:rsidP="00174C89">
            <w:pPr>
              <w:autoSpaceDE w:val="0"/>
              <w:autoSpaceDN w:val="0"/>
              <w:spacing w:before="68"/>
              <w:ind w:left="149"/>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联系电话：</w:t>
            </w:r>
          </w:p>
        </w:tc>
      </w:tr>
      <w:tr w:rsidR="00174C89" w:rsidRPr="002F5516" w14:paraId="6ACF8B97" w14:textId="77777777" w:rsidTr="00174C89">
        <w:trPr>
          <w:trHeight w:val="575"/>
          <w:jc w:val="center"/>
        </w:trPr>
        <w:tc>
          <w:tcPr>
            <w:tcW w:w="2514" w:type="pct"/>
            <w:gridSpan w:val="4"/>
            <w:tcBorders>
              <w:top w:val="nil"/>
            </w:tcBorders>
            <w:shd w:val="clear" w:color="auto" w:fill="auto"/>
          </w:tcPr>
          <w:p w14:paraId="6C78CCDF" w14:textId="77777777" w:rsidR="00174C89" w:rsidRPr="001D231D" w:rsidRDefault="00174C89" w:rsidP="00174C89">
            <w:pPr>
              <w:autoSpaceDE w:val="0"/>
              <w:autoSpaceDN w:val="0"/>
              <w:spacing w:before="68"/>
              <w:ind w:left="148"/>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日期：</w:t>
            </w:r>
          </w:p>
        </w:tc>
        <w:tc>
          <w:tcPr>
            <w:tcW w:w="2486" w:type="pct"/>
            <w:gridSpan w:val="3"/>
            <w:tcBorders>
              <w:top w:val="nil"/>
            </w:tcBorders>
            <w:shd w:val="clear" w:color="auto" w:fill="auto"/>
          </w:tcPr>
          <w:p w14:paraId="71587D65" w14:textId="73C3BF55" w:rsidR="00174C89" w:rsidRPr="001D231D" w:rsidRDefault="00174C89" w:rsidP="00802F65">
            <w:pPr>
              <w:autoSpaceDE w:val="0"/>
              <w:autoSpaceDN w:val="0"/>
              <w:spacing w:before="68"/>
              <w:ind w:left="149"/>
              <w:jc w:val="left"/>
              <w:rPr>
                <w:rFonts w:ascii="黑体" w:eastAsia="黑体" w:hAnsi="黑体" w:cs="微软雅黑"/>
                <w:kern w:val="0"/>
                <w:szCs w:val="21"/>
                <w:lang w:eastAsia="en-US"/>
              </w:rPr>
            </w:pPr>
            <w:r w:rsidRPr="001D231D">
              <w:rPr>
                <w:rFonts w:ascii="黑体" w:eastAsia="黑体" w:hAnsi="黑体" w:cs="微软雅黑"/>
                <w:kern w:val="0"/>
                <w:szCs w:val="21"/>
                <w:lang w:eastAsia="en-US"/>
              </w:rPr>
              <w:t>日期 ：</w:t>
            </w:r>
          </w:p>
        </w:tc>
      </w:tr>
    </w:tbl>
    <w:p w14:paraId="32E3B2B3" w14:textId="01FB0668" w:rsidR="00052206" w:rsidRPr="00D72EAE" w:rsidRDefault="00052206" w:rsidP="00174C89">
      <w:pPr>
        <w:spacing w:beforeLines="100" w:before="312" w:afterLines="50" w:after="156"/>
        <w:jc w:val="left"/>
        <w:outlineLvl w:val="1"/>
        <w:rPr>
          <w:rFonts w:ascii="黑体" w:eastAsia="黑体" w:hAnsi="黑体" w:cs="宋体"/>
          <w:b/>
          <w:kern w:val="0"/>
          <w:sz w:val="28"/>
          <w:szCs w:val="28"/>
        </w:rPr>
      </w:pPr>
      <w:bookmarkStart w:id="47" w:name="_Toc128056156"/>
      <w:r w:rsidRPr="00D72EAE">
        <w:rPr>
          <w:rFonts w:ascii="黑体" w:eastAsia="黑体" w:hAnsi="黑体" w:cs="宋体" w:hint="eastAsia"/>
          <w:b/>
          <w:color w:val="C00000"/>
          <w:kern w:val="0"/>
          <w:sz w:val="28"/>
          <w:szCs w:val="28"/>
        </w:rPr>
        <w:t>附表</w:t>
      </w:r>
      <w:r w:rsidR="00D72EAE">
        <w:rPr>
          <w:rFonts w:ascii="黑体" w:eastAsia="黑体" w:hAnsi="黑体" w:cs="宋体"/>
          <w:b/>
          <w:color w:val="C00000"/>
          <w:kern w:val="0"/>
          <w:sz w:val="28"/>
          <w:szCs w:val="28"/>
        </w:rPr>
        <w:t>3</w:t>
      </w:r>
      <w:r w:rsidRPr="00D72EAE">
        <w:rPr>
          <w:rFonts w:ascii="黑体" w:eastAsia="黑体" w:hAnsi="黑体" w:cs="宋体"/>
          <w:b/>
          <w:color w:val="C00000"/>
          <w:kern w:val="0"/>
          <w:sz w:val="28"/>
          <w:szCs w:val="28"/>
        </w:rPr>
        <w:t xml:space="preserve"> </w:t>
      </w:r>
      <w:r w:rsidRPr="00D72EAE">
        <w:rPr>
          <w:rFonts w:ascii="黑体" w:eastAsia="黑体" w:hAnsi="黑体" w:cs="宋体" w:hint="eastAsia"/>
          <w:b/>
          <w:color w:val="C00000"/>
          <w:kern w:val="0"/>
          <w:sz w:val="28"/>
          <w:szCs w:val="28"/>
        </w:rPr>
        <w:t>图纸承诺书</w:t>
      </w:r>
      <w:bookmarkEnd w:id="47"/>
    </w:p>
    <w:p w14:paraId="644B4242" w14:textId="77777777" w:rsidR="00052206" w:rsidRDefault="00052206" w:rsidP="00AD40CF">
      <w:pPr>
        <w:jc w:val="left"/>
        <w:rPr>
          <w:rFonts w:ascii="黑体" w:eastAsia="黑体" w:hAnsi="黑体" w:cs="宋体"/>
          <w:kern w:val="0"/>
          <w:sz w:val="32"/>
          <w:szCs w:val="32"/>
        </w:rPr>
      </w:pPr>
    </w:p>
    <w:p w14:paraId="3639D7E3" w14:textId="77777777" w:rsidR="00052206" w:rsidRPr="00FD5341" w:rsidRDefault="00052206" w:rsidP="00FD5341">
      <w:pPr>
        <w:jc w:val="center"/>
        <w:rPr>
          <w:rFonts w:ascii="黑体" w:eastAsia="黑体" w:hAnsi="黑体" w:cs="宋体"/>
          <w:b/>
          <w:kern w:val="0"/>
          <w:sz w:val="28"/>
          <w:szCs w:val="28"/>
        </w:rPr>
      </w:pPr>
      <w:r w:rsidRPr="00FD5341">
        <w:rPr>
          <w:rFonts w:ascii="黑体" w:eastAsia="黑体" w:hAnsi="黑体" w:cs="宋体"/>
          <w:b/>
          <w:kern w:val="0"/>
          <w:sz w:val="28"/>
          <w:szCs w:val="28"/>
        </w:rPr>
        <w:t>图纸承诺书</w:t>
      </w:r>
    </w:p>
    <w:p w14:paraId="641BE73F" w14:textId="77777777" w:rsidR="00052206" w:rsidRPr="00052206" w:rsidRDefault="00052206" w:rsidP="00052206">
      <w:pPr>
        <w:ind w:leftChars="337" w:left="708" w:rightChars="326" w:right="685"/>
        <w:jc w:val="left"/>
        <w:rPr>
          <w:rFonts w:ascii="宋体" w:hAnsi="宋体"/>
          <w:sz w:val="24"/>
          <w:szCs w:val="24"/>
        </w:rPr>
      </w:pPr>
    </w:p>
    <w:p w14:paraId="1D83362E" w14:textId="77777777" w:rsidR="00052206" w:rsidRPr="009661AF" w:rsidRDefault="00052206" w:rsidP="000E6750">
      <w:pPr>
        <w:spacing w:line="360" w:lineRule="auto"/>
        <w:ind w:firstLineChars="200" w:firstLine="480"/>
        <w:rPr>
          <w:rFonts w:ascii="黑体" w:eastAsia="黑体" w:hAnsi="黑体" w:cs="宋体"/>
          <w:kern w:val="0"/>
          <w:sz w:val="24"/>
          <w:szCs w:val="24"/>
        </w:rPr>
      </w:pPr>
      <w:r w:rsidRPr="009661AF">
        <w:rPr>
          <w:rFonts w:ascii="黑体" w:eastAsia="黑体" w:hAnsi="黑体" w:cs="宋体"/>
          <w:kern w:val="0"/>
          <w:sz w:val="24"/>
          <w:szCs w:val="24"/>
        </w:rPr>
        <w:t>由我司提交予本次展会所有图纸（包括施工图、设计效果图、展位配电图）及其他施工申报资料，均属真实，且将与展览期间呈现一致。</w:t>
      </w:r>
    </w:p>
    <w:p w14:paraId="4DC23177" w14:textId="77777777" w:rsidR="00083FC0" w:rsidRDefault="00083FC0" w:rsidP="000E6750">
      <w:pPr>
        <w:spacing w:line="360" w:lineRule="auto"/>
        <w:ind w:firstLineChars="200" w:firstLine="480"/>
        <w:rPr>
          <w:rFonts w:ascii="黑体" w:eastAsia="黑体" w:hAnsi="黑体" w:cs="宋体"/>
          <w:kern w:val="0"/>
          <w:sz w:val="24"/>
          <w:szCs w:val="24"/>
        </w:rPr>
      </w:pPr>
    </w:p>
    <w:p w14:paraId="2DF08942" w14:textId="77777777" w:rsidR="00052206" w:rsidRPr="009661AF" w:rsidRDefault="00052206" w:rsidP="000E6750">
      <w:pPr>
        <w:spacing w:line="360" w:lineRule="auto"/>
        <w:ind w:firstLineChars="200" w:firstLine="480"/>
        <w:rPr>
          <w:rFonts w:ascii="黑体" w:eastAsia="黑体" w:hAnsi="黑体" w:cs="宋体"/>
          <w:kern w:val="0"/>
          <w:sz w:val="24"/>
          <w:szCs w:val="24"/>
        </w:rPr>
      </w:pPr>
      <w:r w:rsidRPr="009661AF">
        <w:rPr>
          <w:rFonts w:ascii="黑体" w:eastAsia="黑体" w:hAnsi="黑体" w:cs="宋体"/>
          <w:kern w:val="0"/>
          <w:sz w:val="24"/>
          <w:szCs w:val="24"/>
        </w:rPr>
        <w:t>本公司郑重承诺：</w:t>
      </w:r>
    </w:p>
    <w:p w14:paraId="7FCE7972" w14:textId="77777777" w:rsidR="00052206" w:rsidRPr="009661AF" w:rsidRDefault="00052206" w:rsidP="000E6750">
      <w:pPr>
        <w:spacing w:line="360" w:lineRule="auto"/>
        <w:ind w:firstLineChars="200" w:firstLine="480"/>
        <w:rPr>
          <w:rFonts w:ascii="黑体" w:eastAsia="黑体" w:hAnsi="黑体" w:cs="宋体"/>
          <w:kern w:val="0"/>
          <w:sz w:val="24"/>
          <w:szCs w:val="24"/>
        </w:rPr>
      </w:pPr>
      <w:r w:rsidRPr="009661AF">
        <w:rPr>
          <w:rFonts w:ascii="黑体" w:eastAsia="黑体" w:hAnsi="黑体" w:cs="宋体"/>
          <w:kern w:val="0"/>
          <w:sz w:val="24"/>
          <w:szCs w:val="24"/>
        </w:rPr>
        <w:t>如在展会搭建、布展、撤展期间，出现任何与图纸不符资料或被投诉，一经核实，我司愿意遵守接受所有展会的规章制度及各项规定的相关处罚，并承担所有因此带来的不利后果。</w:t>
      </w:r>
    </w:p>
    <w:p w14:paraId="2F160DC4" w14:textId="77777777" w:rsidR="00052206" w:rsidRPr="00052206" w:rsidRDefault="00052206" w:rsidP="00052206">
      <w:pPr>
        <w:rPr>
          <w:b/>
          <w:sz w:val="28"/>
          <w:lang w:val="x-none" w:eastAsia="x-none"/>
        </w:rPr>
      </w:pPr>
    </w:p>
    <w:p w14:paraId="7C1ADBB6" w14:textId="77777777" w:rsidR="00052206" w:rsidRPr="00052206" w:rsidRDefault="00052206" w:rsidP="00052206">
      <w:pPr>
        <w:spacing w:before="17"/>
        <w:rPr>
          <w:b/>
          <w:sz w:val="18"/>
          <w:lang w:val="x-none" w:eastAsia="x-none"/>
        </w:rPr>
      </w:pPr>
    </w:p>
    <w:p w14:paraId="2D6BC835" w14:textId="48099FDA" w:rsidR="00052206" w:rsidRPr="0001307F" w:rsidRDefault="00052206" w:rsidP="0001307F">
      <w:pPr>
        <w:spacing w:line="360" w:lineRule="auto"/>
        <w:jc w:val="left"/>
        <w:rPr>
          <w:rFonts w:ascii="黑体" w:eastAsia="黑体" w:hAnsi="黑体" w:cs="宋体"/>
          <w:kern w:val="0"/>
          <w:sz w:val="24"/>
          <w:szCs w:val="24"/>
        </w:rPr>
      </w:pPr>
      <w:r w:rsidRPr="0001307F">
        <w:rPr>
          <w:rFonts w:ascii="黑体" w:eastAsia="黑体" w:hAnsi="黑体" w:cs="宋体"/>
          <w:kern w:val="0"/>
          <w:sz w:val="24"/>
          <w:szCs w:val="24"/>
        </w:rPr>
        <w:t>搭建商</w:t>
      </w:r>
      <w:r w:rsidR="001D231D">
        <w:rPr>
          <w:rFonts w:ascii="黑体" w:eastAsia="黑体" w:hAnsi="黑体" w:cs="宋体" w:hint="eastAsia"/>
          <w:kern w:val="0"/>
          <w:sz w:val="24"/>
          <w:szCs w:val="24"/>
        </w:rPr>
        <w:t>名称</w:t>
      </w:r>
      <w:r w:rsidRPr="0001307F">
        <w:rPr>
          <w:rFonts w:ascii="黑体" w:eastAsia="黑体" w:hAnsi="黑体" w:cs="宋体" w:hint="eastAsia"/>
          <w:kern w:val="0"/>
          <w:sz w:val="24"/>
          <w:szCs w:val="24"/>
        </w:rPr>
        <w:t>：</w:t>
      </w:r>
    </w:p>
    <w:p w14:paraId="1AEC7318" w14:textId="2685A29A" w:rsidR="00052206" w:rsidRPr="0001307F" w:rsidRDefault="00052206" w:rsidP="0001307F">
      <w:pPr>
        <w:spacing w:line="360" w:lineRule="auto"/>
        <w:jc w:val="left"/>
        <w:rPr>
          <w:rFonts w:ascii="黑体" w:eastAsia="黑体" w:hAnsi="黑体" w:cs="宋体"/>
          <w:kern w:val="0"/>
          <w:sz w:val="24"/>
          <w:szCs w:val="24"/>
        </w:rPr>
      </w:pPr>
      <w:r w:rsidRPr="0001307F">
        <w:rPr>
          <w:rFonts w:ascii="黑体" w:eastAsia="黑体" w:hAnsi="黑体" w:cs="宋体" w:hint="eastAsia"/>
          <w:kern w:val="0"/>
          <w:sz w:val="24"/>
          <w:szCs w:val="24"/>
        </w:rPr>
        <w:t>盖</w:t>
      </w:r>
      <w:r w:rsidR="001D231D">
        <w:rPr>
          <w:rFonts w:ascii="黑体" w:eastAsia="黑体" w:hAnsi="黑体" w:cs="宋体" w:hint="eastAsia"/>
          <w:kern w:val="0"/>
          <w:sz w:val="24"/>
          <w:szCs w:val="24"/>
        </w:rPr>
        <w:t>公</w:t>
      </w:r>
      <w:r w:rsidRPr="0001307F">
        <w:rPr>
          <w:rFonts w:ascii="黑体" w:eastAsia="黑体" w:hAnsi="黑体" w:cs="宋体" w:hint="eastAsia"/>
          <w:kern w:val="0"/>
          <w:sz w:val="24"/>
          <w:szCs w:val="24"/>
        </w:rPr>
        <w:t>章：</w:t>
      </w:r>
    </w:p>
    <w:p w14:paraId="7C083163" w14:textId="77777777" w:rsidR="00052206" w:rsidRPr="0001307F" w:rsidRDefault="00052206" w:rsidP="0001307F">
      <w:pPr>
        <w:spacing w:line="360" w:lineRule="auto"/>
        <w:jc w:val="left"/>
        <w:rPr>
          <w:rFonts w:ascii="黑体" w:eastAsia="黑体" w:hAnsi="黑体" w:cs="宋体"/>
          <w:kern w:val="0"/>
          <w:sz w:val="24"/>
          <w:szCs w:val="24"/>
        </w:rPr>
      </w:pPr>
      <w:r w:rsidRPr="0001307F">
        <w:rPr>
          <w:rFonts w:ascii="黑体" w:eastAsia="黑体" w:hAnsi="黑体" w:cs="宋体" w:hint="eastAsia"/>
          <w:kern w:val="0"/>
          <w:sz w:val="24"/>
          <w:szCs w:val="24"/>
        </w:rPr>
        <w:t>签字：</w:t>
      </w:r>
    </w:p>
    <w:p w14:paraId="615BA2B7" w14:textId="29851449" w:rsidR="00D72EAE" w:rsidRDefault="00052206" w:rsidP="0001307F">
      <w:pPr>
        <w:spacing w:line="360" w:lineRule="auto"/>
        <w:jc w:val="left"/>
        <w:rPr>
          <w:rFonts w:ascii="黑体" w:eastAsia="黑体" w:hAnsi="黑体" w:cs="宋体"/>
          <w:kern w:val="0"/>
          <w:sz w:val="24"/>
          <w:szCs w:val="24"/>
        </w:rPr>
      </w:pPr>
      <w:r w:rsidRPr="0001307F">
        <w:rPr>
          <w:rFonts w:ascii="黑体" w:eastAsia="黑体" w:hAnsi="黑体" w:cs="宋体"/>
          <w:kern w:val="0"/>
          <w:sz w:val="24"/>
          <w:szCs w:val="24"/>
        </w:rPr>
        <w:t>日期:</w:t>
      </w:r>
      <w:r w:rsidRPr="0001307F">
        <w:rPr>
          <w:rFonts w:ascii="黑体" w:eastAsia="黑体" w:hAnsi="黑体" w:cs="宋体"/>
          <w:kern w:val="0"/>
          <w:sz w:val="24"/>
          <w:szCs w:val="24"/>
        </w:rPr>
        <w:tab/>
      </w:r>
      <w:r w:rsidR="0001307F">
        <w:rPr>
          <w:rFonts w:ascii="黑体" w:eastAsia="黑体" w:hAnsi="黑体" w:cs="宋体"/>
          <w:kern w:val="0"/>
          <w:sz w:val="24"/>
          <w:szCs w:val="24"/>
        </w:rPr>
        <w:t>202</w:t>
      </w:r>
      <w:r w:rsidR="006E1D4D">
        <w:rPr>
          <w:rFonts w:ascii="黑体" w:eastAsia="黑体" w:hAnsi="黑体" w:cs="宋体"/>
          <w:kern w:val="0"/>
          <w:sz w:val="24"/>
          <w:szCs w:val="24"/>
        </w:rPr>
        <w:t>4</w:t>
      </w:r>
      <w:r w:rsidRPr="0001307F">
        <w:rPr>
          <w:rFonts w:ascii="黑体" w:eastAsia="黑体" w:hAnsi="黑体" w:cs="宋体"/>
          <w:kern w:val="0"/>
          <w:sz w:val="24"/>
          <w:szCs w:val="24"/>
        </w:rPr>
        <w:t>年</w:t>
      </w:r>
      <w:r w:rsidR="0001307F">
        <w:rPr>
          <w:rFonts w:ascii="黑体" w:eastAsia="黑体" w:hAnsi="黑体" w:cs="宋体"/>
          <w:kern w:val="0"/>
          <w:sz w:val="24"/>
          <w:szCs w:val="24"/>
        </w:rPr>
        <w:t xml:space="preserve">  </w:t>
      </w:r>
      <w:r w:rsidRPr="0001307F">
        <w:rPr>
          <w:rFonts w:ascii="黑体" w:eastAsia="黑体" w:hAnsi="黑体" w:cs="宋体"/>
          <w:kern w:val="0"/>
          <w:sz w:val="24"/>
          <w:szCs w:val="24"/>
        </w:rPr>
        <w:t>月</w:t>
      </w:r>
      <w:r w:rsidR="0001307F">
        <w:rPr>
          <w:rFonts w:ascii="黑体" w:eastAsia="黑体" w:hAnsi="黑体" w:cs="宋体"/>
          <w:kern w:val="0"/>
          <w:sz w:val="24"/>
          <w:szCs w:val="24"/>
        </w:rPr>
        <w:t xml:space="preserve">  </w:t>
      </w:r>
      <w:r w:rsidRPr="0001307F">
        <w:rPr>
          <w:rFonts w:ascii="黑体" w:eastAsia="黑体" w:hAnsi="黑体" w:cs="宋体"/>
          <w:kern w:val="0"/>
          <w:sz w:val="24"/>
          <w:szCs w:val="24"/>
        </w:rPr>
        <w:t>日</w:t>
      </w:r>
    </w:p>
    <w:p w14:paraId="44C879B7" w14:textId="77777777" w:rsidR="00D72EAE" w:rsidRDefault="00D72EAE">
      <w:pPr>
        <w:widowControl/>
        <w:jc w:val="left"/>
        <w:rPr>
          <w:rFonts w:ascii="黑体" w:eastAsia="黑体" w:hAnsi="黑体" w:cs="宋体"/>
          <w:kern w:val="0"/>
          <w:sz w:val="24"/>
          <w:szCs w:val="24"/>
        </w:rPr>
      </w:pPr>
      <w:r>
        <w:rPr>
          <w:rFonts w:ascii="黑体" w:eastAsia="黑体" w:hAnsi="黑体" w:cs="宋体"/>
          <w:kern w:val="0"/>
          <w:sz w:val="24"/>
          <w:szCs w:val="24"/>
        </w:rPr>
        <w:br w:type="page"/>
      </w:r>
    </w:p>
    <w:p w14:paraId="1D18D15B" w14:textId="0BB5867A" w:rsidR="00D72EAE" w:rsidRPr="00D72EAE" w:rsidRDefault="00D72EAE" w:rsidP="00D72EAE">
      <w:pPr>
        <w:spacing w:beforeLines="100" w:before="312" w:afterLines="50" w:after="156"/>
        <w:jc w:val="left"/>
        <w:outlineLvl w:val="1"/>
        <w:rPr>
          <w:rFonts w:ascii="黑体" w:eastAsia="黑体" w:hAnsi="黑体" w:cs="宋体"/>
          <w:b/>
          <w:kern w:val="0"/>
          <w:sz w:val="28"/>
          <w:szCs w:val="28"/>
        </w:rPr>
      </w:pPr>
      <w:bookmarkStart w:id="48" w:name="_Toc128056157"/>
      <w:r w:rsidRPr="00D72EAE">
        <w:rPr>
          <w:rFonts w:ascii="黑体" w:eastAsia="黑体" w:hAnsi="黑体" w:cs="宋体" w:hint="eastAsia"/>
          <w:b/>
          <w:color w:val="C00000"/>
          <w:kern w:val="0"/>
          <w:sz w:val="28"/>
          <w:szCs w:val="28"/>
        </w:rPr>
        <w:t>附表</w:t>
      </w:r>
      <w:r>
        <w:rPr>
          <w:rFonts w:ascii="黑体" w:eastAsia="黑体" w:hAnsi="黑体" w:cs="宋体"/>
          <w:b/>
          <w:color w:val="C00000"/>
          <w:kern w:val="0"/>
          <w:sz w:val="28"/>
          <w:szCs w:val="28"/>
        </w:rPr>
        <w:t>4</w:t>
      </w:r>
      <w:r w:rsidRPr="00D72EAE">
        <w:rPr>
          <w:rFonts w:ascii="黑体" w:eastAsia="黑体" w:hAnsi="黑体" w:cs="宋体" w:hint="eastAsia"/>
          <w:b/>
          <w:color w:val="C00000"/>
          <w:kern w:val="0"/>
          <w:sz w:val="28"/>
          <w:szCs w:val="28"/>
        </w:rPr>
        <w:t xml:space="preserve"> 展台施工安全责任保证书</w:t>
      </w:r>
      <w:bookmarkEnd w:id="48"/>
    </w:p>
    <w:p w14:paraId="5C2462A1" w14:textId="77777777" w:rsidR="00D72EAE" w:rsidRPr="0098031B" w:rsidRDefault="00D72EAE" w:rsidP="00D72EAE">
      <w:pPr>
        <w:jc w:val="left"/>
        <w:rPr>
          <w:rFonts w:ascii="黑体" w:eastAsia="黑体" w:hAnsi="黑体" w:cs="宋体"/>
          <w:kern w:val="0"/>
          <w:sz w:val="24"/>
          <w:szCs w:val="24"/>
        </w:rPr>
      </w:pPr>
    </w:p>
    <w:p w14:paraId="7AE89AC5"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 xml:space="preserve">根据北京市和中国新国际展览中心的有关规定，为做好此次住博会的安全保卫工作，所有展商委托的搭建商都必须签订展期内的安全责任保证书。请各展商认真阅读并在以下保证书上签字盖章。 </w:t>
      </w:r>
    </w:p>
    <w:p w14:paraId="48866111" w14:textId="77777777" w:rsidR="00D72EAE" w:rsidRPr="0098031B" w:rsidRDefault="00D72EAE" w:rsidP="00D72EAE">
      <w:pPr>
        <w:rPr>
          <w:rFonts w:ascii="黑体" w:eastAsia="黑体" w:hAnsi="黑体" w:cs="宋体"/>
          <w:kern w:val="0"/>
          <w:sz w:val="24"/>
          <w:szCs w:val="24"/>
        </w:rPr>
      </w:pPr>
    </w:p>
    <w:p w14:paraId="6646996C" w14:textId="77777777" w:rsidR="00D72EAE" w:rsidRPr="00C54462" w:rsidRDefault="00D72EAE" w:rsidP="00D72EAE">
      <w:pPr>
        <w:jc w:val="center"/>
        <w:rPr>
          <w:rFonts w:ascii="黑体" w:eastAsia="黑体" w:hAnsi="黑体" w:cs="宋体"/>
          <w:b/>
          <w:kern w:val="0"/>
          <w:sz w:val="28"/>
          <w:szCs w:val="28"/>
        </w:rPr>
      </w:pPr>
      <w:r w:rsidRPr="00C54462">
        <w:rPr>
          <w:rFonts w:ascii="黑体" w:eastAsia="黑体" w:hAnsi="黑体" w:cs="宋体" w:hint="eastAsia"/>
          <w:b/>
          <w:kern w:val="0"/>
          <w:sz w:val="28"/>
          <w:szCs w:val="28"/>
        </w:rPr>
        <w:t>中国国际展览中心展台施工安全责任书</w:t>
      </w:r>
    </w:p>
    <w:p w14:paraId="3D78B2AE" w14:textId="77777777" w:rsidR="00D72EAE" w:rsidRPr="0098031B" w:rsidRDefault="00D72EAE" w:rsidP="00D72EAE">
      <w:pPr>
        <w:rPr>
          <w:rFonts w:ascii="黑体" w:eastAsia="黑体" w:hAnsi="黑体" w:cs="宋体"/>
          <w:kern w:val="0"/>
          <w:sz w:val="24"/>
          <w:szCs w:val="24"/>
        </w:rPr>
      </w:pPr>
    </w:p>
    <w:p w14:paraId="5A6B8D02"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本公司受______________________公司委托，负责中国国际住宅产业暨建筑工业化产品与设备博览会______________展位的搭建管理工作，并全面负责展位搭建安全工作。</w:t>
      </w:r>
    </w:p>
    <w:p w14:paraId="6B0D70B9"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严格遵守《北京市大型社会活动安全管理条例》、《北京市展览、展销活动消防安全管理暂行规定》、《中国国际展览中心展览施工管理规定》、《中国国际展览中心展览施工管理规定实施细则》、《中国国际展览中心展览会用水、电及压缩空气管理规定》、《中国国际展览中心展览施工管理处罚规定》、《中国国际展览中心展览施工环保规定》以及其它相关规章制度，服从中国国际展览中心集团公司主管部门的施工管理和监督检查，保证展台和人身安全。</w:t>
      </w:r>
    </w:p>
    <w:p w14:paraId="7DAA51BB"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2、施工前应按照中国国际展览中心集团公司有关规定办理施工资质登记备案、施工图纸报审等手续，并交纳相关费用。</w:t>
      </w:r>
    </w:p>
    <w:p w14:paraId="0A0E5BC3"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3、施工现场的安全和防火由施工单位负责，施工单位须确定一名施工现场安全负责人，全面负责施工现场的安全、防火工作。</w:t>
      </w:r>
    </w:p>
    <w:p w14:paraId="63E2FFCF"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4、展台结构必须牢固、安全，搭建材料应使用难燃或阻燃的材料，禁止使用弹力布和针棉织品做装饰材料。</w:t>
      </w:r>
    </w:p>
    <w:p w14:paraId="167C9C57"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5、展台结构严禁在展馆顶部、柱子、二楼围栏及各种专用管线上吊挂、捆绑，所有结构应和展台自身主体结构连接。严禁利用展馆顶部网</w:t>
      </w:r>
      <w:proofErr w:type="gramStart"/>
      <w:r w:rsidRPr="00E75452">
        <w:rPr>
          <w:rFonts w:ascii="黑体" w:eastAsia="黑体" w:hAnsi="黑体" w:cs="宋体" w:hint="eastAsia"/>
          <w:kern w:val="0"/>
          <w:sz w:val="24"/>
          <w:szCs w:val="24"/>
        </w:rPr>
        <w:t>架作为</w:t>
      </w:r>
      <w:proofErr w:type="gramEnd"/>
      <w:r w:rsidRPr="00E75452">
        <w:rPr>
          <w:rFonts w:ascii="黑体" w:eastAsia="黑体" w:hAnsi="黑体" w:cs="宋体" w:hint="eastAsia"/>
          <w:kern w:val="0"/>
          <w:sz w:val="24"/>
          <w:szCs w:val="24"/>
        </w:rPr>
        <w:t>吊装展台结构的工具。</w:t>
      </w:r>
    </w:p>
    <w:p w14:paraId="45867DE9"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6、馆内搭建二层或结构复杂的展台以及搭建馆外展台时须提供展台细部结构图并加盖有相关资质设计院审核章和</w:t>
      </w:r>
      <w:r>
        <w:rPr>
          <w:rFonts w:ascii="黑体" w:eastAsia="黑体" w:hAnsi="黑体" w:cs="宋体" w:hint="eastAsia"/>
          <w:kern w:val="0"/>
          <w:sz w:val="24"/>
          <w:szCs w:val="24"/>
        </w:rPr>
        <w:t>中华人民</w:t>
      </w:r>
      <w:r>
        <w:rPr>
          <w:rFonts w:ascii="黑体" w:eastAsia="黑体" w:hAnsi="黑体" w:cs="宋体"/>
          <w:kern w:val="0"/>
          <w:sz w:val="24"/>
          <w:szCs w:val="24"/>
        </w:rPr>
        <w:t>共和国</w:t>
      </w:r>
      <w:r w:rsidRPr="00E75452">
        <w:rPr>
          <w:rFonts w:ascii="黑体" w:eastAsia="黑体" w:hAnsi="黑体" w:cs="宋体" w:hint="eastAsia"/>
          <w:kern w:val="0"/>
          <w:sz w:val="24"/>
          <w:szCs w:val="24"/>
        </w:rPr>
        <w:t>一级注册结构工程师印章及审核报告。从设计到施工应充分考虑展台的安全性，确保搭建展台各连接点及展台整体结构的牢固性。</w:t>
      </w:r>
    </w:p>
    <w:p w14:paraId="53993859"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7、搭建二层展台必须设置年检合格的灭火器。</w:t>
      </w:r>
    </w:p>
    <w:p w14:paraId="38138CF8"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8、展台结构不准遮挡展馆内的消防设施、电气设备、紧急出口和观众通道。搭建地台必须于展位范围内部地台边缘处设置缓坡通向公共通道，防止地台与地面的落差造成人身伤害。展馆防火卷帘门下不得搭建任何展架、展台、整体地台及堆放各种货物，防火卷帘门所处的展馆立柱严禁采取任何形式的包裹及遮挡，保证防火卷帘门升降畅通。</w:t>
      </w:r>
    </w:p>
    <w:p w14:paraId="6113C961"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9、特装展台不得超过限定高度。馆内限高为5米。</w:t>
      </w:r>
    </w:p>
    <w:p w14:paraId="4F216C6C"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10、室外搭建的展台要做好防风措施，确保展台结构的强度、刚度、稳定性。</w:t>
      </w:r>
    </w:p>
    <w:p w14:paraId="50495170"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11、使用玻璃材料装饰展台，必须采用钢化玻璃，要保证玻璃的强度、厚度（幕墙玻璃厚度不小于8mm），玻璃的安装方式应合理、可靠，必须制作金属框架或采用专业五金件进行玻璃安装，框架及五金件与玻璃材料之间要使用弹性材料做垫层，确保玻璃使用安全。大面积玻璃材料应粘贴明显标识，以防破碎伤人。若使用玻璃地台，则结构支撑立柱、墙体必须固定于地台下方，不得直接在光滑玻璃面上方搭设展台结构。</w:t>
      </w:r>
    </w:p>
    <w:p w14:paraId="27C6063D"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12、展台搭建材料的选用要符合国家有关部门关于临时性建筑的材料用法标准并结合展览会的特点合理选材，选材时应符合国家环保要求。</w:t>
      </w:r>
    </w:p>
    <w:p w14:paraId="72EA0FC0"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13、馆内严禁吸烟。展台施工不得使用易燃、易爆物品，禁止明火作业。</w:t>
      </w:r>
    </w:p>
    <w:p w14:paraId="186B1E6E"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14、展台严禁采用全封闭式顶棚，展台顶棚不得阻挡展馆顶部消防设施，要保证展台顶棚至少有100%以上的平面开放面积，以确保展台的消防安全性。</w:t>
      </w:r>
    </w:p>
    <w:p w14:paraId="607B282B"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15、展台施工人员应佩戴证件进场施工，严禁证件不符和倒</w:t>
      </w:r>
      <w:proofErr w:type="gramStart"/>
      <w:r w:rsidRPr="00E75452">
        <w:rPr>
          <w:rFonts w:ascii="黑体" w:eastAsia="黑体" w:hAnsi="黑体" w:cs="宋体" w:hint="eastAsia"/>
          <w:kern w:val="0"/>
          <w:sz w:val="24"/>
          <w:szCs w:val="24"/>
        </w:rPr>
        <w:t>证现象</w:t>
      </w:r>
      <w:proofErr w:type="gramEnd"/>
      <w:r w:rsidRPr="00E75452">
        <w:rPr>
          <w:rFonts w:ascii="黑体" w:eastAsia="黑体" w:hAnsi="黑体" w:cs="宋体" w:hint="eastAsia"/>
          <w:kern w:val="0"/>
          <w:sz w:val="24"/>
          <w:szCs w:val="24"/>
        </w:rPr>
        <w:t>的发生，专业技术人员须持上岗证施工。</w:t>
      </w:r>
    </w:p>
    <w:p w14:paraId="6FC0DB06"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16、严禁使用霓虹灯作为展台装饰照明。照明灯具等各种用电设施及材料应具有国家专业安全认证，应按照北京市电气规程标准施工、安装、使用。电器连接安装应使用双层绝缘护套线，连接端子必须完全封闭不行裸露并加盖绝缘盒。</w:t>
      </w:r>
    </w:p>
    <w:p w14:paraId="549F7A7A"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17、中国国际展览中心提供的24小时供电，不能作为不间断电源使用。</w:t>
      </w:r>
    </w:p>
    <w:p w14:paraId="052A798F"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18、施工单位不得动用展馆配电箱、水源、气源等固定设施。室外安装灯具、插座、配电盘等应选用防雨型，室外用电设备应有可靠防雨措施。</w:t>
      </w:r>
    </w:p>
    <w:p w14:paraId="49861141"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19、展览会开幕后，施工单位须留现场安全负责人及专职人员现场值班，发现问题及时处理。</w:t>
      </w:r>
    </w:p>
    <w:p w14:paraId="3750CE32"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20、</w:t>
      </w:r>
      <w:proofErr w:type="gramStart"/>
      <w:r w:rsidRPr="00E75452">
        <w:rPr>
          <w:rFonts w:ascii="黑体" w:eastAsia="黑体" w:hAnsi="黑体" w:cs="宋体" w:hint="eastAsia"/>
          <w:kern w:val="0"/>
          <w:sz w:val="24"/>
          <w:szCs w:val="24"/>
        </w:rPr>
        <w:t>撤馆时</w:t>
      </w:r>
      <w:proofErr w:type="gramEnd"/>
      <w:r w:rsidRPr="00E75452">
        <w:rPr>
          <w:rFonts w:ascii="黑体" w:eastAsia="黑体" w:hAnsi="黑体" w:cs="宋体" w:hint="eastAsia"/>
          <w:kern w:val="0"/>
          <w:sz w:val="24"/>
          <w:szCs w:val="24"/>
        </w:rPr>
        <w:t>，施工单位须将所有搭建材料全部撤出展馆并清运干净，严禁堆放在展位或展览中心院内。</w:t>
      </w:r>
    </w:p>
    <w:p w14:paraId="32031700" w14:textId="60A6C2AD"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21、施工办公室保留对特殊情况实行特别限制的权利。施工办管理人员有权进入展台进行检查。所有特装展台搭建公司必须于</w:t>
      </w:r>
      <w:proofErr w:type="gramStart"/>
      <w:r>
        <w:rPr>
          <w:rFonts w:ascii="黑体" w:eastAsia="黑体" w:hAnsi="黑体" w:cs="宋体" w:hint="eastAsia"/>
          <w:kern w:val="0"/>
          <w:sz w:val="24"/>
          <w:szCs w:val="24"/>
        </w:rPr>
        <w:t>202</w:t>
      </w:r>
      <w:r w:rsidR="00C052AA">
        <w:rPr>
          <w:rFonts w:ascii="黑体" w:eastAsia="黑体" w:hAnsi="黑体" w:cs="宋体"/>
          <w:kern w:val="0"/>
          <w:sz w:val="24"/>
          <w:szCs w:val="24"/>
        </w:rPr>
        <w:t>4</w:t>
      </w:r>
      <w:r w:rsidRPr="00E75452">
        <w:rPr>
          <w:rFonts w:ascii="黑体" w:eastAsia="黑体" w:hAnsi="黑体" w:cs="宋体" w:hint="eastAsia"/>
          <w:kern w:val="0"/>
          <w:sz w:val="24"/>
          <w:szCs w:val="24"/>
        </w:rPr>
        <w:t>年</w:t>
      </w:r>
      <w:r w:rsidR="002B0E5F">
        <w:rPr>
          <w:rFonts w:ascii="黑体" w:eastAsia="黑体" w:hAnsi="黑体" w:cs="宋体"/>
          <w:kern w:val="0"/>
          <w:sz w:val="24"/>
          <w:szCs w:val="24"/>
        </w:rPr>
        <w:t>6</w:t>
      </w:r>
      <w:r w:rsidRPr="00E75452">
        <w:rPr>
          <w:rFonts w:ascii="黑体" w:eastAsia="黑体" w:hAnsi="黑体" w:cs="宋体" w:hint="eastAsia"/>
          <w:kern w:val="0"/>
          <w:sz w:val="24"/>
          <w:szCs w:val="24"/>
        </w:rPr>
        <w:t>月</w:t>
      </w:r>
      <w:r>
        <w:rPr>
          <w:rFonts w:ascii="黑体" w:eastAsia="黑体" w:hAnsi="黑体" w:cs="宋体"/>
          <w:kern w:val="0"/>
          <w:sz w:val="24"/>
          <w:szCs w:val="24"/>
        </w:rPr>
        <w:t>2</w:t>
      </w:r>
      <w:r w:rsidR="00C052AA">
        <w:rPr>
          <w:rFonts w:ascii="黑体" w:eastAsia="黑体" w:hAnsi="黑体" w:cs="宋体"/>
          <w:kern w:val="0"/>
          <w:sz w:val="24"/>
          <w:szCs w:val="24"/>
        </w:rPr>
        <w:t>9</w:t>
      </w:r>
      <w:r w:rsidRPr="00E75452">
        <w:rPr>
          <w:rFonts w:ascii="黑体" w:eastAsia="黑体" w:hAnsi="黑体" w:cs="宋体" w:hint="eastAsia"/>
          <w:kern w:val="0"/>
          <w:sz w:val="24"/>
          <w:szCs w:val="24"/>
        </w:rPr>
        <w:t>日撤馆结束</w:t>
      </w:r>
      <w:proofErr w:type="gramEnd"/>
      <w:r w:rsidRPr="00E75452">
        <w:rPr>
          <w:rFonts w:ascii="黑体" w:eastAsia="黑体" w:hAnsi="黑体" w:cs="宋体" w:hint="eastAsia"/>
          <w:kern w:val="0"/>
          <w:sz w:val="24"/>
          <w:szCs w:val="24"/>
        </w:rPr>
        <w:t>前将</w:t>
      </w:r>
      <w:proofErr w:type="gramStart"/>
      <w:r w:rsidRPr="00E75452">
        <w:rPr>
          <w:rFonts w:ascii="黑体" w:eastAsia="黑体" w:hAnsi="黑体" w:cs="宋体" w:hint="eastAsia"/>
          <w:kern w:val="0"/>
          <w:sz w:val="24"/>
          <w:szCs w:val="24"/>
        </w:rPr>
        <w:t>展台撤馆垃圾</w:t>
      </w:r>
      <w:proofErr w:type="gramEnd"/>
      <w:r w:rsidRPr="00E75452">
        <w:rPr>
          <w:rFonts w:ascii="黑体" w:eastAsia="黑体" w:hAnsi="黑体" w:cs="宋体" w:hint="eastAsia"/>
          <w:kern w:val="0"/>
          <w:sz w:val="24"/>
          <w:szCs w:val="24"/>
        </w:rPr>
        <w:t>清除展馆，并不得恶意丢弃于展馆周围，否则主场搭建商有权扣除其全部施工押金。</w:t>
      </w:r>
    </w:p>
    <w:p w14:paraId="3B9635BD"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22、展台搭建商在布/撤展期间应文明施工，严禁野蛮操作，由此引发的安全责任事故，搭建商将负全部责任。</w:t>
      </w:r>
    </w:p>
    <w:p w14:paraId="0C986C3B" w14:textId="51760008"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23、施工单位在进馆施工、</w:t>
      </w:r>
      <w:proofErr w:type="gramStart"/>
      <w:r w:rsidRPr="00E75452">
        <w:rPr>
          <w:rFonts w:ascii="黑体" w:eastAsia="黑体" w:hAnsi="黑体" w:cs="宋体" w:hint="eastAsia"/>
          <w:kern w:val="0"/>
          <w:sz w:val="24"/>
          <w:szCs w:val="24"/>
        </w:rPr>
        <w:t>撤馆以及</w:t>
      </w:r>
      <w:proofErr w:type="gramEnd"/>
      <w:r w:rsidRPr="00E75452">
        <w:rPr>
          <w:rFonts w:ascii="黑体" w:eastAsia="黑体" w:hAnsi="黑体" w:cs="宋体" w:hint="eastAsia"/>
          <w:kern w:val="0"/>
          <w:sz w:val="24"/>
          <w:szCs w:val="24"/>
        </w:rPr>
        <w:t>运输过程中因违反上述规定，所造成的人员伤亡、火灾及场馆建筑物设施损坏等一切安全责任事故，由施工单位负全</w:t>
      </w:r>
      <w:r w:rsidR="002655D3">
        <w:rPr>
          <w:rFonts w:ascii="黑体" w:eastAsia="黑体" w:hAnsi="黑体" w:cs="宋体" w:hint="eastAsia"/>
          <w:kern w:val="0"/>
          <w:sz w:val="24"/>
          <w:szCs w:val="24"/>
        </w:rPr>
        <w:t>部责任，并承担由此给主办单位、主场搭建商和中国国际展览中心（顺义馆</w:t>
      </w:r>
      <w:r w:rsidRPr="00E75452">
        <w:rPr>
          <w:rFonts w:ascii="黑体" w:eastAsia="黑体" w:hAnsi="黑体" w:cs="宋体" w:hint="eastAsia"/>
          <w:kern w:val="0"/>
          <w:sz w:val="24"/>
          <w:szCs w:val="24"/>
        </w:rPr>
        <w:t>）造成的所有的名誉及经济损失。</w:t>
      </w:r>
    </w:p>
    <w:p w14:paraId="4E7CBB5F" w14:textId="77777777" w:rsidR="00D72EAE" w:rsidRPr="00E75452" w:rsidRDefault="00D72EAE" w:rsidP="00D72EAE">
      <w:pPr>
        <w:spacing w:line="300" w:lineRule="auto"/>
        <w:ind w:firstLineChars="200" w:firstLine="480"/>
        <w:rPr>
          <w:rFonts w:ascii="黑体" w:eastAsia="黑体" w:hAnsi="黑体" w:cs="宋体"/>
          <w:kern w:val="0"/>
          <w:sz w:val="24"/>
          <w:szCs w:val="24"/>
        </w:rPr>
      </w:pPr>
      <w:r w:rsidRPr="00E75452">
        <w:rPr>
          <w:rFonts w:ascii="黑体" w:eastAsia="黑体" w:hAnsi="黑体" w:cs="宋体" w:hint="eastAsia"/>
          <w:kern w:val="0"/>
          <w:sz w:val="24"/>
          <w:szCs w:val="24"/>
        </w:rPr>
        <w:t>本人已仔细阅读此展台施工安全责任书，并保证严格遵守此规定。</w:t>
      </w:r>
    </w:p>
    <w:p w14:paraId="222CFE3C" w14:textId="77777777" w:rsidR="00D72EAE" w:rsidRPr="00E75452" w:rsidRDefault="00D72EAE" w:rsidP="00D72EAE">
      <w:pPr>
        <w:jc w:val="left"/>
        <w:rPr>
          <w:rFonts w:ascii="黑体" w:eastAsia="黑体" w:hAnsi="黑体" w:cs="宋体"/>
          <w:kern w:val="0"/>
          <w:sz w:val="24"/>
          <w:szCs w:val="24"/>
        </w:rPr>
      </w:pPr>
    </w:p>
    <w:p w14:paraId="33220BA7" w14:textId="77777777" w:rsidR="00D72EAE" w:rsidRPr="00E75452" w:rsidRDefault="00D72EAE" w:rsidP="00D72EAE">
      <w:pPr>
        <w:spacing w:line="360" w:lineRule="auto"/>
        <w:jc w:val="left"/>
        <w:rPr>
          <w:rFonts w:ascii="黑体" w:eastAsia="黑体" w:hAnsi="黑体" w:cs="宋体"/>
          <w:kern w:val="0"/>
          <w:sz w:val="24"/>
          <w:szCs w:val="24"/>
        </w:rPr>
      </w:pPr>
      <w:r w:rsidRPr="00E75452">
        <w:rPr>
          <w:rFonts w:ascii="黑体" w:eastAsia="黑体" w:hAnsi="黑体" w:cs="宋体" w:hint="eastAsia"/>
          <w:kern w:val="0"/>
          <w:sz w:val="24"/>
          <w:szCs w:val="24"/>
        </w:rPr>
        <w:t>搭建公司名称（</w:t>
      </w:r>
      <w:r>
        <w:rPr>
          <w:rFonts w:ascii="黑体" w:eastAsia="黑体" w:hAnsi="黑体" w:cs="宋体" w:hint="eastAsia"/>
          <w:kern w:val="0"/>
          <w:sz w:val="24"/>
          <w:szCs w:val="24"/>
        </w:rPr>
        <w:t>盖公章</w:t>
      </w:r>
      <w:r w:rsidRPr="00E75452">
        <w:rPr>
          <w:rFonts w:ascii="黑体" w:eastAsia="黑体" w:hAnsi="黑体" w:cs="宋体" w:hint="eastAsia"/>
          <w:kern w:val="0"/>
          <w:sz w:val="24"/>
          <w:szCs w:val="24"/>
        </w:rPr>
        <w:t>）：</w:t>
      </w:r>
    </w:p>
    <w:p w14:paraId="3C25E6ED" w14:textId="77777777" w:rsidR="00D72EAE" w:rsidRDefault="00D72EAE" w:rsidP="00D72EAE">
      <w:pPr>
        <w:spacing w:line="360" w:lineRule="auto"/>
        <w:jc w:val="left"/>
        <w:rPr>
          <w:rFonts w:ascii="黑体" w:eastAsia="黑体" w:hAnsi="黑体" w:cs="宋体"/>
          <w:kern w:val="0"/>
          <w:sz w:val="24"/>
          <w:szCs w:val="24"/>
        </w:rPr>
      </w:pPr>
      <w:r w:rsidRPr="00E75452">
        <w:rPr>
          <w:rFonts w:ascii="黑体" w:eastAsia="黑体" w:hAnsi="黑体" w:cs="宋体" w:hint="eastAsia"/>
          <w:kern w:val="0"/>
          <w:sz w:val="24"/>
          <w:szCs w:val="24"/>
        </w:rPr>
        <w:t>搭建主要负责人签字：</w:t>
      </w:r>
    </w:p>
    <w:p w14:paraId="1518E319" w14:textId="77777777" w:rsidR="00D72EAE" w:rsidRPr="00E75452" w:rsidRDefault="00D72EAE" w:rsidP="00D72EAE">
      <w:pPr>
        <w:spacing w:line="360" w:lineRule="auto"/>
        <w:jc w:val="left"/>
        <w:rPr>
          <w:rFonts w:ascii="黑体" w:eastAsia="黑体" w:hAnsi="黑体" w:cs="宋体"/>
          <w:kern w:val="0"/>
          <w:sz w:val="24"/>
          <w:szCs w:val="24"/>
        </w:rPr>
      </w:pPr>
      <w:r w:rsidRPr="00E75452">
        <w:rPr>
          <w:rFonts w:ascii="黑体" w:eastAsia="黑体" w:hAnsi="黑体" w:cs="宋体" w:hint="eastAsia"/>
          <w:kern w:val="0"/>
          <w:sz w:val="24"/>
          <w:szCs w:val="24"/>
        </w:rPr>
        <w:t>手机：</w:t>
      </w:r>
    </w:p>
    <w:p w14:paraId="76CCF71E" w14:textId="1AB12073" w:rsidR="00D72EAE" w:rsidRDefault="00D72EAE" w:rsidP="00D72EAE">
      <w:pPr>
        <w:spacing w:line="360" w:lineRule="auto"/>
        <w:jc w:val="left"/>
        <w:rPr>
          <w:rFonts w:ascii="黑体" w:eastAsia="黑体" w:hAnsi="黑体" w:cs="宋体"/>
          <w:kern w:val="0"/>
          <w:sz w:val="24"/>
          <w:szCs w:val="24"/>
        </w:rPr>
      </w:pPr>
      <w:r w:rsidRPr="00E75452">
        <w:rPr>
          <w:rFonts w:ascii="黑体" w:eastAsia="黑体" w:hAnsi="黑体" w:cs="宋体" w:hint="eastAsia"/>
          <w:kern w:val="0"/>
          <w:sz w:val="24"/>
          <w:szCs w:val="24"/>
        </w:rPr>
        <w:t>填写日期：202</w:t>
      </w:r>
      <w:r w:rsidR="000B7AEA">
        <w:rPr>
          <w:rFonts w:ascii="黑体" w:eastAsia="黑体" w:hAnsi="黑体" w:cs="宋体"/>
          <w:kern w:val="0"/>
          <w:sz w:val="24"/>
          <w:szCs w:val="24"/>
        </w:rPr>
        <w:t>4</w:t>
      </w:r>
      <w:r w:rsidRPr="00E75452">
        <w:rPr>
          <w:rFonts w:ascii="黑体" w:eastAsia="黑体" w:hAnsi="黑体" w:cs="宋体" w:hint="eastAsia"/>
          <w:kern w:val="0"/>
          <w:sz w:val="24"/>
          <w:szCs w:val="24"/>
        </w:rPr>
        <w:t>年    月    日</w:t>
      </w:r>
    </w:p>
    <w:p w14:paraId="6CAFCD29" w14:textId="1739BE28" w:rsidR="003A1AC2" w:rsidRPr="00D72EAE" w:rsidRDefault="008C456C" w:rsidP="00E12B4B">
      <w:pPr>
        <w:spacing w:beforeLines="100" w:before="312" w:afterLines="50" w:after="156"/>
        <w:jc w:val="left"/>
        <w:outlineLvl w:val="1"/>
        <w:rPr>
          <w:rFonts w:ascii="黑体" w:eastAsia="黑体" w:hAnsi="黑体" w:cs="宋体"/>
          <w:b/>
          <w:kern w:val="0"/>
          <w:sz w:val="28"/>
          <w:szCs w:val="28"/>
        </w:rPr>
      </w:pPr>
      <w:bookmarkStart w:id="49" w:name="_Toc128056158"/>
      <w:r w:rsidRPr="00D72EAE">
        <w:rPr>
          <w:rFonts w:ascii="黑体" w:eastAsia="黑体" w:hAnsi="黑体" w:cs="宋体" w:hint="eastAsia"/>
          <w:b/>
          <w:color w:val="C00000"/>
          <w:kern w:val="0"/>
          <w:sz w:val="28"/>
          <w:szCs w:val="28"/>
        </w:rPr>
        <w:t>附表</w:t>
      </w:r>
      <w:r w:rsidR="00D72EAE" w:rsidRPr="00D72EAE">
        <w:rPr>
          <w:rFonts w:ascii="黑体" w:eastAsia="黑体" w:hAnsi="黑体" w:cs="宋体"/>
          <w:b/>
          <w:color w:val="C00000"/>
          <w:kern w:val="0"/>
          <w:sz w:val="28"/>
          <w:szCs w:val="28"/>
        </w:rPr>
        <w:t>5</w:t>
      </w:r>
      <w:r w:rsidRPr="00D72EAE">
        <w:rPr>
          <w:rFonts w:ascii="黑体" w:eastAsia="黑体" w:hAnsi="黑体" w:cs="宋体"/>
          <w:b/>
          <w:color w:val="C00000"/>
          <w:kern w:val="0"/>
          <w:sz w:val="28"/>
          <w:szCs w:val="28"/>
        </w:rPr>
        <w:t xml:space="preserve"> </w:t>
      </w:r>
      <w:r w:rsidR="005D21D2">
        <w:rPr>
          <w:rFonts w:ascii="黑体" w:eastAsia="黑体" w:hAnsi="黑体" w:cs="宋体" w:hint="eastAsia"/>
          <w:b/>
          <w:color w:val="C00000"/>
          <w:kern w:val="0"/>
          <w:sz w:val="28"/>
          <w:szCs w:val="28"/>
        </w:rPr>
        <w:t>综合押金</w:t>
      </w:r>
      <w:r w:rsidR="005D21D2">
        <w:rPr>
          <w:rFonts w:ascii="黑体" w:eastAsia="黑体" w:hAnsi="黑体" w:cs="宋体"/>
          <w:b/>
          <w:color w:val="C00000"/>
          <w:kern w:val="0"/>
          <w:sz w:val="28"/>
          <w:szCs w:val="28"/>
        </w:rPr>
        <w:t>管理制度</w:t>
      </w:r>
      <w:bookmarkEnd w:id="49"/>
    </w:p>
    <w:p w14:paraId="5AF9DD53" w14:textId="77777777" w:rsidR="002B0E5F" w:rsidRDefault="002B0E5F" w:rsidP="00D12318">
      <w:pPr>
        <w:spacing w:line="300" w:lineRule="auto"/>
        <w:ind w:firstLineChars="200" w:firstLine="480"/>
        <w:rPr>
          <w:rFonts w:ascii="黑体" w:eastAsia="黑体" w:hAnsi="黑体" w:cs="宋体"/>
          <w:kern w:val="0"/>
          <w:sz w:val="24"/>
          <w:szCs w:val="24"/>
        </w:rPr>
      </w:pPr>
      <w:r>
        <w:rPr>
          <w:rFonts w:ascii="黑体" w:eastAsia="黑体" w:hAnsi="黑体" w:cs="宋体" w:hint="eastAsia"/>
          <w:kern w:val="0"/>
          <w:sz w:val="24"/>
          <w:szCs w:val="24"/>
        </w:rPr>
        <w:t>参展商</w:t>
      </w:r>
      <w:r>
        <w:rPr>
          <w:rFonts w:ascii="黑体" w:eastAsia="黑体" w:hAnsi="黑体" w:cs="宋体"/>
          <w:kern w:val="0"/>
          <w:sz w:val="24"/>
          <w:szCs w:val="24"/>
        </w:rPr>
        <w:t>及搭建商须确保遵守本《</w:t>
      </w:r>
      <w:r>
        <w:rPr>
          <w:rFonts w:ascii="黑体" w:eastAsia="黑体" w:hAnsi="黑体" w:cs="宋体" w:hint="eastAsia"/>
          <w:kern w:val="0"/>
          <w:sz w:val="24"/>
          <w:szCs w:val="24"/>
        </w:rPr>
        <w:t>展商</w:t>
      </w:r>
      <w:r>
        <w:rPr>
          <w:rFonts w:ascii="黑体" w:eastAsia="黑体" w:hAnsi="黑体" w:cs="宋体"/>
          <w:kern w:val="0"/>
          <w:sz w:val="24"/>
          <w:szCs w:val="24"/>
        </w:rPr>
        <w:t>手册》</w:t>
      </w:r>
      <w:r>
        <w:rPr>
          <w:rFonts w:ascii="黑体" w:eastAsia="黑体" w:hAnsi="黑体" w:cs="宋体" w:hint="eastAsia"/>
          <w:kern w:val="0"/>
          <w:sz w:val="24"/>
          <w:szCs w:val="24"/>
        </w:rPr>
        <w:t>中</w:t>
      </w:r>
      <w:r>
        <w:rPr>
          <w:rFonts w:ascii="黑体" w:eastAsia="黑体" w:hAnsi="黑体" w:cs="宋体"/>
          <w:kern w:val="0"/>
          <w:sz w:val="24"/>
          <w:szCs w:val="24"/>
        </w:rPr>
        <w:t>各项展台搭建要求、规定</w:t>
      </w:r>
      <w:proofErr w:type="gramStart"/>
      <w:r>
        <w:rPr>
          <w:rFonts w:ascii="黑体" w:eastAsia="黑体" w:hAnsi="黑体" w:cs="宋体"/>
          <w:kern w:val="0"/>
          <w:sz w:val="24"/>
          <w:szCs w:val="24"/>
        </w:rPr>
        <w:t>事项消防</w:t>
      </w:r>
      <w:proofErr w:type="gramEnd"/>
      <w:r>
        <w:rPr>
          <w:rFonts w:ascii="黑体" w:eastAsia="黑体" w:hAnsi="黑体" w:cs="宋体"/>
          <w:kern w:val="0"/>
          <w:sz w:val="24"/>
          <w:szCs w:val="24"/>
        </w:rPr>
        <w:t>规定、安全条例及参展条例，任何违规行为将会被扣减综合管理押金。</w:t>
      </w:r>
      <w:r>
        <w:rPr>
          <w:rFonts w:ascii="黑体" w:eastAsia="黑体" w:hAnsi="黑体" w:cs="宋体" w:hint="eastAsia"/>
          <w:kern w:val="0"/>
          <w:sz w:val="24"/>
          <w:szCs w:val="24"/>
        </w:rPr>
        <w:t>扣减综合</w:t>
      </w:r>
      <w:r>
        <w:rPr>
          <w:rFonts w:ascii="黑体" w:eastAsia="黑体" w:hAnsi="黑体" w:cs="宋体"/>
          <w:kern w:val="0"/>
          <w:sz w:val="24"/>
          <w:szCs w:val="24"/>
        </w:rPr>
        <w:t>管理押金项详情如下：</w:t>
      </w:r>
    </w:p>
    <w:p w14:paraId="593215DE" w14:textId="5FBB3DB4" w:rsidR="00D12318" w:rsidRDefault="00D12318" w:rsidP="00D12318">
      <w:pPr>
        <w:spacing w:line="300" w:lineRule="auto"/>
        <w:ind w:firstLineChars="200" w:firstLine="480"/>
        <w:rPr>
          <w:rFonts w:ascii="黑体" w:eastAsia="黑体" w:hAnsi="黑体" w:cs="宋体"/>
          <w:kern w:val="0"/>
          <w:sz w:val="24"/>
          <w:szCs w:val="24"/>
        </w:rPr>
      </w:pPr>
      <w:r w:rsidRPr="00D12318">
        <w:rPr>
          <w:rFonts w:ascii="黑体" w:eastAsia="黑体" w:hAnsi="黑体" w:cs="宋体" w:hint="eastAsia"/>
          <w:kern w:val="0"/>
          <w:sz w:val="24"/>
          <w:szCs w:val="24"/>
        </w:rPr>
        <w:t>为确保展览会施工安全有序的顺利进行，加强和规范展览会施工秩序，保障人民生命和财产安全，凡进入展览馆进行展览施工的企业自觉遵守展览会各项规章制度，</w:t>
      </w:r>
      <w:proofErr w:type="gramStart"/>
      <w:r w:rsidRPr="00D12318">
        <w:rPr>
          <w:rFonts w:ascii="黑体" w:eastAsia="黑体" w:hAnsi="黑体" w:cs="宋体" w:hint="eastAsia"/>
          <w:kern w:val="0"/>
          <w:sz w:val="24"/>
          <w:szCs w:val="24"/>
        </w:rPr>
        <w:t>签定</w:t>
      </w:r>
      <w:proofErr w:type="gramEnd"/>
      <w:r w:rsidRPr="00D12318">
        <w:rPr>
          <w:rFonts w:ascii="黑体" w:eastAsia="黑体" w:hAnsi="黑体" w:cs="宋体" w:hint="eastAsia"/>
          <w:kern w:val="0"/>
          <w:sz w:val="24"/>
          <w:szCs w:val="24"/>
        </w:rPr>
        <w:t xml:space="preserve">《展台施工安全责任书》并严格执行，同时接受如下规定：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
        <w:gridCol w:w="6851"/>
        <w:gridCol w:w="1504"/>
      </w:tblGrid>
      <w:tr w:rsidR="00D83D98" w:rsidRPr="00FB3560" w14:paraId="7E41E655" w14:textId="77777777" w:rsidTr="00D83D98">
        <w:trPr>
          <w:trHeight w:val="340"/>
          <w:jc w:val="center"/>
        </w:trPr>
        <w:tc>
          <w:tcPr>
            <w:tcW w:w="389" w:type="pct"/>
          </w:tcPr>
          <w:p w14:paraId="6FEEDD14" w14:textId="77777777" w:rsidR="00D83D98" w:rsidRPr="00FF09E2" w:rsidRDefault="00D83D98" w:rsidP="00290C04">
            <w:pPr>
              <w:jc w:val="center"/>
              <w:rPr>
                <w:rFonts w:ascii="黑体" w:eastAsia="黑体" w:hAnsi="黑体" w:cs="微软雅黑"/>
                <w:b/>
                <w:color w:val="000000"/>
                <w:szCs w:val="21"/>
              </w:rPr>
            </w:pPr>
            <w:r w:rsidRPr="00FF09E2">
              <w:rPr>
                <w:rFonts w:ascii="黑体" w:eastAsia="黑体" w:hAnsi="黑体" w:cs="微软雅黑" w:hint="eastAsia"/>
                <w:b/>
                <w:color w:val="000000"/>
                <w:szCs w:val="21"/>
              </w:rPr>
              <w:t>序号</w:t>
            </w:r>
          </w:p>
        </w:tc>
        <w:tc>
          <w:tcPr>
            <w:tcW w:w="3781" w:type="pct"/>
          </w:tcPr>
          <w:p w14:paraId="39A440AD" w14:textId="77777777" w:rsidR="00D83D98" w:rsidRPr="00FF09E2" w:rsidRDefault="00D83D98" w:rsidP="00290C04">
            <w:pPr>
              <w:jc w:val="center"/>
              <w:rPr>
                <w:rFonts w:ascii="黑体" w:eastAsia="黑体" w:hAnsi="黑体" w:cs="微软雅黑"/>
                <w:b/>
                <w:color w:val="000000"/>
                <w:szCs w:val="21"/>
              </w:rPr>
            </w:pPr>
            <w:r w:rsidRPr="00FF09E2">
              <w:rPr>
                <w:rFonts w:ascii="黑体" w:eastAsia="黑体" w:hAnsi="黑体" w:cs="微软雅黑" w:hint="eastAsia"/>
                <w:b/>
                <w:color w:val="000000"/>
                <w:szCs w:val="21"/>
              </w:rPr>
              <w:t>内容</w:t>
            </w:r>
          </w:p>
        </w:tc>
        <w:tc>
          <w:tcPr>
            <w:tcW w:w="830" w:type="pct"/>
            <w:vAlign w:val="center"/>
          </w:tcPr>
          <w:p w14:paraId="6D5202CA" w14:textId="77777777" w:rsidR="00D83D98" w:rsidRPr="00FF09E2" w:rsidRDefault="00D83D98" w:rsidP="00290C04">
            <w:pPr>
              <w:rPr>
                <w:rFonts w:ascii="黑体" w:eastAsia="黑体" w:hAnsi="黑体" w:cs="微软雅黑"/>
                <w:b/>
                <w:color w:val="000000"/>
                <w:szCs w:val="21"/>
              </w:rPr>
            </w:pPr>
            <w:r>
              <w:rPr>
                <w:rFonts w:ascii="黑体" w:eastAsia="黑体" w:hAnsi="黑体" w:cs="微软雅黑" w:hint="eastAsia"/>
                <w:b/>
                <w:color w:val="000000"/>
                <w:szCs w:val="21"/>
              </w:rPr>
              <w:t>扣减</w:t>
            </w:r>
            <w:r>
              <w:rPr>
                <w:rFonts w:ascii="黑体" w:eastAsia="黑体" w:hAnsi="黑体" w:cs="微软雅黑"/>
                <w:b/>
                <w:color w:val="000000"/>
                <w:szCs w:val="21"/>
              </w:rPr>
              <w:t>押金金额</w:t>
            </w:r>
          </w:p>
        </w:tc>
      </w:tr>
      <w:tr w:rsidR="00D83D98" w:rsidRPr="00FB3560" w14:paraId="4AEED91A" w14:textId="77777777" w:rsidTr="00D83D98">
        <w:trPr>
          <w:jc w:val="center"/>
        </w:trPr>
        <w:tc>
          <w:tcPr>
            <w:tcW w:w="389" w:type="pct"/>
            <w:tcBorders>
              <w:left w:val="single" w:sz="4" w:space="0" w:color="auto"/>
            </w:tcBorders>
            <w:vAlign w:val="center"/>
          </w:tcPr>
          <w:p w14:paraId="412E3AE6" w14:textId="77777777" w:rsidR="00D83D98" w:rsidRPr="00FF09E2" w:rsidRDefault="00D83D98" w:rsidP="00290C04">
            <w:pPr>
              <w:jc w:val="center"/>
              <w:rPr>
                <w:rFonts w:ascii="黑体" w:eastAsia="黑体" w:hAnsi="黑体" w:cs="微软雅黑"/>
                <w:color w:val="000000"/>
                <w:szCs w:val="21"/>
              </w:rPr>
            </w:pPr>
            <w:r w:rsidRPr="00FF09E2">
              <w:rPr>
                <w:rFonts w:ascii="黑体" w:eastAsia="黑体" w:hAnsi="黑体" w:cs="微软雅黑" w:hint="eastAsia"/>
                <w:color w:val="000000"/>
                <w:szCs w:val="21"/>
              </w:rPr>
              <w:t>1</w:t>
            </w:r>
          </w:p>
        </w:tc>
        <w:tc>
          <w:tcPr>
            <w:tcW w:w="3781" w:type="pct"/>
            <w:vAlign w:val="center"/>
          </w:tcPr>
          <w:p w14:paraId="25965250"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展台搭建出现结构失稳等重大安全隐患，造成严重后果</w:t>
            </w:r>
          </w:p>
        </w:tc>
        <w:tc>
          <w:tcPr>
            <w:tcW w:w="830" w:type="pct"/>
            <w:vAlign w:val="center"/>
          </w:tcPr>
          <w:p w14:paraId="12E088DA"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0942A9E6" w14:textId="77777777" w:rsidTr="00D83D98">
        <w:trPr>
          <w:jc w:val="center"/>
        </w:trPr>
        <w:tc>
          <w:tcPr>
            <w:tcW w:w="389" w:type="pct"/>
            <w:tcBorders>
              <w:left w:val="single" w:sz="4" w:space="0" w:color="auto"/>
            </w:tcBorders>
            <w:vAlign w:val="center"/>
          </w:tcPr>
          <w:p w14:paraId="480BA658"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2</w:t>
            </w:r>
          </w:p>
        </w:tc>
        <w:tc>
          <w:tcPr>
            <w:tcW w:w="3781" w:type="pct"/>
            <w:vAlign w:val="center"/>
          </w:tcPr>
          <w:p w14:paraId="01F94707" w14:textId="77777777" w:rsidR="00D83D98" w:rsidRPr="00FF09E2" w:rsidRDefault="00D83D98" w:rsidP="00290C04">
            <w:pPr>
              <w:rPr>
                <w:rFonts w:ascii="黑体" w:eastAsia="黑体" w:hAnsi="黑体" w:cs="微软雅黑"/>
                <w:color w:val="000000"/>
                <w:szCs w:val="21"/>
              </w:rPr>
            </w:pPr>
            <w:r w:rsidRPr="00A70216">
              <w:rPr>
                <w:rFonts w:ascii="黑体" w:eastAsia="黑体" w:hAnsi="黑体" w:cs="微软雅黑" w:hint="eastAsia"/>
                <w:color w:val="000000"/>
                <w:szCs w:val="21"/>
              </w:rPr>
              <w:t>对展馆和主场运营商工作不予配合</w:t>
            </w:r>
          </w:p>
        </w:tc>
        <w:tc>
          <w:tcPr>
            <w:tcW w:w="830" w:type="pct"/>
            <w:vAlign w:val="center"/>
          </w:tcPr>
          <w:p w14:paraId="53268ED7" w14:textId="77777777" w:rsidR="00D83D98"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100</w:t>
            </w:r>
            <w:r>
              <w:rPr>
                <w:rFonts w:ascii="黑体" w:eastAsia="黑体" w:hAnsi="黑体" w:cs="微软雅黑"/>
                <w:color w:val="000000"/>
                <w:szCs w:val="21"/>
              </w:rPr>
              <w:t>%</w:t>
            </w:r>
          </w:p>
        </w:tc>
      </w:tr>
      <w:tr w:rsidR="00D83D98" w:rsidRPr="00FB3560" w14:paraId="496BD71C" w14:textId="77777777" w:rsidTr="00D83D98">
        <w:trPr>
          <w:jc w:val="center"/>
        </w:trPr>
        <w:tc>
          <w:tcPr>
            <w:tcW w:w="389" w:type="pct"/>
            <w:tcBorders>
              <w:left w:val="single" w:sz="4" w:space="0" w:color="auto"/>
            </w:tcBorders>
            <w:vAlign w:val="center"/>
          </w:tcPr>
          <w:p w14:paraId="5D7C943A"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3</w:t>
            </w:r>
          </w:p>
        </w:tc>
        <w:tc>
          <w:tcPr>
            <w:tcW w:w="3781" w:type="pct"/>
            <w:vAlign w:val="center"/>
          </w:tcPr>
          <w:p w14:paraId="0F4F4D57"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向展馆地沟或地井内倾倒费油等废弃物</w:t>
            </w:r>
          </w:p>
        </w:tc>
        <w:tc>
          <w:tcPr>
            <w:tcW w:w="830" w:type="pct"/>
            <w:vAlign w:val="center"/>
          </w:tcPr>
          <w:p w14:paraId="7056B508" w14:textId="77777777" w:rsidR="00D83D9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2D0849C2" w14:textId="77777777" w:rsidTr="00D83D98">
        <w:trPr>
          <w:jc w:val="center"/>
        </w:trPr>
        <w:tc>
          <w:tcPr>
            <w:tcW w:w="389" w:type="pct"/>
            <w:tcBorders>
              <w:left w:val="single" w:sz="4" w:space="0" w:color="auto"/>
            </w:tcBorders>
            <w:vAlign w:val="center"/>
          </w:tcPr>
          <w:p w14:paraId="492839E5"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4</w:t>
            </w:r>
          </w:p>
        </w:tc>
        <w:tc>
          <w:tcPr>
            <w:tcW w:w="3781" w:type="pct"/>
            <w:vAlign w:val="center"/>
          </w:tcPr>
          <w:p w14:paraId="2741CF2C"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展台结构</w:t>
            </w:r>
            <w:r>
              <w:rPr>
                <w:rFonts w:ascii="黑体" w:eastAsia="黑体" w:hAnsi="黑体" w:cs="微软雅黑"/>
                <w:color w:val="000000"/>
                <w:szCs w:val="21"/>
              </w:rPr>
              <w:t>超过主办规定的展台高度</w:t>
            </w:r>
            <w:r>
              <w:rPr>
                <w:rFonts w:ascii="黑体" w:eastAsia="黑体" w:hAnsi="黑体" w:cs="微软雅黑" w:hint="eastAsia"/>
                <w:color w:val="000000"/>
                <w:szCs w:val="21"/>
              </w:rPr>
              <w:t>上限</w:t>
            </w:r>
          </w:p>
        </w:tc>
        <w:tc>
          <w:tcPr>
            <w:tcW w:w="830" w:type="pct"/>
            <w:vAlign w:val="center"/>
          </w:tcPr>
          <w:p w14:paraId="22B5A1AE" w14:textId="77777777" w:rsidR="00D83D9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1E338647" w14:textId="77777777" w:rsidTr="00D83D98">
        <w:trPr>
          <w:jc w:val="center"/>
        </w:trPr>
        <w:tc>
          <w:tcPr>
            <w:tcW w:w="389" w:type="pct"/>
            <w:tcBorders>
              <w:left w:val="single" w:sz="4" w:space="0" w:color="auto"/>
            </w:tcBorders>
            <w:vAlign w:val="center"/>
          </w:tcPr>
          <w:p w14:paraId="32025E23"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5</w:t>
            </w:r>
          </w:p>
        </w:tc>
        <w:tc>
          <w:tcPr>
            <w:tcW w:w="3781" w:type="pct"/>
            <w:vAlign w:val="center"/>
          </w:tcPr>
          <w:p w14:paraId="1FE22335"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未申报</w:t>
            </w:r>
            <w:r>
              <w:rPr>
                <w:rFonts w:ascii="黑体" w:eastAsia="黑体" w:hAnsi="黑体" w:cs="微软雅黑"/>
                <w:color w:val="000000"/>
                <w:szCs w:val="21"/>
              </w:rPr>
              <w:t>电源</w:t>
            </w:r>
            <w:r w:rsidRPr="00FF09E2">
              <w:rPr>
                <w:rFonts w:ascii="黑体" w:eastAsia="黑体" w:hAnsi="黑体" w:cs="微软雅黑" w:hint="eastAsia"/>
                <w:color w:val="000000"/>
                <w:szCs w:val="21"/>
              </w:rPr>
              <w:t>，私自接电</w:t>
            </w:r>
          </w:p>
        </w:tc>
        <w:tc>
          <w:tcPr>
            <w:tcW w:w="830" w:type="pct"/>
            <w:vAlign w:val="center"/>
          </w:tcPr>
          <w:p w14:paraId="416D6E76" w14:textId="77777777" w:rsidR="00D83D9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46EE8BBC" w14:textId="77777777" w:rsidTr="00D83D98">
        <w:trPr>
          <w:jc w:val="center"/>
        </w:trPr>
        <w:tc>
          <w:tcPr>
            <w:tcW w:w="389" w:type="pct"/>
            <w:tcBorders>
              <w:left w:val="single" w:sz="4" w:space="0" w:color="auto"/>
            </w:tcBorders>
            <w:vAlign w:val="center"/>
          </w:tcPr>
          <w:p w14:paraId="39B30A5D" w14:textId="77777777" w:rsidR="00D83D98"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6</w:t>
            </w:r>
          </w:p>
        </w:tc>
        <w:tc>
          <w:tcPr>
            <w:tcW w:w="3781" w:type="pct"/>
            <w:vAlign w:val="center"/>
          </w:tcPr>
          <w:p w14:paraId="24A170F2" w14:textId="77777777" w:rsidR="00D83D98"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展台</w:t>
            </w:r>
            <w:r>
              <w:rPr>
                <w:rFonts w:ascii="黑体" w:eastAsia="黑体" w:hAnsi="黑体" w:cs="微软雅黑"/>
                <w:color w:val="000000"/>
                <w:szCs w:val="21"/>
              </w:rPr>
              <w:t>实际搭建和申报图纸不</w:t>
            </w:r>
            <w:r>
              <w:rPr>
                <w:rFonts w:ascii="黑体" w:eastAsia="黑体" w:hAnsi="黑体" w:cs="微软雅黑" w:hint="eastAsia"/>
                <w:color w:val="000000"/>
                <w:szCs w:val="21"/>
              </w:rPr>
              <w:t>一致</w:t>
            </w:r>
          </w:p>
        </w:tc>
        <w:tc>
          <w:tcPr>
            <w:tcW w:w="830" w:type="pct"/>
            <w:vAlign w:val="center"/>
          </w:tcPr>
          <w:p w14:paraId="6076C19D" w14:textId="77777777" w:rsidR="00D83D98" w:rsidRPr="00F87E67"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73E9D5D6" w14:textId="77777777" w:rsidTr="00D83D98">
        <w:trPr>
          <w:jc w:val="center"/>
        </w:trPr>
        <w:tc>
          <w:tcPr>
            <w:tcW w:w="389" w:type="pct"/>
            <w:tcBorders>
              <w:left w:val="single" w:sz="4" w:space="0" w:color="auto"/>
            </w:tcBorders>
            <w:vAlign w:val="center"/>
          </w:tcPr>
          <w:p w14:paraId="4873941F"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7</w:t>
            </w:r>
          </w:p>
        </w:tc>
        <w:tc>
          <w:tcPr>
            <w:tcW w:w="3781" w:type="pct"/>
            <w:vAlign w:val="center"/>
          </w:tcPr>
          <w:p w14:paraId="15064786"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施工单位连接水源的设备设施造成任何泄漏的行为和结果，除赔偿由此给场馆带来的损失外</w:t>
            </w:r>
            <w:r>
              <w:rPr>
                <w:rFonts w:ascii="黑体" w:eastAsia="黑体" w:hAnsi="黑体" w:cs="微软雅黑" w:hint="eastAsia"/>
                <w:color w:val="000000"/>
                <w:szCs w:val="21"/>
              </w:rPr>
              <w:t>，</w:t>
            </w:r>
            <w:r>
              <w:rPr>
                <w:rFonts w:ascii="黑体" w:eastAsia="黑体" w:hAnsi="黑体" w:cs="微软雅黑"/>
                <w:color w:val="000000"/>
                <w:szCs w:val="21"/>
              </w:rPr>
              <w:t>按定</w:t>
            </w:r>
            <w:proofErr w:type="gramStart"/>
            <w:r>
              <w:rPr>
                <w:rFonts w:ascii="黑体" w:eastAsia="黑体" w:hAnsi="黑体" w:cs="微软雅黑"/>
                <w:color w:val="000000"/>
                <w:szCs w:val="21"/>
              </w:rPr>
              <w:t>损赔偿</w:t>
            </w:r>
            <w:proofErr w:type="gramEnd"/>
          </w:p>
        </w:tc>
        <w:tc>
          <w:tcPr>
            <w:tcW w:w="830" w:type="pct"/>
            <w:vAlign w:val="center"/>
          </w:tcPr>
          <w:p w14:paraId="2CF2A67D" w14:textId="77777777" w:rsidR="00D83D9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308848A9" w14:textId="77777777" w:rsidTr="00D83D98">
        <w:trPr>
          <w:jc w:val="center"/>
        </w:trPr>
        <w:tc>
          <w:tcPr>
            <w:tcW w:w="389" w:type="pct"/>
            <w:tcBorders>
              <w:left w:val="single" w:sz="4" w:space="0" w:color="auto"/>
            </w:tcBorders>
            <w:vAlign w:val="center"/>
          </w:tcPr>
          <w:p w14:paraId="6CBD5712"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8</w:t>
            </w:r>
          </w:p>
        </w:tc>
        <w:tc>
          <w:tcPr>
            <w:tcW w:w="3781" w:type="pct"/>
            <w:vAlign w:val="center"/>
          </w:tcPr>
          <w:p w14:paraId="36C22FC5"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施工单位需按照报馆时工作人</w:t>
            </w:r>
            <w:r>
              <w:rPr>
                <w:rFonts w:ascii="黑体" w:eastAsia="黑体" w:hAnsi="黑体" w:cs="微软雅黑" w:hint="eastAsia"/>
                <w:color w:val="000000"/>
                <w:szCs w:val="21"/>
              </w:rPr>
              <w:t>员所提安全要求进行施工搭建，如未按要求进行落实或施工期间有</w:t>
            </w:r>
            <w:r>
              <w:rPr>
                <w:rFonts w:ascii="黑体" w:eastAsia="黑体" w:hAnsi="黑体" w:cs="微软雅黑"/>
                <w:color w:val="000000"/>
                <w:szCs w:val="21"/>
              </w:rPr>
              <w:t>安全隐患</w:t>
            </w:r>
            <w:r w:rsidRPr="00FF09E2">
              <w:rPr>
                <w:rFonts w:ascii="黑体" w:eastAsia="黑体" w:hAnsi="黑体" w:cs="微软雅黑" w:hint="eastAsia"/>
                <w:color w:val="000000"/>
                <w:szCs w:val="21"/>
              </w:rPr>
              <w:t>，未按照要求进行整改</w:t>
            </w:r>
          </w:p>
        </w:tc>
        <w:tc>
          <w:tcPr>
            <w:tcW w:w="830" w:type="pct"/>
            <w:vAlign w:val="center"/>
          </w:tcPr>
          <w:p w14:paraId="52AF7780" w14:textId="77777777" w:rsidR="00D83D9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27A704ED" w14:textId="77777777" w:rsidTr="00D83D98">
        <w:trPr>
          <w:jc w:val="center"/>
        </w:trPr>
        <w:tc>
          <w:tcPr>
            <w:tcW w:w="389" w:type="pct"/>
            <w:tcBorders>
              <w:left w:val="single" w:sz="4" w:space="0" w:color="auto"/>
            </w:tcBorders>
            <w:vAlign w:val="center"/>
          </w:tcPr>
          <w:p w14:paraId="77584918"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9</w:t>
            </w:r>
          </w:p>
        </w:tc>
        <w:tc>
          <w:tcPr>
            <w:tcW w:w="3781" w:type="pct"/>
            <w:vAlign w:val="center"/>
          </w:tcPr>
          <w:p w14:paraId="10F9056C"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违反</w:t>
            </w:r>
            <w:r>
              <w:rPr>
                <w:rFonts w:ascii="黑体" w:eastAsia="黑体" w:hAnsi="黑体" w:cs="微软雅黑"/>
                <w:color w:val="000000"/>
                <w:szCs w:val="21"/>
              </w:rPr>
              <w:t>消防规定，包括但不仅限于使用易燃、易爆及违禁物品，电箱敷设未使用难燃型槽（</w:t>
            </w:r>
            <w:r>
              <w:rPr>
                <w:rFonts w:ascii="黑体" w:eastAsia="黑体" w:hAnsi="黑体" w:cs="微软雅黑" w:hint="eastAsia"/>
                <w:color w:val="000000"/>
                <w:szCs w:val="21"/>
              </w:rPr>
              <w:t>管</w:t>
            </w:r>
            <w:r>
              <w:rPr>
                <w:rFonts w:ascii="黑体" w:eastAsia="黑体" w:hAnsi="黑体" w:cs="微软雅黑"/>
                <w:color w:val="000000"/>
                <w:szCs w:val="21"/>
              </w:rPr>
              <w:t>）</w:t>
            </w:r>
            <w:proofErr w:type="gramStart"/>
            <w:r>
              <w:rPr>
                <w:rFonts w:ascii="黑体" w:eastAsia="黑体" w:hAnsi="黑体" w:cs="微软雅黑" w:hint="eastAsia"/>
                <w:color w:val="000000"/>
                <w:szCs w:val="21"/>
              </w:rPr>
              <w:t>进行</w:t>
            </w:r>
            <w:r>
              <w:rPr>
                <w:rFonts w:ascii="黑体" w:eastAsia="黑体" w:hAnsi="黑体" w:cs="微软雅黑"/>
                <w:color w:val="000000"/>
                <w:szCs w:val="21"/>
              </w:rPr>
              <w:t>穿</w:t>
            </w:r>
            <w:proofErr w:type="gramEnd"/>
            <w:r>
              <w:rPr>
                <w:rFonts w:ascii="黑体" w:eastAsia="黑体" w:hAnsi="黑体" w:cs="微软雅黑"/>
                <w:color w:val="000000"/>
                <w:szCs w:val="21"/>
              </w:rPr>
              <w:t>管保护，搭建材料未进行防火处理等</w:t>
            </w:r>
          </w:p>
        </w:tc>
        <w:tc>
          <w:tcPr>
            <w:tcW w:w="830" w:type="pct"/>
            <w:vAlign w:val="center"/>
          </w:tcPr>
          <w:p w14:paraId="3C51C2B2" w14:textId="77777777" w:rsidR="00D83D98" w:rsidRPr="00060D48"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209141CA" w14:textId="77777777" w:rsidTr="00D83D98">
        <w:trPr>
          <w:jc w:val="center"/>
        </w:trPr>
        <w:tc>
          <w:tcPr>
            <w:tcW w:w="389" w:type="pct"/>
            <w:tcBorders>
              <w:left w:val="single" w:sz="4" w:space="0" w:color="auto"/>
            </w:tcBorders>
            <w:vAlign w:val="center"/>
          </w:tcPr>
          <w:p w14:paraId="4D74BEE8"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10</w:t>
            </w:r>
          </w:p>
        </w:tc>
        <w:tc>
          <w:tcPr>
            <w:tcW w:w="3781" w:type="pct"/>
            <w:vAlign w:val="center"/>
          </w:tcPr>
          <w:p w14:paraId="12CC96B6"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阻塞消防通道、消防卷帘门、紧急出口、消防设施、公共通道、配电柜以及摄像头等，要求进行拆除整改，不配合拆除的，劝阻无效</w:t>
            </w:r>
          </w:p>
        </w:tc>
        <w:tc>
          <w:tcPr>
            <w:tcW w:w="830" w:type="pct"/>
            <w:vAlign w:val="center"/>
          </w:tcPr>
          <w:p w14:paraId="4DBE8215"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100%</w:t>
            </w:r>
          </w:p>
        </w:tc>
      </w:tr>
      <w:tr w:rsidR="00D83D98" w:rsidRPr="00FB3560" w14:paraId="2FC0E3A0" w14:textId="77777777" w:rsidTr="00D83D98">
        <w:trPr>
          <w:trHeight w:val="474"/>
          <w:jc w:val="center"/>
        </w:trPr>
        <w:tc>
          <w:tcPr>
            <w:tcW w:w="389" w:type="pct"/>
            <w:tcBorders>
              <w:left w:val="single" w:sz="4" w:space="0" w:color="auto"/>
            </w:tcBorders>
            <w:vAlign w:val="center"/>
          </w:tcPr>
          <w:p w14:paraId="7F9593E8"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11</w:t>
            </w:r>
          </w:p>
        </w:tc>
        <w:tc>
          <w:tcPr>
            <w:tcW w:w="3781" w:type="pct"/>
            <w:vAlign w:val="center"/>
          </w:tcPr>
          <w:p w14:paraId="28582DF5"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违反电气安装施工规范、无有效证件</w:t>
            </w:r>
            <w:r>
              <w:rPr>
                <w:rFonts w:ascii="黑体" w:eastAsia="黑体" w:hAnsi="黑体" w:cs="微软雅黑" w:hint="eastAsia"/>
                <w:color w:val="000000"/>
                <w:szCs w:val="21"/>
              </w:rPr>
              <w:t>及</w:t>
            </w:r>
            <w:r>
              <w:rPr>
                <w:rFonts w:ascii="黑体" w:eastAsia="黑体" w:hAnsi="黑体" w:cs="微软雅黑"/>
                <w:color w:val="000000"/>
                <w:szCs w:val="21"/>
              </w:rPr>
              <w:t>未穿带绝缘手套、绝缘鞋</w:t>
            </w:r>
            <w:r w:rsidRPr="00FF09E2">
              <w:rPr>
                <w:rFonts w:ascii="黑体" w:eastAsia="黑体" w:hAnsi="黑体" w:cs="微软雅黑" w:hint="eastAsia"/>
                <w:color w:val="000000"/>
                <w:szCs w:val="21"/>
              </w:rPr>
              <w:t>从事电气施工操作</w:t>
            </w:r>
          </w:p>
        </w:tc>
        <w:tc>
          <w:tcPr>
            <w:tcW w:w="830" w:type="pct"/>
            <w:vAlign w:val="center"/>
          </w:tcPr>
          <w:p w14:paraId="59E7E173"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50%</w:t>
            </w:r>
          </w:p>
        </w:tc>
      </w:tr>
      <w:tr w:rsidR="00D83D98" w:rsidRPr="00FB3560" w14:paraId="04DCCC75" w14:textId="77777777" w:rsidTr="00D83D98">
        <w:trPr>
          <w:jc w:val="center"/>
        </w:trPr>
        <w:tc>
          <w:tcPr>
            <w:tcW w:w="389" w:type="pct"/>
            <w:tcBorders>
              <w:left w:val="single" w:sz="4" w:space="0" w:color="auto"/>
            </w:tcBorders>
            <w:vAlign w:val="center"/>
          </w:tcPr>
          <w:p w14:paraId="15E94BB7"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12</w:t>
            </w:r>
          </w:p>
        </w:tc>
        <w:tc>
          <w:tcPr>
            <w:tcW w:w="3781" w:type="pct"/>
            <w:vAlign w:val="center"/>
          </w:tcPr>
          <w:p w14:paraId="320A761C"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使用禁用电料（霓虹灯、高温碘钨灯、高温石英灯、平行线、麻花线等），违反电工操作规定</w:t>
            </w:r>
          </w:p>
        </w:tc>
        <w:tc>
          <w:tcPr>
            <w:tcW w:w="830" w:type="pct"/>
            <w:vAlign w:val="center"/>
          </w:tcPr>
          <w:p w14:paraId="5661E6B7"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50%</w:t>
            </w:r>
          </w:p>
        </w:tc>
      </w:tr>
      <w:tr w:rsidR="00D83D98" w:rsidRPr="00FB3560" w14:paraId="1D524DFA" w14:textId="77777777" w:rsidTr="00D83D98">
        <w:trPr>
          <w:jc w:val="center"/>
        </w:trPr>
        <w:tc>
          <w:tcPr>
            <w:tcW w:w="389" w:type="pct"/>
            <w:tcBorders>
              <w:left w:val="single" w:sz="4" w:space="0" w:color="auto"/>
            </w:tcBorders>
            <w:vAlign w:val="center"/>
          </w:tcPr>
          <w:p w14:paraId="259C4D0B"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13</w:t>
            </w:r>
          </w:p>
        </w:tc>
        <w:tc>
          <w:tcPr>
            <w:tcW w:w="3781" w:type="pct"/>
            <w:vAlign w:val="center"/>
          </w:tcPr>
          <w:p w14:paraId="78445CBC"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展台木质结构</w:t>
            </w:r>
            <w:r>
              <w:rPr>
                <w:rFonts w:ascii="黑体" w:eastAsia="黑体" w:hAnsi="黑体" w:cs="微软雅黑" w:hint="eastAsia"/>
                <w:color w:val="000000"/>
                <w:szCs w:val="21"/>
              </w:rPr>
              <w:t>、</w:t>
            </w:r>
            <w:r>
              <w:rPr>
                <w:rFonts w:ascii="黑体" w:eastAsia="黑体" w:hAnsi="黑体" w:cs="微软雅黑"/>
                <w:color w:val="000000"/>
                <w:szCs w:val="21"/>
              </w:rPr>
              <w:t>灯箱内部</w:t>
            </w:r>
            <w:r w:rsidRPr="00FF09E2">
              <w:rPr>
                <w:rFonts w:ascii="黑体" w:eastAsia="黑体" w:hAnsi="黑体" w:cs="微软雅黑" w:hint="eastAsia"/>
                <w:color w:val="000000"/>
                <w:szCs w:val="21"/>
              </w:rPr>
              <w:t>未刷防火涂料</w:t>
            </w:r>
          </w:p>
        </w:tc>
        <w:tc>
          <w:tcPr>
            <w:tcW w:w="830" w:type="pct"/>
            <w:vAlign w:val="center"/>
          </w:tcPr>
          <w:p w14:paraId="71A68BE9"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20%</w:t>
            </w:r>
          </w:p>
        </w:tc>
      </w:tr>
      <w:tr w:rsidR="00D83D98" w:rsidRPr="00FB3560" w14:paraId="1A6C228A" w14:textId="77777777" w:rsidTr="00D83D98">
        <w:trPr>
          <w:jc w:val="center"/>
        </w:trPr>
        <w:tc>
          <w:tcPr>
            <w:tcW w:w="389" w:type="pct"/>
            <w:tcBorders>
              <w:left w:val="single" w:sz="4" w:space="0" w:color="auto"/>
            </w:tcBorders>
            <w:vAlign w:val="center"/>
          </w:tcPr>
          <w:p w14:paraId="79862BAF"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14</w:t>
            </w:r>
          </w:p>
        </w:tc>
        <w:tc>
          <w:tcPr>
            <w:tcW w:w="3781" w:type="pct"/>
            <w:vAlign w:val="center"/>
          </w:tcPr>
          <w:p w14:paraId="2B46DDCC"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szCs w:val="21"/>
              </w:rPr>
              <w:t>展厅内严禁调漆、喷漆</w:t>
            </w:r>
            <w:r>
              <w:rPr>
                <w:rFonts w:ascii="黑体" w:eastAsia="黑体" w:hAnsi="黑体" w:cs="微软雅黑" w:hint="eastAsia"/>
                <w:szCs w:val="21"/>
              </w:rPr>
              <w:t>、刷漆等违反北京市展览展销消防安全管理规定的行为，禁止</w:t>
            </w:r>
            <w:r>
              <w:rPr>
                <w:rFonts w:ascii="黑体" w:eastAsia="黑体" w:hAnsi="黑体" w:cs="微软雅黑"/>
                <w:szCs w:val="21"/>
              </w:rPr>
              <w:t>在</w:t>
            </w:r>
            <w:r>
              <w:rPr>
                <w:rFonts w:ascii="黑体" w:eastAsia="黑体" w:hAnsi="黑体" w:cs="微软雅黑" w:hint="eastAsia"/>
                <w:szCs w:val="21"/>
              </w:rPr>
              <w:t>展厅内</w:t>
            </w:r>
            <w:r>
              <w:rPr>
                <w:rFonts w:ascii="黑体" w:eastAsia="黑体" w:hAnsi="黑体" w:cs="微软雅黑"/>
                <w:szCs w:val="21"/>
              </w:rPr>
              <w:t>进行粉刷涂料</w:t>
            </w:r>
            <w:r>
              <w:rPr>
                <w:rFonts w:ascii="黑体" w:eastAsia="黑体" w:hAnsi="黑体" w:cs="微软雅黑" w:hint="eastAsia"/>
                <w:szCs w:val="21"/>
              </w:rPr>
              <w:t>（建议</w:t>
            </w:r>
            <w:r>
              <w:rPr>
                <w:rFonts w:ascii="黑体" w:eastAsia="黑体" w:hAnsi="黑体" w:cs="微软雅黑"/>
                <w:szCs w:val="21"/>
              </w:rPr>
              <w:t>不用此类材料装饰</w:t>
            </w:r>
            <w:r>
              <w:rPr>
                <w:rFonts w:ascii="黑体" w:eastAsia="黑体" w:hAnsi="黑体" w:cs="微软雅黑" w:hint="eastAsia"/>
                <w:szCs w:val="21"/>
              </w:rPr>
              <w:t>）</w:t>
            </w:r>
          </w:p>
        </w:tc>
        <w:tc>
          <w:tcPr>
            <w:tcW w:w="830" w:type="pct"/>
            <w:vAlign w:val="center"/>
          </w:tcPr>
          <w:p w14:paraId="58B7B373"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50%</w:t>
            </w:r>
          </w:p>
        </w:tc>
      </w:tr>
      <w:tr w:rsidR="00D83D98" w:rsidRPr="00FB3560" w14:paraId="707DB3D7" w14:textId="77777777" w:rsidTr="00D83D98">
        <w:trPr>
          <w:jc w:val="center"/>
        </w:trPr>
        <w:tc>
          <w:tcPr>
            <w:tcW w:w="389" w:type="pct"/>
            <w:tcBorders>
              <w:left w:val="single" w:sz="4" w:space="0" w:color="auto"/>
            </w:tcBorders>
            <w:vAlign w:val="center"/>
          </w:tcPr>
          <w:p w14:paraId="4175C0DB"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15</w:t>
            </w:r>
          </w:p>
        </w:tc>
        <w:tc>
          <w:tcPr>
            <w:tcW w:w="3781" w:type="pct"/>
            <w:vAlign w:val="center"/>
          </w:tcPr>
          <w:p w14:paraId="5D74584A"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在展览馆内动用明火作业，</w:t>
            </w:r>
            <w:r>
              <w:rPr>
                <w:rFonts w:ascii="黑体" w:eastAsia="黑体" w:hAnsi="黑体" w:cs="微软雅黑" w:hint="eastAsia"/>
                <w:color w:val="000000"/>
                <w:szCs w:val="21"/>
              </w:rPr>
              <w:t>使用</w:t>
            </w:r>
            <w:r>
              <w:rPr>
                <w:rFonts w:ascii="黑体" w:eastAsia="黑体" w:hAnsi="黑体" w:cs="微软雅黑"/>
                <w:color w:val="000000"/>
                <w:szCs w:val="21"/>
              </w:rPr>
              <w:t>电锯、电刨</w:t>
            </w:r>
            <w:r>
              <w:rPr>
                <w:rFonts w:ascii="黑体" w:eastAsia="黑体" w:hAnsi="黑体" w:cs="微软雅黑" w:hint="eastAsia"/>
                <w:color w:val="000000"/>
                <w:szCs w:val="21"/>
              </w:rPr>
              <w:t>、</w:t>
            </w:r>
            <w:r>
              <w:rPr>
                <w:rFonts w:ascii="黑体" w:eastAsia="黑体" w:hAnsi="黑体" w:cs="微软雅黑"/>
                <w:color w:val="000000"/>
                <w:szCs w:val="21"/>
              </w:rPr>
              <w:t>电切割等</w:t>
            </w:r>
            <w:r>
              <w:rPr>
                <w:rFonts w:ascii="黑体" w:eastAsia="黑体" w:hAnsi="黑体" w:cs="微软雅黑" w:hint="eastAsia"/>
                <w:color w:val="000000"/>
                <w:szCs w:val="21"/>
              </w:rPr>
              <w:t>工具</w:t>
            </w:r>
            <w:r>
              <w:rPr>
                <w:rFonts w:ascii="黑体" w:eastAsia="黑体" w:hAnsi="黑体" w:cs="微软雅黑"/>
                <w:color w:val="000000"/>
                <w:szCs w:val="21"/>
              </w:rPr>
              <w:t>，出现火花行为</w:t>
            </w:r>
          </w:p>
        </w:tc>
        <w:tc>
          <w:tcPr>
            <w:tcW w:w="830" w:type="pct"/>
            <w:vAlign w:val="center"/>
          </w:tcPr>
          <w:p w14:paraId="536BFAB4"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50%</w:t>
            </w:r>
          </w:p>
        </w:tc>
      </w:tr>
      <w:tr w:rsidR="00D83D98" w:rsidRPr="00FB3560" w14:paraId="4C0D67B6" w14:textId="77777777" w:rsidTr="00D83D98">
        <w:trPr>
          <w:jc w:val="center"/>
        </w:trPr>
        <w:tc>
          <w:tcPr>
            <w:tcW w:w="389" w:type="pct"/>
            <w:tcBorders>
              <w:left w:val="single" w:sz="4" w:space="0" w:color="auto"/>
            </w:tcBorders>
            <w:vAlign w:val="center"/>
          </w:tcPr>
          <w:p w14:paraId="216920E4"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16</w:t>
            </w:r>
          </w:p>
        </w:tc>
        <w:tc>
          <w:tcPr>
            <w:tcW w:w="3781" w:type="pct"/>
            <w:vAlign w:val="center"/>
          </w:tcPr>
          <w:p w14:paraId="591F7FF3"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搭建展台及各种活动布置利用展馆顶部、墙面、柱子、栏杆、门窗及各种专用管线吊挂、捆绑、钉钉、粘贴等</w:t>
            </w:r>
          </w:p>
        </w:tc>
        <w:tc>
          <w:tcPr>
            <w:tcW w:w="830" w:type="pct"/>
            <w:vAlign w:val="center"/>
          </w:tcPr>
          <w:p w14:paraId="287C852A" w14:textId="77777777" w:rsidR="00D83D98" w:rsidRPr="00851465" w:rsidRDefault="00D83D98" w:rsidP="00290C04">
            <w:pPr>
              <w:jc w:val="center"/>
              <w:rPr>
                <w:rFonts w:ascii="黑体" w:eastAsia="黑体" w:hAnsi="黑体" w:cs="微软雅黑"/>
                <w:color w:val="000000"/>
                <w:sz w:val="18"/>
                <w:szCs w:val="18"/>
              </w:rPr>
            </w:pPr>
            <w:r w:rsidRPr="00851465">
              <w:rPr>
                <w:rFonts w:ascii="黑体" w:eastAsia="黑体" w:hAnsi="黑体" w:cs="微软雅黑" w:hint="eastAsia"/>
                <w:color w:val="000000"/>
                <w:sz w:val="18"/>
                <w:szCs w:val="18"/>
              </w:rPr>
              <w:t>按</w:t>
            </w:r>
            <w:proofErr w:type="gramStart"/>
            <w:r w:rsidRPr="00851465">
              <w:rPr>
                <w:rFonts w:ascii="黑体" w:eastAsia="黑体" w:hAnsi="黑体" w:cs="微软雅黑" w:hint="eastAsia"/>
                <w:color w:val="000000"/>
                <w:sz w:val="18"/>
                <w:szCs w:val="18"/>
              </w:rPr>
              <w:t>展馆</w:t>
            </w:r>
            <w:r w:rsidRPr="00851465">
              <w:rPr>
                <w:rFonts w:ascii="黑体" w:eastAsia="黑体" w:hAnsi="黑体" w:cs="微软雅黑"/>
                <w:color w:val="000000"/>
                <w:sz w:val="18"/>
                <w:szCs w:val="18"/>
              </w:rPr>
              <w:t>定</w:t>
            </w:r>
            <w:proofErr w:type="gramEnd"/>
            <w:r w:rsidRPr="00851465">
              <w:rPr>
                <w:rFonts w:ascii="黑体" w:eastAsia="黑体" w:hAnsi="黑体" w:cs="微软雅黑"/>
                <w:color w:val="000000"/>
                <w:sz w:val="18"/>
                <w:szCs w:val="18"/>
              </w:rPr>
              <w:t>损收取</w:t>
            </w:r>
          </w:p>
        </w:tc>
      </w:tr>
      <w:tr w:rsidR="00D83D98" w:rsidRPr="00FB3560" w14:paraId="50D44143" w14:textId="77777777" w:rsidTr="00D83D98">
        <w:trPr>
          <w:jc w:val="center"/>
        </w:trPr>
        <w:tc>
          <w:tcPr>
            <w:tcW w:w="389" w:type="pct"/>
            <w:tcBorders>
              <w:left w:val="single" w:sz="4" w:space="0" w:color="auto"/>
            </w:tcBorders>
            <w:vAlign w:val="center"/>
          </w:tcPr>
          <w:p w14:paraId="39508796"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17</w:t>
            </w:r>
          </w:p>
        </w:tc>
        <w:tc>
          <w:tcPr>
            <w:tcW w:w="3781" w:type="pct"/>
            <w:vAlign w:val="center"/>
          </w:tcPr>
          <w:p w14:paraId="616E507E"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搭建及</w:t>
            </w:r>
            <w:r>
              <w:rPr>
                <w:rFonts w:ascii="黑体" w:eastAsia="黑体" w:hAnsi="黑体" w:cs="微软雅黑"/>
                <w:color w:val="000000"/>
                <w:szCs w:val="21"/>
              </w:rPr>
              <w:t>撤展</w:t>
            </w:r>
            <w:r>
              <w:rPr>
                <w:rFonts w:ascii="黑体" w:eastAsia="黑体" w:hAnsi="黑体" w:cs="微软雅黑" w:hint="eastAsia"/>
                <w:color w:val="000000"/>
                <w:szCs w:val="21"/>
              </w:rPr>
              <w:t>时</w:t>
            </w:r>
            <w:r w:rsidRPr="00FF09E2">
              <w:rPr>
                <w:rFonts w:ascii="黑体" w:eastAsia="黑体" w:hAnsi="黑体" w:cs="微软雅黑" w:hint="eastAsia"/>
                <w:color w:val="000000"/>
                <w:szCs w:val="21"/>
              </w:rPr>
              <w:t>推倒展台及搬运物品时造成地面损伤</w:t>
            </w:r>
          </w:p>
        </w:tc>
        <w:tc>
          <w:tcPr>
            <w:tcW w:w="830" w:type="pct"/>
            <w:vAlign w:val="center"/>
          </w:tcPr>
          <w:p w14:paraId="6012EB28" w14:textId="77777777" w:rsidR="00D83D98" w:rsidRPr="00851465" w:rsidRDefault="00D83D98" w:rsidP="00290C04">
            <w:pPr>
              <w:jc w:val="center"/>
              <w:rPr>
                <w:rFonts w:ascii="黑体" w:eastAsia="黑体" w:hAnsi="黑体" w:cs="微软雅黑"/>
                <w:color w:val="000000"/>
                <w:sz w:val="18"/>
                <w:szCs w:val="18"/>
              </w:rPr>
            </w:pPr>
            <w:r w:rsidRPr="00851465">
              <w:rPr>
                <w:rFonts w:ascii="黑体" w:eastAsia="黑体" w:hAnsi="黑体" w:cs="微软雅黑" w:hint="eastAsia"/>
                <w:color w:val="000000"/>
                <w:sz w:val="18"/>
                <w:szCs w:val="18"/>
              </w:rPr>
              <w:t>按</w:t>
            </w:r>
            <w:proofErr w:type="gramStart"/>
            <w:r w:rsidRPr="00851465">
              <w:rPr>
                <w:rFonts w:ascii="黑体" w:eastAsia="黑体" w:hAnsi="黑体" w:cs="微软雅黑" w:hint="eastAsia"/>
                <w:color w:val="000000"/>
                <w:sz w:val="18"/>
                <w:szCs w:val="18"/>
              </w:rPr>
              <w:t>展馆</w:t>
            </w:r>
            <w:r w:rsidRPr="00851465">
              <w:rPr>
                <w:rFonts w:ascii="黑体" w:eastAsia="黑体" w:hAnsi="黑体" w:cs="微软雅黑"/>
                <w:color w:val="000000"/>
                <w:sz w:val="18"/>
                <w:szCs w:val="18"/>
              </w:rPr>
              <w:t>定</w:t>
            </w:r>
            <w:proofErr w:type="gramEnd"/>
            <w:r w:rsidRPr="00851465">
              <w:rPr>
                <w:rFonts w:ascii="黑体" w:eastAsia="黑体" w:hAnsi="黑体" w:cs="微软雅黑"/>
                <w:color w:val="000000"/>
                <w:sz w:val="18"/>
                <w:szCs w:val="18"/>
              </w:rPr>
              <w:t>损收取</w:t>
            </w:r>
          </w:p>
        </w:tc>
      </w:tr>
      <w:tr w:rsidR="00D83D98" w:rsidRPr="00FB3560" w14:paraId="6E2EA8D5" w14:textId="77777777" w:rsidTr="00D83D98">
        <w:trPr>
          <w:jc w:val="center"/>
        </w:trPr>
        <w:tc>
          <w:tcPr>
            <w:tcW w:w="389" w:type="pct"/>
            <w:tcBorders>
              <w:left w:val="single" w:sz="4" w:space="0" w:color="auto"/>
            </w:tcBorders>
            <w:vAlign w:val="center"/>
          </w:tcPr>
          <w:p w14:paraId="79D8781C"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18</w:t>
            </w:r>
          </w:p>
        </w:tc>
        <w:tc>
          <w:tcPr>
            <w:tcW w:w="3781" w:type="pct"/>
            <w:vAlign w:val="center"/>
          </w:tcPr>
          <w:p w14:paraId="0084C309" w14:textId="77777777" w:rsidR="00D83D98"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损坏</w:t>
            </w:r>
            <w:proofErr w:type="gramStart"/>
            <w:r>
              <w:rPr>
                <w:rFonts w:ascii="黑体" w:eastAsia="黑体" w:hAnsi="黑体" w:cs="微软雅黑"/>
                <w:color w:val="000000"/>
                <w:szCs w:val="21"/>
              </w:rPr>
              <w:t>展馆电</w:t>
            </w:r>
            <w:proofErr w:type="gramEnd"/>
            <w:r>
              <w:rPr>
                <w:rFonts w:ascii="黑体" w:eastAsia="黑体" w:hAnsi="黑体" w:cs="微软雅黑"/>
                <w:color w:val="000000"/>
                <w:szCs w:val="21"/>
              </w:rPr>
              <w:t>箱</w:t>
            </w:r>
          </w:p>
        </w:tc>
        <w:tc>
          <w:tcPr>
            <w:tcW w:w="830" w:type="pct"/>
            <w:vAlign w:val="center"/>
          </w:tcPr>
          <w:p w14:paraId="003AE34D" w14:textId="77777777" w:rsidR="00D83D98" w:rsidRPr="00851465" w:rsidRDefault="00D83D98" w:rsidP="00290C04">
            <w:pPr>
              <w:jc w:val="center"/>
              <w:rPr>
                <w:rFonts w:ascii="黑体" w:eastAsia="黑体" w:hAnsi="黑体" w:cs="微软雅黑"/>
                <w:color w:val="000000"/>
                <w:sz w:val="18"/>
                <w:szCs w:val="18"/>
              </w:rPr>
            </w:pPr>
            <w:r w:rsidRPr="00851465">
              <w:rPr>
                <w:rFonts w:ascii="黑体" w:eastAsia="黑体" w:hAnsi="黑体" w:cs="微软雅黑" w:hint="eastAsia"/>
                <w:color w:val="000000"/>
                <w:sz w:val="18"/>
                <w:szCs w:val="18"/>
              </w:rPr>
              <w:t>按</w:t>
            </w:r>
            <w:proofErr w:type="gramStart"/>
            <w:r w:rsidRPr="00851465">
              <w:rPr>
                <w:rFonts w:ascii="黑体" w:eastAsia="黑体" w:hAnsi="黑体" w:cs="微软雅黑" w:hint="eastAsia"/>
                <w:color w:val="000000"/>
                <w:sz w:val="18"/>
                <w:szCs w:val="18"/>
              </w:rPr>
              <w:t>展馆</w:t>
            </w:r>
            <w:r w:rsidRPr="00851465">
              <w:rPr>
                <w:rFonts w:ascii="黑体" w:eastAsia="黑体" w:hAnsi="黑体" w:cs="微软雅黑"/>
                <w:color w:val="000000"/>
                <w:sz w:val="18"/>
                <w:szCs w:val="18"/>
              </w:rPr>
              <w:t>定</w:t>
            </w:r>
            <w:proofErr w:type="gramEnd"/>
            <w:r w:rsidRPr="00851465">
              <w:rPr>
                <w:rFonts w:ascii="黑体" w:eastAsia="黑体" w:hAnsi="黑体" w:cs="微软雅黑"/>
                <w:color w:val="000000"/>
                <w:sz w:val="18"/>
                <w:szCs w:val="18"/>
              </w:rPr>
              <w:t>损收取</w:t>
            </w:r>
          </w:p>
        </w:tc>
      </w:tr>
      <w:tr w:rsidR="00D83D98" w:rsidRPr="00FB3560" w14:paraId="7CF586DE" w14:textId="77777777" w:rsidTr="00D83D98">
        <w:trPr>
          <w:jc w:val="center"/>
        </w:trPr>
        <w:tc>
          <w:tcPr>
            <w:tcW w:w="389" w:type="pct"/>
            <w:tcBorders>
              <w:left w:val="single" w:sz="4" w:space="0" w:color="auto"/>
            </w:tcBorders>
            <w:vAlign w:val="center"/>
          </w:tcPr>
          <w:p w14:paraId="0F0FF0FF"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19</w:t>
            </w:r>
          </w:p>
        </w:tc>
        <w:tc>
          <w:tcPr>
            <w:tcW w:w="3781" w:type="pct"/>
            <w:vAlign w:val="center"/>
          </w:tcPr>
          <w:p w14:paraId="719D2D24" w14:textId="77777777" w:rsidR="00D83D98"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背靠背展台与相邻展位间的结构高于对方展台，但背部未做白色遮盖</w:t>
            </w:r>
          </w:p>
        </w:tc>
        <w:tc>
          <w:tcPr>
            <w:tcW w:w="830" w:type="pct"/>
            <w:vAlign w:val="center"/>
          </w:tcPr>
          <w:p w14:paraId="35D9BB5C" w14:textId="77777777" w:rsidR="00D83D98"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50</w:t>
            </w:r>
            <w:r>
              <w:rPr>
                <w:rFonts w:ascii="黑体" w:eastAsia="黑体" w:hAnsi="黑体" w:cs="微软雅黑"/>
                <w:color w:val="000000"/>
                <w:szCs w:val="21"/>
              </w:rPr>
              <w:t>%</w:t>
            </w:r>
          </w:p>
        </w:tc>
      </w:tr>
      <w:tr w:rsidR="00D83D98" w:rsidRPr="00FB3560" w14:paraId="11997FF7" w14:textId="77777777" w:rsidTr="00D83D98">
        <w:trPr>
          <w:trHeight w:val="341"/>
          <w:jc w:val="center"/>
        </w:trPr>
        <w:tc>
          <w:tcPr>
            <w:tcW w:w="389" w:type="pct"/>
            <w:tcBorders>
              <w:left w:val="single" w:sz="4" w:space="0" w:color="auto"/>
            </w:tcBorders>
            <w:vAlign w:val="center"/>
          </w:tcPr>
          <w:p w14:paraId="7243F9AB"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20</w:t>
            </w:r>
          </w:p>
        </w:tc>
        <w:tc>
          <w:tcPr>
            <w:tcW w:w="3781" w:type="pct"/>
            <w:vAlign w:val="center"/>
          </w:tcPr>
          <w:p w14:paraId="34CDFB40" w14:textId="77777777" w:rsidR="00D83D98" w:rsidRPr="00FF09E2" w:rsidRDefault="00D83D98" w:rsidP="00290C04">
            <w:pPr>
              <w:rPr>
                <w:rFonts w:ascii="黑体" w:eastAsia="黑体" w:hAnsi="黑体" w:cs="微软雅黑"/>
                <w:szCs w:val="21"/>
              </w:rPr>
            </w:pPr>
            <w:r w:rsidRPr="00A70216">
              <w:rPr>
                <w:rFonts w:ascii="黑体" w:eastAsia="黑体" w:hAnsi="黑体" w:cs="微软雅黑" w:hint="eastAsia"/>
                <w:color w:val="000000"/>
                <w:szCs w:val="21"/>
              </w:rPr>
              <w:t>电箱总开关必须用漏电开关、并做接地保护，且负荷与负载相匹配（电</w:t>
            </w:r>
            <w:proofErr w:type="gramStart"/>
            <w:r w:rsidRPr="00A70216">
              <w:rPr>
                <w:rFonts w:ascii="黑体" w:eastAsia="黑体" w:hAnsi="黑体" w:cs="微软雅黑" w:hint="eastAsia"/>
                <w:color w:val="000000"/>
                <w:szCs w:val="21"/>
              </w:rPr>
              <w:t>箱实际</w:t>
            </w:r>
            <w:proofErr w:type="gramEnd"/>
            <w:r w:rsidRPr="00A70216">
              <w:rPr>
                <w:rFonts w:ascii="黑体" w:eastAsia="黑体" w:hAnsi="黑体" w:cs="微软雅黑" w:hint="eastAsia"/>
                <w:color w:val="000000"/>
                <w:szCs w:val="21"/>
              </w:rPr>
              <w:t>接驳空开须与申报电源规格一致），</w:t>
            </w:r>
            <w:proofErr w:type="gramStart"/>
            <w:r w:rsidRPr="00A70216">
              <w:rPr>
                <w:rFonts w:ascii="黑体" w:eastAsia="黑体" w:hAnsi="黑体" w:cs="微软雅黑" w:hint="eastAsia"/>
                <w:color w:val="000000"/>
                <w:szCs w:val="21"/>
              </w:rPr>
              <w:t>电箱须零件</w:t>
            </w:r>
            <w:proofErr w:type="gramEnd"/>
            <w:r w:rsidRPr="00A70216">
              <w:rPr>
                <w:rFonts w:ascii="黑体" w:eastAsia="黑体" w:hAnsi="黑体" w:cs="微软雅黑" w:hint="eastAsia"/>
                <w:color w:val="000000"/>
                <w:szCs w:val="21"/>
              </w:rPr>
              <w:t>齐全且完整带盖。展台所有电</w:t>
            </w:r>
            <w:proofErr w:type="gramStart"/>
            <w:r w:rsidRPr="00A70216">
              <w:rPr>
                <w:rFonts w:ascii="黑体" w:eastAsia="黑体" w:hAnsi="黑体" w:cs="微软雅黑" w:hint="eastAsia"/>
                <w:color w:val="000000"/>
                <w:szCs w:val="21"/>
              </w:rPr>
              <w:t>箱不得</w:t>
            </w:r>
            <w:proofErr w:type="gramEnd"/>
            <w:r w:rsidRPr="00A70216">
              <w:rPr>
                <w:rFonts w:ascii="黑体" w:eastAsia="黑体" w:hAnsi="黑体" w:cs="微软雅黑" w:hint="eastAsia"/>
                <w:color w:val="000000"/>
                <w:szCs w:val="21"/>
              </w:rPr>
              <w:t>放置储物间及封闭空间内，须安装在展台明显位置。（请各搭建单位在搭建最后一天下午14.00</w:t>
            </w:r>
            <w:proofErr w:type="gramStart"/>
            <w:r w:rsidRPr="00A70216">
              <w:rPr>
                <w:rFonts w:ascii="黑体" w:eastAsia="黑体" w:hAnsi="黑体" w:cs="微软雅黑" w:hint="eastAsia"/>
                <w:color w:val="000000"/>
                <w:szCs w:val="21"/>
              </w:rPr>
              <w:t>送正式电</w:t>
            </w:r>
            <w:proofErr w:type="gramEnd"/>
            <w:r w:rsidRPr="00A70216">
              <w:rPr>
                <w:rFonts w:ascii="黑体" w:eastAsia="黑体" w:hAnsi="黑体" w:cs="微软雅黑" w:hint="eastAsia"/>
                <w:color w:val="000000"/>
                <w:szCs w:val="21"/>
              </w:rPr>
              <w:t>前调整完毕，整改完毕后才能</w:t>
            </w:r>
            <w:proofErr w:type="gramStart"/>
            <w:r w:rsidRPr="00A70216">
              <w:rPr>
                <w:rFonts w:ascii="黑体" w:eastAsia="黑体" w:hAnsi="黑体" w:cs="微软雅黑" w:hint="eastAsia"/>
                <w:color w:val="000000"/>
                <w:szCs w:val="21"/>
              </w:rPr>
              <w:t>送正式电</w:t>
            </w:r>
            <w:proofErr w:type="gramEnd"/>
          </w:p>
        </w:tc>
        <w:tc>
          <w:tcPr>
            <w:tcW w:w="830" w:type="pct"/>
            <w:vAlign w:val="center"/>
          </w:tcPr>
          <w:p w14:paraId="5D2C8FE7"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50%</w:t>
            </w:r>
          </w:p>
        </w:tc>
      </w:tr>
      <w:tr w:rsidR="00D83D98" w:rsidRPr="00FB3560" w14:paraId="75969A81" w14:textId="77777777" w:rsidTr="00D83D98">
        <w:trPr>
          <w:jc w:val="center"/>
        </w:trPr>
        <w:tc>
          <w:tcPr>
            <w:tcW w:w="389" w:type="pct"/>
            <w:vAlign w:val="center"/>
          </w:tcPr>
          <w:p w14:paraId="48CEE18D"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21</w:t>
            </w:r>
          </w:p>
        </w:tc>
        <w:tc>
          <w:tcPr>
            <w:tcW w:w="3781" w:type="pct"/>
            <w:vAlign w:val="center"/>
          </w:tcPr>
          <w:p w14:paraId="43AFA840" w14:textId="77777777" w:rsidR="00D83D98" w:rsidRPr="00FF09E2" w:rsidRDefault="00D83D98" w:rsidP="00290C04">
            <w:pPr>
              <w:rPr>
                <w:rFonts w:ascii="黑体" w:eastAsia="黑体" w:hAnsi="黑体" w:cs="微软雅黑"/>
                <w:color w:val="000000"/>
                <w:szCs w:val="21"/>
              </w:rPr>
            </w:pPr>
            <w:r w:rsidRPr="00FF09E2">
              <w:rPr>
                <w:rFonts w:ascii="黑体" w:eastAsia="黑体" w:hAnsi="黑体" w:cs="微软雅黑" w:hint="eastAsia"/>
                <w:color w:val="000000"/>
                <w:szCs w:val="21"/>
              </w:rPr>
              <w:t>撤展时，施工垃圾未清理（不含展馆加班费用）</w:t>
            </w:r>
          </w:p>
        </w:tc>
        <w:tc>
          <w:tcPr>
            <w:tcW w:w="830" w:type="pct"/>
            <w:vAlign w:val="center"/>
          </w:tcPr>
          <w:p w14:paraId="44D68AC6"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50</w:t>
            </w:r>
            <w:r>
              <w:rPr>
                <w:rFonts w:ascii="黑体" w:eastAsia="黑体" w:hAnsi="黑体" w:cs="微软雅黑"/>
                <w:color w:val="000000"/>
                <w:szCs w:val="21"/>
              </w:rPr>
              <w:t>%</w:t>
            </w:r>
          </w:p>
        </w:tc>
      </w:tr>
      <w:tr w:rsidR="00D83D98" w:rsidRPr="00FB3560" w14:paraId="50AF5D42" w14:textId="77777777" w:rsidTr="00D83D98">
        <w:trPr>
          <w:jc w:val="center"/>
        </w:trPr>
        <w:tc>
          <w:tcPr>
            <w:tcW w:w="389" w:type="pct"/>
            <w:vAlign w:val="center"/>
          </w:tcPr>
          <w:p w14:paraId="5E880025" w14:textId="1307ACD1"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22</w:t>
            </w:r>
          </w:p>
        </w:tc>
        <w:tc>
          <w:tcPr>
            <w:tcW w:w="3781" w:type="pct"/>
            <w:vAlign w:val="center"/>
          </w:tcPr>
          <w:p w14:paraId="227A7684"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利用</w:t>
            </w:r>
            <w:r>
              <w:rPr>
                <w:rFonts w:ascii="黑体" w:eastAsia="黑体" w:hAnsi="黑体" w:cs="微软雅黑"/>
                <w:color w:val="000000"/>
                <w:szCs w:val="21"/>
              </w:rPr>
              <w:t>展馆或相邻展台的结构作为固定自身展台或展示、装饰之用</w:t>
            </w:r>
          </w:p>
        </w:tc>
        <w:tc>
          <w:tcPr>
            <w:tcW w:w="830" w:type="pct"/>
            <w:vAlign w:val="center"/>
          </w:tcPr>
          <w:p w14:paraId="4F216F15" w14:textId="77777777" w:rsidR="00D83D98"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50</w:t>
            </w:r>
            <w:r>
              <w:rPr>
                <w:rFonts w:ascii="黑体" w:eastAsia="黑体" w:hAnsi="黑体" w:cs="微软雅黑"/>
                <w:color w:val="000000"/>
                <w:szCs w:val="21"/>
              </w:rPr>
              <w:t>%</w:t>
            </w:r>
          </w:p>
        </w:tc>
      </w:tr>
      <w:tr w:rsidR="00D83D98" w:rsidRPr="00FB3560" w14:paraId="0F20EFAD" w14:textId="77777777" w:rsidTr="00D83D98">
        <w:trPr>
          <w:jc w:val="center"/>
        </w:trPr>
        <w:tc>
          <w:tcPr>
            <w:tcW w:w="389" w:type="pct"/>
            <w:vAlign w:val="center"/>
          </w:tcPr>
          <w:p w14:paraId="729984A4" w14:textId="61056BD9" w:rsidR="00D83D98"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23</w:t>
            </w:r>
          </w:p>
        </w:tc>
        <w:tc>
          <w:tcPr>
            <w:tcW w:w="3781" w:type="pct"/>
            <w:vAlign w:val="center"/>
          </w:tcPr>
          <w:p w14:paraId="0682755A" w14:textId="77777777" w:rsidR="00D83D98"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开展期间</w:t>
            </w:r>
            <w:r>
              <w:rPr>
                <w:rFonts w:ascii="黑体" w:eastAsia="黑体" w:hAnsi="黑体" w:cs="微软雅黑"/>
                <w:color w:val="000000"/>
                <w:szCs w:val="21"/>
              </w:rPr>
              <w:t>禁止施工</w:t>
            </w:r>
          </w:p>
        </w:tc>
        <w:tc>
          <w:tcPr>
            <w:tcW w:w="830" w:type="pct"/>
            <w:vAlign w:val="center"/>
          </w:tcPr>
          <w:p w14:paraId="55DCB537" w14:textId="77777777" w:rsidR="00D83D98"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20</w:t>
            </w:r>
            <w:r>
              <w:rPr>
                <w:rFonts w:ascii="黑体" w:eastAsia="黑体" w:hAnsi="黑体" w:cs="微软雅黑"/>
                <w:color w:val="000000"/>
                <w:szCs w:val="21"/>
              </w:rPr>
              <w:t>%</w:t>
            </w:r>
          </w:p>
        </w:tc>
      </w:tr>
      <w:tr w:rsidR="00D83D98" w:rsidRPr="00FB3560" w14:paraId="4A48276E" w14:textId="77777777" w:rsidTr="00D83D98">
        <w:trPr>
          <w:trHeight w:val="416"/>
          <w:jc w:val="center"/>
        </w:trPr>
        <w:tc>
          <w:tcPr>
            <w:tcW w:w="389" w:type="pct"/>
            <w:vAlign w:val="center"/>
          </w:tcPr>
          <w:p w14:paraId="7D977A83" w14:textId="39B1D440"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24</w:t>
            </w:r>
          </w:p>
        </w:tc>
        <w:tc>
          <w:tcPr>
            <w:tcW w:w="3781" w:type="pct"/>
            <w:vAlign w:val="center"/>
          </w:tcPr>
          <w:p w14:paraId="3743FC69" w14:textId="77777777" w:rsidR="00D83D98" w:rsidRPr="00FF09E2" w:rsidRDefault="00D83D98" w:rsidP="00290C04">
            <w:pPr>
              <w:rPr>
                <w:rFonts w:ascii="黑体" w:eastAsia="黑体" w:hAnsi="黑体" w:cs="微软雅黑"/>
                <w:color w:val="000000"/>
                <w:szCs w:val="21"/>
              </w:rPr>
            </w:pPr>
            <w:r w:rsidRPr="00A70216">
              <w:rPr>
                <w:rFonts w:ascii="黑体" w:eastAsia="黑体" w:hAnsi="黑体" w:cs="微软雅黑" w:hint="eastAsia"/>
                <w:color w:val="000000"/>
                <w:szCs w:val="21"/>
              </w:rPr>
              <w:t>施工单位未按照规定要求配备合格有效的灭火器</w:t>
            </w:r>
          </w:p>
        </w:tc>
        <w:tc>
          <w:tcPr>
            <w:tcW w:w="830" w:type="pct"/>
            <w:vAlign w:val="center"/>
          </w:tcPr>
          <w:p w14:paraId="463715B2"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20%</w:t>
            </w:r>
          </w:p>
        </w:tc>
      </w:tr>
      <w:tr w:rsidR="00D83D98" w:rsidRPr="00FB3560" w14:paraId="0F209EB9" w14:textId="77777777" w:rsidTr="00D83D98">
        <w:trPr>
          <w:jc w:val="center"/>
        </w:trPr>
        <w:tc>
          <w:tcPr>
            <w:tcW w:w="389" w:type="pct"/>
            <w:vAlign w:val="center"/>
          </w:tcPr>
          <w:p w14:paraId="4D1D71AA" w14:textId="08DB9683"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25</w:t>
            </w:r>
          </w:p>
        </w:tc>
        <w:tc>
          <w:tcPr>
            <w:tcW w:w="3781" w:type="pct"/>
            <w:vAlign w:val="center"/>
          </w:tcPr>
          <w:p w14:paraId="7D9E6444" w14:textId="77777777" w:rsidR="00D83D98" w:rsidRPr="00FF09E2" w:rsidRDefault="00D83D98" w:rsidP="00290C04">
            <w:pPr>
              <w:rPr>
                <w:rFonts w:ascii="黑体" w:eastAsia="黑体" w:hAnsi="黑体" w:cs="微软雅黑"/>
                <w:color w:val="000000"/>
                <w:szCs w:val="21"/>
              </w:rPr>
            </w:pPr>
            <w:r w:rsidRPr="00A70216">
              <w:rPr>
                <w:rFonts w:ascii="黑体" w:eastAsia="黑体" w:hAnsi="黑体" w:cs="微软雅黑" w:hint="eastAsia"/>
                <w:color w:val="000000"/>
                <w:szCs w:val="21"/>
              </w:rPr>
              <w:t>施工期间未按规定</w:t>
            </w:r>
            <w:r>
              <w:rPr>
                <w:rFonts w:ascii="黑体" w:eastAsia="黑体" w:hAnsi="黑体" w:cs="微软雅黑" w:hint="eastAsia"/>
                <w:color w:val="000000"/>
                <w:szCs w:val="21"/>
              </w:rPr>
              <w:t>正确</w:t>
            </w:r>
            <w:r w:rsidRPr="00A70216">
              <w:rPr>
                <w:rFonts w:ascii="黑体" w:eastAsia="黑体" w:hAnsi="黑体" w:cs="微软雅黑" w:hint="eastAsia"/>
                <w:color w:val="000000"/>
                <w:szCs w:val="21"/>
              </w:rPr>
              <w:t>佩戴安全帽</w:t>
            </w:r>
            <w:r>
              <w:rPr>
                <w:rFonts w:ascii="黑体" w:eastAsia="黑体" w:hAnsi="黑体" w:cs="微软雅黑" w:hint="eastAsia"/>
                <w:color w:val="000000"/>
                <w:szCs w:val="21"/>
              </w:rPr>
              <w:t>、</w:t>
            </w:r>
            <w:r>
              <w:rPr>
                <w:rFonts w:ascii="黑体" w:eastAsia="黑体" w:hAnsi="黑体" w:cs="微软雅黑"/>
                <w:color w:val="000000"/>
                <w:szCs w:val="21"/>
              </w:rPr>
              <w:t>安全绳</w:t>
            </w:r>
          </w:p>
        </w:tc>
        <w:tc>
          <w:tcPr>
            <w:tcW w:w="830" w:type="pct"/>
            <w:vAlign w:val="center"/>
          </w:tcPr>
          <w:p w14:paraId="407978EB"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20%</w:t>
            </w:r>
          </w:p>
        </w:tc>
      </w:tr>
      <w:tr w:rsidR="00D83D98" w:rsidRPr="00FB3560" w14:paraId="4FE045FF" w14:textId="77777777" w:rsidTr="00D83D98">
        <w:trPr>
          <w:jc w:val="center"/>
        </w:trPr>
        <w:tc>
          <w:tcPr>
            <w:tcW w:w="389" w:type="pct"/>
            <w:vAlign w:val="center"/>
          </w:tcPr>
          <w:p w14:paraId="7175E064" w14:textId="65B7EAAA"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26</w:t>
            </w:r>
          </w:p>
        </w:tc>
        <w:tc>
          <w:tcPr>
            <w:tcW w:w="3781" w:type="pct"/>
            <w:vAlign w:val="center"/>
          </w:tcPr>
          <w:p w14:paraId="522E5D94" w14:textId="77777777" w:rsidR="00D83D98" w:rsidRPr="00FF09E2" w:rsidRDefault="00D83D98" w:rsidP="00290C04">
            <w:pPr>
              <w:rPr>
                <w:rFonts w:ascii="黑体" w:eastAsia="黑体" w:hAnsi="黑体" w:cs="微软雅黑"/>
                <w:color w:val="000000"/>
                <w:szCs w:val="21"/>
              </w:rPr>
            </w:pPr>
            <w:r w:rsidRPr="00A70216">
              <w:rPr>
                <w:rFonts w:ascii="黑体" w:eastAsia="黑体" w:hAnsi="黑体" w:cs="微软雅黑" w:hint="eastAsia"/>
                <w:color w:val="000000"/>
                <w:szCs w:val="21"/>
              </w:rPr>
              <w:t>搭建商在搭建完毕（搭建期间的每天）及展览完毕（展览期间的每天）未关闭本展位的电源</w:t>
            </w:r>
          </w:p>
        </w:tc>
        <w:tc>
          <w:tcPr>
            <w:tcW w:w="830" w:type="pct"/>
            <w:vAlign w:val="center"/>
          </w:tcPr>
          <w:p w14:paraId="57C8DD57"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20</w:t>
            </w:r>
            <w:r>
              <w:rPr>
                <w:rFonts w:ascii="黑体" w:eastAsia="黑体" w:hAnsi="黑体" w:cs="微软雅黑"/>
                <w:color w:val="000000"/>
                <w:szCs w:val="21"/>
              </w:rPr>
              <w:t>%</w:t>
            </w:r>
          </w:p>
        </w:tc>
      </w:tr>
      <w:tr w:rsidR="00D83D98" w:rsidRPr="00FB3560" w14:paraId="53B95698" w14:textId="77777777" w:rsidTr="00D83D98">
        <w:trPr>
          <w:jc w:val="center"/>
        </w:trPr>
        <w:tc>
          <w:tcPr>
            <w:tcW w:w="389" w:type="pct"/>
            <w:vAlign w:val="center"/>
          </w:tcPr>
          <w:p w14:paraId="69EA16FC" w14:textId="382FFB98"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27</w:t>
            </w:r>
          </w:p>
        </w:tc>
        <w:tc>
          <w:tcPr>
            <w:tcW w:w="3781" w:type="pct"/>
            <w:vAlign w:val="center"/>
          </w:tcPr>
          <w:p w14:paraId="5480A919" w14:textId="77777777" w:rsidR="00D83D98" w:rsidRPr="00A70216" w:rsidRDefault="00D83D98" w:rsidP="00290C04">
            <w:pPr>
              <w:rPr>
                <w:rFonts w:ascii="黑体" w:eastAsia="黑体" w:hAnsi="黑体" w:cs="微软雅黑"/>
                <w:color w:val="000000"/>
                <w:szCs w:val="21"/>
              </w:rPr>
            </w:pPr>
            <w:proofErr w:type="gramStart"/>
            <w:r>
              <w:rPr>
                <w:rFonts w:ascii="黑体" w:eastAsia="黑体" w:hAnsi="黑体" w:cs="微软雅黑" w:hint="eastAsia"/>
                <w:color w:val="000000"/>
                <w:szCs w:val="21"/>
              </w:rPr>
              <w:t>布撤展</w:t>
            </w:r>
            <w:r>
              <w:rPr>
                <w:rFonts w:ascii="黑体" w:eastAsia="黑体" w:hAnsi="黑体" w:cs="微软雅黑"/>
                <w:color w:val="000000"/>
                <w:szCs w:val="21"/>
              </w:rPr>
              <w:t>期</w:t>
            </w:r>
            <w:proofErr w:type="gramEnd"/>
            <w:r>
              <w:rPr>
                <w:rFonts w:ascii="黑体" w:eastAsia="黑体" w:hAnsi="黑体" w:cs="微软雅黑"/>
                <w:color w:val="000000"/>
                <w:szCs w:val="21"/>
              </w:rPr>
              <w:t>间</w:t>
            </w:r>
            <w:r>
              <w:rPr>
                <w:rFonts w:ascii="黑体" w:eastAsia="黑体" w:hAnsi="黑体" w:cs="微软雅黑" w:hint="eastAsia"/>
                <w:color w:val="000000"/>
                <w:szCs w:val="21"/>
              </w:rPr>
              <w:t>，</w:t>
            </w:r>
            <w:r>
              <w:rPr>
                <w:rFonts w:ascii="黑体" w:eastAsia="黑体" w:hAnsi="黑体" w:cs="微软雅黑"/>
                <w:color w:val="000000"/>
                <w:szCs w:val="21"/>
              </w:rPr>
              <w:t>各展台须指定一位现场安全责任人，主办及主场单位对展台进行安全检查时该负责人若不在场</w:t>
            </w:r>
          </w:p>
        </w:tc>
        <w:tc>
          <w:tcPr>
            <w:tcW w:w="830" w:type="pct"/>
            <w:vAlign w:val="center"/>
          </w:tcPr>
          <w:p w14:paraId="66E3FEF8" w14:textId="77777777" w:rsidR="00D83D98" w:rsidRPr="00851465"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w:t>
            </w:r>
          </w:p>
        </w:tc>
      </w:tr>
      <w:tr w:rsidR="00D83D98" w:rsidRPr="00FB3560" w14:paraId="04E70142" w14:textId="77777777" w:rsidTr="00D83D98">
        <w:trPr>
          <w:jc w:val="center"/>
        </w:trPr>
        <w:tc>
          <w:tcPr>
            <w:tcW w:w="389" w:type="pct"/>
            <w:vAlign w:val="center"/>
          </w:tcPr>
          <w:p w14:paraId="083BF1A5" w14:textId="52C3DD7B"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28</w:t>
            </w:r>
          </w:p>
        </w:tc>
        <w:tc>
          <w:tcPr>
            <w:tcW w:w="3781" w:type="pct"/>
            <w:vAlign w:val="center"/>
          </w:tcPr>
          <w:p w14:paraId="7EB1F40B" w14:textId="77777777" w:rsidR="00D83D98"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登高</w:t>
            </w:r>
            <w:r>
              <w:rPr>
                <w:rFonts w:ascii="黑体" w:eastAsia="黑体" w:hAnsi="黑体" w:cs="微软雅黑"/>
                <w:color w:val="000000"/>
                <w:szCs w:val="21"/>
              </w:rPr>
              <w:t>作业</w:t>
            </w:r>
            <w:r>
              <w:rPr>
                <w:rFonts w:ascii="黑体" w:eastAsia="黑体" w:hAnsi="黑体" w:cs="微软雅黑" w:hint="eastAsia"/>
                <w:color w:val="000000"/>
                <w:szCs w:val="21"/>
              </w:rPr>
              <w:t>2米</w:t>
            </w:r>
            <w:r>
              <w:rPr>
                <w:rFonts w:ascii="黑体" w:eastAsia="黑体" w:hAnsi="黑体" w:cs="微软雅黑"/>
                <w:color w:val="000000"/>
                <w:szCs w:val="21"/>
              </w:rPr>
              <w:t>以上梯子无人看</w:t>
            </w:r>
            <w:r>
              <w:rPr>
                <w:rFonts w:ascii="黑体" w:eastAsia="黑体" w:hAnsi="黑体" w:cs="微软雅黑" w:hint="eastAsia"/>
                <w:color w:val="000000"/>
                <w:szCs w:val="21"/>
              </w:rPr>
              <w:t>扶，</w:t>
            </w:r>
            <w:r>
              <w:rPr>
                <w:rFonts w:ascii="黑体" w:eastAsia="黑体" w:hAnsi="黑体" w:cs="微软雅黑"/>
                <w:color w:val="000000"/>
                <w:szCs w:val="21"/>
              </w:rPr>
              <w:t>工程架</w:t>
            </w:r>
            <w:r>
              <w:rPr>
                <w:rFonts w:ascii="黑体" w:eastAsia="黑体" w:hAnsi="黑体" w:cs="微软雅黑" w:hint="eastAsia"/>
                <w:color w:val="000000"/>
                <w:szCs w:val="21"/>
              </w:rPr>
              <w:t>作业</w:t>
            </w:r>
            <w:r>
              <w:rPr>
                <w:rFonts w:ascii="黑体" w:eastAsia="黑体" w:hAnsi="黑体" w:cs="微软雅黑"/>
                <w:color w:val="000000"/>
                <w:szCs w:val="21"/>
              </w:rPr>
              <w:t>未系安全绳</w:t>
            </w:r>
          </w:p>
        </w:tc>
        <w:tc>
          <w:tcPr>
            <w:tcW w:w="830" w:type="pct"/>
            <w:vAlign w:val="center"/>
          </w:tcPr>
          <w:p w14:paraId="0BEC578A" w14:textId="77777777" w:rsidR="00D83D98" w:rsidRPr="00851465" w:rsidRDefault="00D83D98" w:rsidP="00290C04">
            <w:pPr>
              <w:jc w:val="center"/>
              <w:rPr>
                <w:rFonts w:ascii="黑体" w:eastAsia="黑体" w:hAnsi="黑体" w:cs="微软雅黑"/>
                <w:color w:val="000000"/>
                <w:szCs w:val="21"/>
              </w:rPr>
            </w:pPr>
            <w:r>
              <w:rPr>
                <w:rFonts w:ascii="黑体" w:eastAsia="黑体" w:hAnsi="黑体" w:cs="微软雅黑"/>
                <w:color w:val="000000"/>
                <w:szCs w:val="21"/>
              </w:rPr>
              <w:t>10%</w:t>
            </w:r>
          </w:p>
        </w:tc>
      </w:tr>
      <w:tr w:rsidR="00D83D98" w:rsidRPr="00FB3560" w14:paraId="2CFF7716" w14:textId="77777777" w:rsidTr="00D83D98">
        <w:trPr>
          <w:jc w:val="center"/>
        </w:trPr>
        <w:tc>
          <w:tcPr>
            <w:tcW w:w="389" w:type="pct"/>
            <w:vAlign w:val="center"/>
          </w:tcPr>
          <w:p w14:paraId="2D27F654" w14:textId="743A2943" w:rsidR="00D83D98" w:rsidRPr="00FF09E2" w:rsidRDefault="00B474DE" w:rsidP="00290C04">
            <w:pPr>
              <w:jc w:val="center"/>
              <w:rPr>
                <w:rFonts w:ascii="黑体" w:eastAsia="黑体" w:hAnsi="黑体" w:cs="微软雅黑"/>
                <w:color w:val="000000"/>
                <w:szCs w:val="21"/>
              </w:rPr>
            </w:pPr>
            <w:r>
              <w:rPr>
                <w:rFonts w:ascii="黑体" w:eastAsia="黑体" w:hAnsi="黑体" w:cs="微软雅黑" w:hint="eastAsia"/>
                <w:color w:val="000000"/>
                <w:szCs w:val="21"/>
              </w:rPr>
              <w:t>29</w:t>
            </w:r>
          </w:p>
        </w:tc>
        <w:tc>
          <w:tcPr>
            <w:tcW w:w="3781" w:type="pct"/>
            <w:vAlign w:val="center"/>
          </w:tcPr>
          <w:p w14:paraId="7121B494" w14:textId="77777777" w:rsidR="00D83D98" w:rsidRPr="00FF09E2" w:rsidRDefault="00D83D98" w:rsidP="00290C04">
            <w:pPr>
              <w:rPr>
                <w:rFonts w:ascii="黑体" w:eastAsia="黑体" w:hAnsi="黑体" w:cs="微软雅黑"/>
                <w:color w:val="000000"/>
                <w:szCs w:val="21"/>
              </w:rPr>
            </w:pPr>
            <w:r>
              <w:rPr>
                <w:rFonts w:ascii="黑体" w:eastAsia="黑体" w:hAnsi="黑体" w:cs="微软雅黑" w:hint="eastAsia"/>
                <w:color w:val="000000"/>
                <w:szCs w:val="21"/>
              </w:rPr>
              <w:t>野蛮施工</w:t>
            </w:r>
            <w:r>
              <w:rPr>
                <w:rFonts w:ascii="黑体" w:eastAsia="黑体" w:hAnsi="黑体" w:cs="微软雅黑"/>
                <w:color w:val="000000"/>
                <w:szCs w:val="21"/>
              </w:rPr>
              <w:t>，</w:t>
            </w:r>
            <w:r>
              <w:rPr>
                <w:rFonts w:ascii="黑体" w:eastAsia="黑体" w:hAnsi="黑体" w:cs="微软雅黑" w:hint="eastAsia"/>
                <w:color w:val="000000"/>
                <w:szCs w:val="21"/>
              </w:rPr>
              <w:t>违反</w:t>
            </w:r>
            <w:r>
              <w:rPr>
                <w:rFonts w:ascii="黑体" w:eastAsia="黑体" w:hAnsi="黑体" w:cs="微软雅黑"/>
                <w:color w:val="000000"/>
                <w:szCs w:val="21"/>
              </w:rPr>
              <w:t>搭建、拆除展台（</w:t>
            </w:r>
            <w:r>
              <w:rPr>
                <w:rFonts w:ascii="黑体" w:eastAsia="黑体" w:hAnsi="黑体" w:cs="微软雅黑" w:hint="eastAsia"/>
                <w:color w:val="000000"/>
                <w:szCs w:val="21"/>
              </w:rPr>
              <w:t>推</w:t>
            </w:r>
            <w:r>
              <w:rPr>
                <w:rFonts w:ascii="黑体" w:eastAsia="黑体" w:hAnsi="黑体" w:cs="微软雅黑"/>
                <w:color w:val="000000"/>
                <w:szCs w:val="21"/>
              </w:rPr>
              <w:t>、拉等）</w:t>
            </w:r>
            <w:r>
              <w:rPr>
                <w:rFonts w:ascii="黑体" w:eastAsia="黑体" w:hAnsi="黑体" w:cs="微软雅黑" w:hint="eastAsia"/>
                <w:color w:val="000000"/>
                <w:szCs w:val="21"/>
              </w:rPr>
              <w:t>，</w:t>
            </w:r>
            <w:r>
              <w:rPr>
                <w:rFonts w:ascii="黑体" w:eastAsia="黑体" w:hAnsi="黑体" w:cs="微软雅黑"/>
                <w:color w:val="000000"/>
                <w:szCs w:val="21"/>
              </w:rPr>
              <w:t>不设置安全警戒区，不遵守主办单位规定时间提前撤展</w:t>
            </w:r>
          </w:p>
        </w:tc>
        <w:tc>
          <w:tcPr>
            <w:tcW w:w="830" w:type="pct"/>
            <w:vAlign w:val="center"/>
          </w:tcPr>
          <w:p w14:paraId="35197738" w14:textId="77777777" w:rsidR="00D83D98" w:rsidRPr="00FF09E2" w:rsidRDefault="00D83D98" w:rsidP="00290C04">
            <w:pPr>
              <w:jc w:val="center"/>
              <w:rPr>
                <w:rFonts w:ascii="黑体" w:eastAsia="黑体" w:hAnsi="黑体" w:cs="微软雅黑"/>
                <w:color w:val="000000"/>
                <w:szCs w:val="21"/>
              </w:rPr>
            </w:pPr>
            <w:r>
              <w:rPr>
                <w:rFonts w:ascii="黑体" w:eastAsia="黑体" w:hAnsi="黑体" w:cs="微软雅黑" w:hint="eastAsia"/>
                <w:color w:val="000000"/>
                <w:szCs w:val="21"/>
              </w:rPr>
              <w:t>10</w:t>
            </w:r>
            <w:r>
              <w:rPr>
                <w:rFonts w:ascii="黑体" w:eastAsia="黑体" w:hAnsi="黑体" w:cs="微软雅黑"/>
                <w:color w:val="000000"/>
                <w:szCs w:val="21"/>
              </w:rPr>
              <w:t>%</w:t>
            </w:r>
          </w:p>
        </w:tc>
      </w:tr>
    </w:tbl>
    <w:p w14:paraId="6ED7E98E" w14:textId="0BA531CF" w:rsidR="00FF09E2" w:rsidRDefault="007F32AA" w:rsidP="007F32AA">
      <w:pPr>
        <w:spacing w:line="300" w:lineRule="auto"/>
        <w:rPr>
          <w:rFonts w:ascii="黑体" w:eastAsia="黑体" w:hAnsi="黑体" w:cs="宋体"/>
          <w:kern w:val="0"/>
          <w:sz w:val="24"/>
          <w:szCs w:val="24"/>
        </w:rPr>
      </w:pPr>
      <w:r w:rsidRPr="007F32AA">
        <w:rPr>
          <w:rFonts w:ascii="黑体" w:eastAsia="黑体" w:hAnsi="黑体" w:cs="宋体" w:hint="eastAsia"/>
          <w:kern w:val="0"/>
          <w:sz w:val="24"/>
          <w:szCs w:val="24"/>
        </w:rPr>
        <w:t>※</w:t>
      </w:r>
      <w:r w:rsidRPr="007F32AA">
        <w:rPr>
          <w:rFonts w:ascii="黑体" w:eastAsia="黑体" w:hAnsi="黑体" w:cs="宋体"/>
          <w:kern w:val="0"/>
          <w:sz w:val="24"/>
          <w:szCs w:val="24"/>
        </w:rPr>
        <w:t>参展</w:t>
      </w:r>
      <w:r w:rsidRPr="007F32AA">
        <w:rPr>
          <w:rFonts w:ascii="黑体" w:eastAsia="黑体" w:hAnsi="黑体" w:cs="宋体" w:hint="eastAsia"/>
          <w:kern w:val="0"/>
          <w:sz w:val="24"/>
          <w:szCs w:val="24"/>
        </w:rPr>
        <w:t>商</w:t>
      </w:r>
      <w:r w:rsidRPr="007F32AA">
        <w:rPr>
          <w:rFonts w:ascii="黑体" w:eastAsia="黑体" w:hAnsi="黑体" w:cs="宋体"/>
          <w:kern w:val="0"/>
          <w:sz w:val="24"/>
          <w:szCs w:val="24"/>
        </w:rPr>
        <w:t>必须配合</w:t>
      </w:r>
      <w:r>
        <w:rPr>
          <w:rFonts w:ascii="黑体" w:eastAsia="黑体" w:hAnsi="黑体" w:cs="宋体"/>
          <w:kern w:val="0"/>
          <w:sz w:val="24"/>
          <w:szCs w:val="24"/>
        </w:rPr>
        <w:t>完</w:t>
      </w:r>
      <w:r>
        <w:rPr>
          <w:rFonts w:ascii="黑体" w:eastAsia="黑体" w:hAnsi="黑体" w:cs="宋体" w:hint="eastAsia"/>
          <w:kern w:val="0"/>
          <w:sz w:val="24"/>
          <w:szCs w:val="24"/>
        </w:rPr>
        <w:t>成</w:t>
      </w:r>
      <w:r>
        <w:rPr>
          <w:rFonts w:ascii="黑体" w:eastAsia="黑体" w:hAnsi="黑体" w:cs="宋体"/>
          <w:kern w:val="0"/>
          <w:sz w:val="24"/>
          <w:szCs w:val="24"/>
        </w:rPr>
        <w:t>整改，否则展台电力供应有可能被终止直至完成整改</w:t>
      </w:r>
      <w:r>
        <w:rPr>
          <w:rFonts w:ascii="黑体" w:eastAsia="黑体" w:hAnsi="黑体" w:cs="宋体" w:hint="eastAsia"/>
          <w:kern w:val="0"/>
          <w:sz w:val="24"/>
          <w:szCs w:val="24"/>
        </w:rPr>
        <w:t>为止</w:t>
      </w:r>
      <w:r>
        <w:rPr>
          <w:rFonts w:ascii="黑体" w:eastAsia="黑体" w:hAnsi="黑体" w:cs="宋体"/>
          <w:kern w:val="0"/>
          <w:sz w:val="24"/>
          <w:szCs w:val="24"/>
        </w:rPr>
        <w:t>。</w:t>
      </w:r>
    </w:p>
    <w:p w14:paraId="5B748453" w14:textId="1EF9E79E" w:rsidR="007F32AA" w:rsidRDefault="007F32AA" w:rsidP="007F32AA">
      <w:pPr>
        <w:spacing w:line="300" w:lineRule="auto"/>
        <w:rPr>
          <w:rFonts w:ascii="黑体" w:eastAsia="黑体" w:hAnsi="黑体" w:cs="宋体"/>
          <w:kern w:val="0"/>
          <w:sz w:val="24"/>
          <w:szCs w:val="24"/>
        </w:rPr>
      </w:pPr>
      <w:r>
        <w:rPr>
          <w:rFonts w:ascii="黑体" w:eastAsia="黑体" w:hAnsi="黑体" w:cs="宋体"/>
          <w:kern w:val="0"/>
          <w:sz w:val="24"/>
          <w:szCs w:val="24"/>
        </w:rPr>
        <w:t>※如有任何争议，主办单位保留最终决定权。</w:t>
      </w:r>
    </w:p>
    <w:p w14:paraId="743754CA" w14:textId="7B8B1153" w:rsidR="007F32AA" w:rsidRPr="007F32AA" w:rsidRDefault="007F32AA" w:rsidP="007F32AA">
      <w:pPr>
        <w:spacing w:line="300" w:lineRule="auto"/>
        <w:rPr>
          <w:rFonts w:ascii="黑体" w:eastAsia="黑体" w:hAnsi="黑体" w:cs="宋体"/>
          <w:kern w:val="0"/>
          <w:sz w:val="24"/>
          <w:szCs w:val="24"/>
        </w:rPr>
      </w:pPr>
      <w:r>
        <w:rPr>
          <w:rFonts w:ascii="黑体" w:eastAsia="黑体" w:hAnsi="黑体" w:cs="宋体"/>
          <w:kern w:val="0"/>
          <w:sz w:val="24"/>
          <w:szCs w:val="24"/>
        </w:rPr>
        <w:t>※如未有发送违规情况</w:t>
      </w:r>
      <w:r>
        <w:rPr>
          <w:rFonts w:ascii="黑体" w:eastAsia="黑体" w:hAnsi="黑体" w:cs="宋体" w:hint="eastAsia"/>
          <w:kern w:val="0"/>
          <w:sz w:val="24"/>
          <w:szCs w:val="24"/>
        </w:rPr>
        <w:t>，</w:t>
      </w:r>
      <w:r>
        <w:rPr>
          <w:rFonts w:ascii="黑体" w:eastAsia="黑体" w:hAnsi="黑体" w:cs="宋体"/>
          <w:kern w:val="0"/>
          <w:sz w:val="24"/>
          <w:szCs w:val="24"/>
        </w:rPr>
        <w:t>综合押金</w:t>
      </w:r>
      <w:r>
        <w:rPr>
          <w:rFonts w:ascii="黑体" w:eastAsia="黑体" w:hAnsi="黑体" w:cs="宋体" w:hint="eastAsia"/>
          <w:kern w:val="0"/>
          <w:sz w:val="24"/>
          <w:szCs w:val="24"/>
        </w:rPr>
        <w:t>将</w:t>
      </w:r>
      <w:r>
        <w:rPr>
          <w:rFonts w:ascii="黑体" w:eastAsia="黑体" w:hAnsi="黑体" w:cs="宋体"/>
          <w:kern w:val="0"/>
          <w:sz w:val="24"/>
          <w:szCs w:val="24"/>
        </w:rPr>
        <w:t>完整退回。</w:t>
      </w:r>
    </w:p>
    <w:p w14:paraId="5297146C" w14:textId="77777777" w:rsidR="009231F3" w:rsidRDefault="009231F3" w:rsidP="003C64A6">
      <w:pPr>
        <w:spacing w:line="300" w:lineRule="auto"/>
        <w:ind w:firstLineChars="200" w:firstLine="480"/>
        <w:rPr>
          <w:rFonts w:ascii="黑体" w:eastAsia="黑体" w:hAnsi="黑体" w:cs="宋体"/>
          <w:kern w:val="0"/>
          <w:sz w:val="24"/>
          <w:szCs w:val="24"/>
        </w:rPr>
      </w:pPr>
    </w:p>
    <w:p w14:paraId="08F75685" w14:textId="77777777" w:rsidR="009231F3" w:rsidRDefault="009231F3" w:rsidP="003C64A6">
      <w:pPr>
        <w:spacing w:line="300" w:lineRule="auto"/>
        <w:ind w:firstLineChars="200" w:firstLine="480"/>
        <w:rPr>
          <w:rFonts w:ascii="黑体" w:eastAsia="黑体" w:hAnsi="黑体" w:cs="宋体"/>
          <w:kern w:val="0"/>
          <w:sz w:val="24"/>
          <w:szCs w:val="24"/>
        </w:rPr>
      </w:pPr>
    </w:p>
    <w:p w14:paraId="13BED348" w14:textId="62317E0D" w:rsidR="009231F3" w:rsidRPr="0001307F" w:rsidRDefault="009231F3" w:rsidP="009231F3">
      <w:pPr>
        <w:spacing w:line="360" w:lineRule="auto"/>
        <w:jc w:val="left"/>
        <w:rPr>
          <w:rFonts w:ascii="黑体" w:eastAsia="黑体" w:hAnsi="黑体" w:cs="宋体"/>
          <w:kern w:val="0"/>
          <w:sz w:val="24"/>
          <w:szCs w:val="24"/>
        </w:rPr>
      </w:pPr>
      <w:r w:rsidRPr="0001307F">
        <w:rPr>
          <w:rFonts w:ascii="黑体" w:eastAsia="黑体" w:hAnsi="黑体" w:cs="宋体"/>
          <w:kern w:val="0"/>
          <w:sz w:val="24"/>
          <w:szCs w:val="24"/>
        </w:rPr>
        <w:t>搭建</w:t>
      </w:r>
      <w:r w:rsidR="007F32AA">
        <w:rPr>
          <w:rFonts w:ascii="黑体" w:eastAsia="黑体" w:hAnsi="黑体" w:cs="宋体" w:hint="eastAsia"/>
          <w:kern w:val="0"/>
          <w:sz w:val="24"/>
          <w:szCs w:val="24"/>
        </w:rPr>
        <w:t>公司名称</w:t>
      </w:r>
      <w:r w:rsidRPr="0001307F">
        <w:rPr>
          <w:rFonts w:ascii="黑体" w:eastAsia="黑体" w:hAnsi="黑体" w:cs="宋体" w:hint="eastAsia"/>
          <w:kern w:val="0"/>
          <w:sz w:val="24"/>
          <w:szCs w:val="24"/>
        </w:rPr>
        <w:t>：</w:t>
      </w:r>
    </w:p>
    <w:p w14:paraId="1ABC3605" w14:textId="3F9EE188" w:rsidR="009231F3" w:rsidRPr="0001307F" w:rsidRDefault="007F32AA" w:rsidP="009231F3">
      <w:pPr>
        <w:spacing w:line="360" w:lineRule="auto"/>
        <w:jc w:val="left"/>
        <w:rPr>
          <w:rFonts w:ascii="黑体" w:eastAsia="黑体" w:hAnsi="黑体" w:cs="宋体"/>
          <w:kern w:val="0"/>
          <w:sz w:val="24"/>
          <w:szCs w:val="24"/>
        </w:rPr>
      </w:pPr>
      <w:r>
        <w:rPr>
          <w:rFonts w:ascii="黑体" w:eastAsia="黑体" w:hAnsi="黑体" w:cs="宋体" w:hint="eastAsia"/>
          <w:kern w:val="0"/>
          <w:sz w:val="24"/>
          <w:szCs w:val="24"/>
        </w:rPr>
        <w:t>（盖公章）</w:t>
      </w:r>
      <w:r w:rsidR="009231F3" w:rsidRPr="0001307F">
        <w:rPr>
          <w:rFonts w:ascii="黑体" w:eastAsia="黑体" w:hAnsi="黑体" w:cs="宋体" w:hint="eastAsia"/>
          <w:kern w:val="0"/>
          <w:sz w:val="24"/>
          <w:szCs w:val="24"/>
        </w:rPr>
        <w:t>：</w:t>
      </w:r>
    </w:p>
    <w:p w14:paraId="41710E85" w14:textId="277F8581" w:rsidR="009231F3" w:rsidRPr="0001307F" w:rsidRDefault="007F32AA" w:rsidP="009231F3">
      <w:pPr>
        <w:spacing w:line="360" w:lineRule="auto"/>
        <w:jc w:val="left"/>
        <w:rPr>
          <w:rFonts w:ascii="黑体" w:eastAsia="黑体" w:hAnsi="黑体" w:cs="宋体"/>
          <w:kern w:val="0"/>
          <w:sz w:val="24"/>
          <w:szCs w:val="24"/>
        </w:rPr>
      </w:pPr>
      <w:r>
        <w:rPr>
          <w:rFonts w:ascii="黑体" w:eastAsia="黑体" w:hAnsi="黑体" w:cs="宋体" w:hint="eastAsia"/>
          <w:kern w:val="0"/>
          <w:sz w:val="24"/>
          <w:szCs w:val="24"/>
        </w:rPr>
        <w:t>负责人</w:t>
      </w:r>
      <w:r w:rsidR="009231F3" w:rsidRPr="0001307F">
        <w:rPr>
          <w:rFonts w:ascii="黑体" w:eastAsia="黑体" w:hAnsi="黑体" w:cs="宋体" w:hint="eastAsia"/>
          <w:kern w:val="0"/>
          <w:sz w:val="24"/>
          <w:szCs w:val="24"/>
        </w:rPr>
        <w:t>签字：</w:t>
      </w:r>
    </w:p>
    <w:p w14:paraId="2946E0B4" w14:textId="2D30F643" w:rsidR="009231F3" w:rsidRPr="0001307F" w:rsidRDefault="009231F3" w:rsidP="009231F3">
      <w:pPr>
        <w:spacing w:line="360" w:lineRule="auto"/>
        <w:jc w:val="left"/>
        <w:rPr>
          <w:rFonts w:ascii="黑体" w:eastAsia="黑体" w:hAnsi="黑体" w:cs="宋体"/>
          <w:kern w:val="0"/>
          <w:sz w:val="24"/>
          <w:szCs w:val="24"/>
        </w:rPr>
      </w:pPr>
      <w:r w:rsidRPr="0001307F">
        <w:rPr>
          <w:rFonts w:ascii="黑体" w:eastAsia="黑体" w:hAnsi="黑体" w:cs="宋体"/>
          <w:kern w:val="0"/>
          <w:sz w:val="24"/>
          <w:szCs w:val="24"/>
        </w:rPr>
        <w:t>日期:</w:t>
      </w:r>
      <w:r w:rsidRPr="0001307F">
        <w:rPr>
          <w:rFonts w:ascii="黑体" w:eastAsia="黑体" w:hAnsi="黑体" w:cs="宋体"/>
          <w:kern w:val="0"/>
          <w:sz w:val="24"/>
          <w:szCs w:val="24"/>
        </w:rPr>
        <w:tab/>
      </w:r>
      <w:r>
        <w:rPr>
          <w:rFonts w:ascii="黑体" w:eastAsia="黑体" w:hAnsi="黑体" w:cs="宋体"/>
          <w:kern w:val="0"/>
          <w:sz w:val="24"/>
          <w:szCs w:val="24"/>
        </w:rPr>
        <w:t>202</w:t>
      </w:r>
      <w:r w:rsidR="00B11599">
        <w:rPr>
          <w:rFonts w:ascii="黑体" w:eastAsia="黑体" w:hAnsi="黑体" w:cs="宋体"/>
          <w:kern w:val="0"/>
          <w:sz w:val="24"/>
          <w:szCs w:val="24"/>
        </w:rPr>
        <w:t>4</w:t>
      </w:r>
      <w:r w:rsidRPr="0001307F">
        <w:rPr>
          <w:rFonts w:ascii="黑体" w:eastAsia="黑体" w:hAnsi="黑体" w:cs="宋体"/>
          <w:kern w:val="0"/>
          <w:sz w:val="24"/>
          <w:szCs w:val="24"/>
        </w:rPr>
        <w:t>年</w:t>
      </w:r>
      <w:r>
        <w:rPr>
          <w:rFonts w:ascii="黑体" w:eastAsia="黑体" w:hAnsi="黑体" w:cs="宋体"/>
          <w:kern w:val="0"/>
          <w:sz w:val="24"/>
          <w:szCs w:val="24"/>
        </w:rPr>
        <w:t xml:space="preserve">  </w:t>
      </w:r>
      <w:r w:rsidRPr="0001307F">
        <w:rPr>
          <w:rFonts w:ascii="黑体" w:eastAsia="黑体" w:hAnsi="黑体" w:cs="宋体"/>
          <w:kern w:val="0"/>
          <w:sz w:val="24"/>
          <w:szCs w:val="24"/>
        </w:rPr>
        <w:t>月</w:t>
      </w:r>
      <w:r>
        <w:rPr>
          <w:rFonts w:ascii="黑体" w:eastAsia="黑体" w:hAnsi="黑体" w:cs="宋体"/>
          <w:kern w:val="0"/>
          <w:sz w:val="24"/>
          <w:szCs w:val="24"/>
        </w:rPr>
        <w:t xml:space="preserve">  </w:t>
      </w:r>
      <w:r w:rsidRPr="0001307F">
        <w:rPr>
          <w:rFonts w:ascii="黑体" w:eastAsia="黑体" w:hAnsi="黑体" w:cs="宋体"/>
          <w:kern w:val="0"/>
          <w:sz w:val="24"/>
          <w:szCs w:val="24"/>
        </w:rPr>
        <w:t>日</w:t>
      </w:r>
    </w:p>
    <w:p w14:paraId="1F2731CF" w14:textId="77777777" w:rsidR="009231F3" w:rsidRPr="003C64A6" w:rsidRDefault="009231F3" w:rsidP="003C64A6">
      <w:pPr>
        <w:spacing w:line="300" w:lineRule="auto"/>
        <w:ind w:firstLineChars="200" w:firstLine="480"/>
        <w:rPr>
          <w:rFonts w:ascii="黑体" w:eastAsia="黑体" w:hAnsi="黑体" w:cs="宋体"/>
          <w:kern w:val="0"/>
          <w:sz w:val="24"/>
          <w:szCs w:val="24"/>
        </w:rPr>
      </w:pPr>
    </w:p>
    <w:p w14:paraId="3DAE9290" w14:textId="77777777" w:rsidR="0041658E" w:rsidRDefault="0041658E">
      <w:pPr>
        <w:widowControl/>
        <w:jc w:val="left"/>
        <w:rPr>
          <w:rFonts w:ascii="黑体" w:eastAsia="黑体" w:hAnsi="黑体" w:cs="宋体"/>
          <w:color w:val="C00000"/>
          <w:kern w:val="0"/>
          <w:sz w:val="24"/>
          <w:szCs w:val="24"/>
        </w:rPr>
      </w:pPr>
      <w:r>
        <w:rPr>
          <w:rFonts w:ascii="黑体" w:eastAsia="黑体" w:hAnsi="黑体" w:cs="宋体"/>
          <w:color w:val="C00000"/>
          <w:kern w:val="0"/>
          <w:sz w:val="24"/>
          <w:szCs w:val="24"/>
        </w:rPr>
        <w:br w:type="page"/>
      </w:r>
    </w:p>
    <w:p w14:paraId="6D397946" w14:textId="56B02C6B" w:rsidR="0041658E" w:rsidRPr="00D72EAE" w:rsidRDefault="0041658E" w:rsidP="0041658E">
      <w:pPr>
        <w:spacing w:beforeLines="100" w:before="312" w:afterLines="50" w:after="156"/>
        <w:jc w:val="left"/>
        <w:outlineLvl w:val="1"/>
        <w:rPr>
          <w:rFonts w:ascii="黑体" w:eastAsia="黑体" w:hAnsi="黑体" w:cs="宋体"/>
          <w:b/>
          <w:color w:val="C00000"/>
          <w:kern w:val="0"/>
          <w:sz w:val="28"/>
          <w:szCs w:val="28"/>
        </w:rPr>
      </w:pPr>
      <w:bookmarkStart w:id="50" w:name="_Toc128056159"/>
      <w:r w:rsidRPr="00D72EAE">
        <w:rPr>
          <w:rFonts w:ascii="黑体" w:eastAsia="黑体" w:hAnsi="黑体" w:cs="宋体" w:hint="eastAsia"/>
          <w:b/>
          <w:color w:val="C00000"/>
          <w:kern w:val="0"/>
          <w:sz w:val="28"/>
          <w:szCs w:val="28"/>
        </w:rPr>
        <w:t>附表</w:t>
      </w:r>
      <w:r w:rsidR="00D72EAE" w:rsidRPr="00D72EAE">
        <w:rPr>
          <w:rFonts w:ascii="黑体" w:eastAsia="黑体" w:hAnsi="黑体" w:cs="宋体"/>
          <w:b/>
          <w:color w:val="C00000"/>
          <w:kern w:val="0"/>
          <w:sz w:val="28"/>
          <w:szCs w:val="28"/>
        </w:rPr>
        <w:t>6</w:t>
      </w:r>
      <w:r w:rsidRPr="00D72EAE">
        <w:rPr>
          <w:rFonts w:ascii="黑体" w:eastAsia="黑体" w:hAnsi="黑体" w:cs="宋体" w:hint="eastAsia"/>
          <w:b/>
          <w:color w:val="C00000"/>
          <w:kern w:val="0"/>
          <w:sz w:val="28"/>
          <w:szCs w:val="28"/>
        </w:rPr>
        <w:t xml:space="preserve"> 双层展台施工安全保证书（按需填写）</w:t>
      </w:r>
      <w:bookmarkEnd w:id="50"/>
    </w:p>
    <w:p w14:paraId="50EE5FE6" w14:textId="77777777" w:rsidR="003A1AC2" w:rsidRDefault="003A1AC2" w:rsidP="0041658E">
      <w:pPr>
        <w:ind w:firstLineChars="200" w:firstLine="420"/>
        <w:jc w:val="left"/>
        <w:rPr>
          <w:rFonts w:ascii="宋体" w:hAnsi="宋体" w:cs="Arial"/>
          <w:szCs w:val="21"/>
        </w:rPr>
      </w:pPr>
    </w:p>
    <w:p w14:paraId="63E1E2EE" w14:textId="61D15465" w:rsidR="0041658E" w:rsidRPr="00D75B2A" w:rsidRDefault="0041658E" w:rsidP="00E832FE">
      <w:pPr>
        <w:ind w:firstLineChars="200" w:firstLine="420"/>
        <w:rPr>
          <w:rFonts w:ascii="黑体" w:eastAsia="黑体" w:hAnsi="黑体" w:cs="宋体"/>
          <w:kern w:val="0"/>
          <w:szCs w:val="21"/>
        </w:rPr>
      </w:pPr>
      <w:r w:rsidRPr="00D75B2A">
        <w:rPr>
          <w:rFonts w:ascii="黑体" w:eastAsia="黑体" w:hAnsi="黑体" w:cs="宋体" w:hint="eastAsia"/>
          <w:kern w:val="0"/>
          <w:szCs w:val="21"/>
        </w:rPr>
        <w:t>根据北京市和中国国际展览中心的有关规定，为做好本届</w:t>
      </w:r>
      <w:r w:rsidR="00CC1A05" w:rsidRPr="00D75B2A">
        <w:rPr>
          <w:rFonts w:ascii="黑体" w:eastAsia="黑体" w:hAnsi="黑体" w:cs="宋体" w:hint="eastAsia"/>
          <w:kern w:val="0"/>
          <w:szCs w:val="21"/>
        </w:rPr>
        <w:t>展会</w:t>
      </w:r>
      <w:r w:rsidRPr="00D75B2A">
        <w:rPr>
          <w:rFonts w:ascii="黑体" w:eastAsia="黑体" w:hAnsi="黑体" w:cs="宋体" w:hint="eastAsia"/>
          <w:kern w:val="0"/>
          <w:szCs w:val="21"/>
        </w:rPr>
        <w:t>的安全保卫工作，所有参展商委托的搭建商都必须签订展期内的</w:t>
      </w:r>
      <w:r w:rsidR="004E5C3E">
        <w:rPr>
          <w:rFonts w:ascii="黑体" w:eastAsia="黑体" w:hAnsi="黑体" w:cs="宋体" w:hint="eastAsia"/>
          <w:kern w:val="0"/>
          <w:szCs w:val="21"/>
        </w:rPr>
        <w:t>双</w:t>
      </w:r>
      <w:r w:rsidRPr="00D75B2A">
        <w:rPr>
          <w:rFonts w:ascii="黑体" w:eastAsia="黑体" w:hAnsi="黑体" w:cs="宋体" w:hint="eastAsia"/>
          <w:kern w:val="0"/>
          <w:szCs w:val="21"/>
        </w:rPr>
        <w:t>层搭建安全责任保证书。请各参展商及搭建</w:t>
      </w:r>
      <w:proofErr w:type="gramStart"/>
      <w:r w:rsidRPr="00D75B2A">
        <w:rPr>
          <w:rFonts w:ascii="黑体" w:eastAsia="黑体" w:hAnsi="黑体" w:cs="宋体" w:hint="eastAsia"/>
          <w:kern w:val="0"/>
          <w:szCs w:val="21"/>
        </w:rPr>
        <w:t>商认真</w:t>
      </w:r>
      <w:proofErr w:type="gramEnd"/>
      <w:r w:rsidRPr="00D75B2A">
        <w:rPr>
          <w:rFonts w:ascii="黑体" w:eastAsia="黑体" w:hAnsi="黑体" w:cs="宋体" w:hint="eastAsia"/>
          <w:kern w:val="0"/>
          <w:szCs w:val="21"/>
        </w:rPr>
        <w:t>阅读并在以下保证书上签字盖章</w:t>
      </w:r>
      <w:r w:rsidR="00CC1A05" w:rsidRPr="00D75B2A">
        <w:rPr>
          <w:rFonts w:ascii="黑体" w:eastAsia="黑体" w:hAnsi="黑体" w:cs="宋体" w:hint="eastAsia"/>
          <w:kern w:val="0"/>
          <w:szCs w:val="21"/>
        </w:rPr>
        <w:t>。</w:t>
      </w:r>
    </w:p>
    <w:p w14:paraId="6BCB9F46" w14:textId="4956BA11" w:rsidR="0041658E" w:rsidRPr="00CF530C" w:rsidRDefault="006344C3" w:rsidP="00E832FE">
      <w:pPr>
        <w:spacing w:beforeLines="50" w:before="156" w:afterLines="50" w:after="156"/>
        <w:jc w:val="center"/>
        <w:rPr>
          <w:rFonts w:ascii="黑体" w:eastAsia="黑体" w:hAnsi="黑体" w:cs="宋体"/>
          <w:b/>
          <w:kern w:val="0"/>
          <w:sz w:val="24"/>
          <w:szCs w:val="24"/>
        </w:rPr>
      </w:pPr>
      <w:r>
        <w:rPr>
          <w:rFonts w:ascii="黑体" w:eastAsia="黑体" w:hAnsi="黑体" w:cs="宋体" w:hint="eastAsia"/>
          <w:b/>
          <w:kern w:val="0"/>
          <w:sz w:val="24"/>
          <w:szCs w:val="24"/>
        </w:rPr>
        <w:t>中国国际展览中心（顺义馆</w:t>
      </w:r>
      <w:r w:rsidR="0041658E" w:rsidRPr="00CF530C">
        <w:rPr>
          <w:rFonts w:ascii="黑体" w:eastAsia="黑体" w:hAnsi="黑体" w:cs="宋体" w:hint="eastAsia"/>
          <w:b/>
          <w:kern w:val="0"/>
          <w:sz w:val="24"/>
          <w:szCs w:val="24"/>
        </w:rPr>
        <w:t>）</w:t>
      </w:r>
      <w:r w:rsidR="00EB5CD8">
        <w:rPr>
          <w:rFonts w:ascii="黑体" w:eastAsia="黑体" w:hAnsi="黑体" w:cs="宋体" w:hint="eastAsia"/>
          <w:b/>
          <w:kern w:val="0"/>
          <w:sz w:val="24"/>
          <w:szCs w:val="24"/>
        </w:rPr>
        <w:t>双</w:t>
      </w:r>
      <w:r w:rsidR="0041658E" w:rsidRPr="00CF530C">
        <w:rPr>
          <w:rFonts w:ascii="黑体" w:eastAsia="黑体" w:hAnsi="黑体" w:cs="宋体" w:hint="eastAsia"/>
          <w:b/>
          <w:kern w:val="0"/>
          <w:sz w:val="24"/>
          <w:szCs w:val="24"/>
        </w:rPr>
        <w:t>层展台施工安全责任书</w:t>
      </w:r>
    </w:p>
    <w:p w14:paraId="7DAA1FF6" w14:textId="26F0685E"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本公司受</w:t>
      </w:r>
      <w:r w:rsidRPr="00CF530C">
        <w:rPr>
          <w:rFonts w:ascii="黑体" w:eastAsia="黑体" w:hAnsi="黑体" w:cs="宋体" w:hint="eastAsia"/>
          <w:kern w:val="0"/>
          <w:szCs w:val="21"/>
          <w:u w:val="single"/>
        </w:rPr>
        <w:t xml:space="preserve">                       </w:t>
      </w:r>
      <w:r w:rsidRPr="00CF530C">
        <w:rPr>
          <w:rFonts w:ascii="黑体" w:eastAsia="黑体" w:hAnsi="黑体" w:cs="宋体" w:hint="eastAsia"/>
          <w:kern w:val="0"/>
          <w:szCs w:val="21"/>
        </w:rPr>
        <w:t>公司委托，负责中国国际住宅产业暨建筑工业化产品与设备博览会</w:t>
      </w:r>
      <w:r w:rsidRPr="00CF530C">
        <w:rPr>
          <w:rFonts w:ascii="黑体" w:eastAsia="黑体" w:hAnsi="黑体" w:cs="宋体" w:hint="eastAsia"/>
          <w:kern w:val="0"/>
          <w:szCs w:val="21"/>
          <w:u w:val="single"/>
        </w:rPr>
        <w:t xml:space="preserve">       </w:t>
      </w:r>
      <w:r w:rsidRPr="00CF530C">
        <w:rPr>
          <w:rFonts w:ascii="黑体" w:eastAsia="黑体" w:hAnsi="黑体" w:cs="宋体" w:hint="eastAsia"/>
          <w:kern w:val="0"/>
          <w:szCs w:val="21"/>
        </w:rPr>
        <w:t>号展位的搭建管理工作，并全面负责展位搭建安全工作。</w:t>
      </w:r>
    </w:p>
    <w:p w14:paraId="029910FD"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1、严格遵守《北京市大型社会活动安全管理条例》、《北京市展览、展销活动消防安全管理暂行规定》、《中国国际展览中心展览施工管理规定》、《中国国际展览中心展览施工管理规定实施细则》、《中国国际展览中心展览会用水、电及压缩空气管理规定》、《中国国际展览中心展览施工管理处罚规定》、《中国国际展览中心展览施工环保规定》以及其它相关规章制度，服从中国国际展览中心集团公司主管部门的施工管理和监督检查，保证展台和人身安全。</w:t>
      </w:r>
    </w:p>
    <w:p w14:paraId="452D6DB0"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2、馆内搭建二层的展台须提供展台细部结构图并加盖有相关资质设计院审核章和国家一级注册结构工程师印章及审核报告。从设计到施工应充分考虑展台的安全性，确保搭建展台各连接点及展台整体结构的牢固性。</w:t>
      </w:r>
    </w:p>
    <w:p w14:paraId="7AD5C01E"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3、二层地面需要使用阻燃地毯，应使用防火金属甲板等达到B1级防火要求的材料</w:t>
      </w:r>
    </w:p>
    <w:p w14:paraId="7538452B"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4、搭建二层展台必须设置年检合格的灭火器，每50平米配备一个。</w:t>
      </w:r>
    </w:p>
    <w:p w14:paraId="0AC26FA5"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5、二层面积应不超过首层面积的1/3，并且楼梯是</w:t>
      </w:r>
      <w:proofErr w:type="gramStart"/>
      <w:r w:rsidRPr="00CF530C">
        <w:rPr>
          <w:rFonts w:ascii="黑体" w:eastAsia="黑体" w:hAnsi="黑体" w:cs="宋体" w:hint="eastAsia"/>
          <w:kern w:val="0"/>
          <w:szCs w:val="21"/>
        </w:rPr>
        <w:t>直梯不能</w:t>
      </w:r>
      <w:proofErr w:type="gramEnd"/>
      <w:r w:rsidRPr="00CF530C">
        <w:rPr>
          <w:rFonts w:ascii="黑体" w:eastAsia="黑体" w:hAnsi="黑体" w:cs="宋体" w:hint="eastAsia"/>
          <w:kern w:val="0"/>
          <w:szCs w:val="21"/>
        </w:rPr>
        <w:t>是旋转楼梯。</w:t>
      </w:r>
    </w:p>
    <w:p w14:paraId="6041CB81"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6、二层结构部分应避免使用大功率灯光，不能封顶。</w:t>
      </w:r>
    </w:p>
    <w:p w14:paraId="57290767"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7、整个展期保证用电安全，如主场运营搭建商发现其用电有安全隐患或超过实际申请用电量，搭建商应立即采取措施并</w:t>
      </w:r>
      <w:proofErr w:type="gramStart"/>
      <w:r w:rsidRPr="00CF530C">
        <w:rPr>
          <w:rFonts w:ascii="黑体" w:eastAsia="黑体" w:hAnsi="黑体" w:cs="宋体" w:hint="eastAsia"/>
          <w:kern w:val="0"/>
          <w:szCs w:val="21"/>
        </w:rPr>
        <w:t>补订电</w:t>
      </w:r>
      <w:proofErr w:type="gramEnd"/>
      <w:r w:rsidRPr="00CF530C">
        <w:rPr>
          <w:rFonts w:ascii="黑体" w:eastAsia="黑体" w:hAnsi="黑体" w:cs="宋体" w:hint="eastAsia"/>
          <w:kern w:val="0"/>
          <w:szCs w:val="21"/>
        </w:rPr>
        <w:t>箱，否则主场运营搭建商有权对其展台断电。</w:t>
      </w:r>
    </w:p>
    <w:p w14:paraId="5C0DD7B4"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8、进馆、展期</w:t>
      </w:r>
      <w:proofErr w:type="gramStart"/>
      <w:r w:rsidRPr="00CF530C">
        <w:rPr>
          <w:rFonts w:ascii="黑体" w:eastAsia="黑体" w:hAnsi="黑体" w:cs="宋体" w:hint="eastAsia"/>
          <w:kern w:val="0"/>
          <w:szCs w:val="21"/>
        </w:rPr>
        <w:t>及撤馆</w:t>
      </w:r>
      <w:proofErr w:type="gramEnd"/>
      <w:r w:rsidRPr="00CF530C">
        <w:rPr>
          <w:rFonts w:ascii="黑体" w:eastAsia="黑体" w:hAnsi="黑体" w:cs="宋体" w:hint="eastAsia"/>
          <w:kern w:val="0"/>
          <w:szCs w:val="21"/>
        </w:rPr>
        <w:t>期间，参展商及施工单位须留现场安全负责人及专职人员每天现场值班，保证二层展台结构安全，发现问题及时处理。</w:t>
      </w:r>
    </w:p>
    <w:p w14:paraId="1A18F3B4"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9、</w:t>
      </w:r>
      <w:proofErr w:type="gramStart"/>
      <w:r w:rsidRPr="00CF530C">
        <w:rPr>
          <w:rFonts w:ascii="黑体" w:eastAsia="黑体" w:hAnsi="黑体" w:cs="宋体" w:hint="eastAsia"/>
          <w:kern w:val="0"/>
          <w:szCs w:val="21"/>
        </w:rPr>
        <w:t>撤馆时</w:t>
      </w:r>
      <w:proofErr w:type="gramEnd"/>
      <w:r w:rsidRPr="00CF530C">
        <w:rPr>
          <w:rFonts w:ascii="黑体" w:eastAsia="黑体" w:hAnsi="黑体" w:cs="宋体" w:hint="eastAsia"/>
          <w:kern w:val="0"/>
          <w:szCs w:val="21"/>
        </w:rPr>
        <w:t>，施工单位须将所有搭建材料全部撤出展馆并清运干净，严禁堆放在展位或展览中心院内。</w:t>
      </w:r>
    </w:p>
    <w:p w14:paraId="4A49F5AA" w14:textId="77777777"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10、展台搭建商在布/撤展期间应文明施工，严禁野蛮操作，由此引发的安全责任事故，搭建商将负全部责任。</w:t>
      </w:r>
    </w:p>
    <w:p w14:paraId="12625A38" w14:textId="282F009C" w:rsidR="0041658E" w:rsidRPr="00CF530C"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11、施工单位在进馆施工、</w:t>
      </w:r>
      <w:proofErr w:type="gramStart"/>
      <w:r w:rsidRPr="00CF530C">
        <w:rPr>
          <w:rFonts w:ascii="黑体" w:eastAsia="黑体" w:hAnsi="黑体" w:cs="宋体" w:hint="eastAsia"/>
          <w:kern w:val="0"/>
          <w:szCs w:val="21"/>
        </w:rPr>
        <w:t>撤馆以及</w:t>
      </w:r>
      <w:proofErr w:type="gramEnd"/>
      <w:r w:rsidRPr="00CF530C">
        <w:rPr>
          <w:rFonts w:ascii="黑体" w:eastAsia="黑体" w:hAnsi="黑体" w:cs="宋体" w:hint="eastAsia"/>
          <w:kern w:val="0"/>
          <w:szCs w:val="21"/>
        </w:rPr>
        <w:t>运输过程中因违反上述规定，所造成的人员伤亡、火灾及场馆建筑物设施损坏等一切安全责任事故，由施工单位负全部责任，并承担由此给主办单位、主场运营搭建商和中国国际展</w:t>
      </w:r>
      <w:r w:rsidR="003C0A77">
        <w:rPr>
          <w:rFonts w:ascii="黑体" w:eastAsia="黑体" w:hAnsi="黑体" w:cs="宋体" w:hint="eastAsia"/>
          <w:kern w:val="0"/>
          <w:szCs w:val="21"/>
        </w:rPr>
        <w:t>览中心（顺义馆</w:t>
      </w:r>
      <w:r w:rsidRPr="00CF530C">
        <w:rPr>
          <w:rFonts w:ascii="黑体" w:eastAsia="黑体" w:hAnsi="黑体" w:cs="宋体" w:hint="eastAsia"/>
          <w:kern w:val="0"/>
          <w:szCs w:val="21"/>
        </w:rPr>
        <w:t>）造成的所有的名誉及经济损失。</w:t>
      </w:r>
    </w:p>
    <w:p w14:paraId="622BD98D" w14:textId="77777777" w:rsidR="0041658E" w:rsidRPr="00CF530C" w:rsidRDefault="0041658E" w:rsidP="00E832FE">
      <w:pPr>
        <w:ind w:firstLineChars="200" w:firstLine="420"/>
        <w:rPr>
          <w:rFonts w:ascii="黑体" w:eastAsia="黑体" w:hAnsi="黑体" w:cs="宋体"/>
          <w:kern w:val="0"/>
          <w:szCs w:val="21"/>
        </w:rPr>
      </w:pPr>
    </w:p>
    <w:p w14:paraId="4745F3CD" w14:textId="3D8BBE43" w:rsidR="0041658E" w:rsidRDefault="0041658E" w:rsidP="00E832FE">
      <w:pPr>
        <w:ind w:firstLineChars="200" w:firstLine="420"/>
        <w:rPr>
          <w:rFonts w:ascii="黑体" w:eastAsia="黑体" w:hAnsi="黑体" w:cs="宋体"/>
          <w:kern w:val="0"/>
          <w:szCs w:val="21"/>
        </w:rPr>
      </w:pPr>
      <w:r w:rsidRPr="00CF530C">
        <w:rPr>
          <w:rFonts w:ascii="黑体" w:eastAsia="黑体" w:hAnsi="黑体" w:cs="宋体" w:hint="eastAsia"/>
          <w:kern w:val="0"/>
          <w:szCs w:val="21"/>
        </w:rPr>
        <w:t>本人已仔细阅读此</w:t>
      </w:r>
      <w:r w:rsidR="00EB5CD8">
        <w:rPr>
          <w:rFonts w:ascii="黑体" w:eastAsia="黑体" w:hAnsi="黑体" w:cs="宋体" w:hint="eastAsia"/>
          <w:kern w:val="0"/>
          <w:szCs w:val="21"/>
        </w:rPr>
        <w:t>双</w:t>
      </w:r>
      <w:r w:rsidRPr="00CF530C">
        <w:rPr>
          <w:rFonts w:ascii="黑体" w:eastAsia="黑体" w:hAnsi="黑体" w:cs="宋体" w:hint="eastAsia"/>
          <w:kern w:val="0"/>
          <w:szCs w:val="21"/>
        </w:rPr>
        <w:t>层展台施工安全责任书，并保证严格遵守此规定。</w:t>
      </w:r>
    </w:p>
    <w:p w14:paraId="61A6E9CB" w14:textId="77777777" w:rsidR="00E832FE" w:rsidRDefault="00E832FE" w:rsidP="00E832FE">
      <w:pPr>
        <w:ind w:firstLineChars="200" w:firstLine="420"/>
        <w:rPr>
          <w:rFonts w:ascii="黑体" w:eastAsia="黑体" w:hAnsi="黑体" w:cs="宋体"/>
          <w:kern w:val="0"/>
          <w:szCs w:val="21"/>
        </w:rPr>
      </w:pPr>
    </w:p>
    <w:p w14:paraId="5B640748" w14:textId="77777777" w:rsidR="00E832FE" w:rsidRPr="00CF530C" w:rsidRDefault="00E832FE" w:rsidP="00E832FE">
      <w:pPr>
        <w:ind w:firstLineChars="200" w:firstLine="420"/>
        <w:rPr>
          <w:rFonts w:ascii="黑体" w:eastAsia="黑体" w:hAnsi="黑体" w:cs="宋体"/>
          <w:kern w:val="0"/>
          <w:szCs w:val="21"/>
        </w:rPr>
      </w:pPr>
    </w:p>
    <w:p w14:paraId="27783CA2" w14:textId="77777777" w:rsidR="0041658E" w:rsidRPr="00C70900" w:rsidRDefault="0041658E" w:rsidP="0041658E">
      <w:pPr>
        <w:jc w:val="left"/>
        <w:rPr>
          <w:rFonts w:ascii="宋体" w:hAnsi="宋体" w:cs="Arial"/>
          <w:szCs w:val="21"/>
        </w:rPr>
      </w:pPr>
    </w:p>
    <w:p w14:paraId="4ABAE6C5" w14:textId="77777777" w:rsidR="0041658E" w:rsidRPr="00C70900" w:rsidRDefault="0041658E" w:rsidP="0041658E">
      <w:pPr>
        <w:jc w:val="left"/>
        <w:rPr>
          <w:rFonts w:ascii="宋体" w:hAnsi="宋体" w:cs="Arial"/>
          <w:szCs w:val="21"/>
        </w:rPr>
      </w:pPr>
    </w:p>
    <w:p w14:paraId="1FBDB0E9" w14:textId="0C843514" w:rsidR="007F32AA" w:rsidRDefault="0041658E" w:rsidP="00E832FE">
      <w:pPr>
        <w:spacing w:line="360" w:lineRule="auto"/>
        <w:jc w:val="left"/>
        <w:rPr>
          <w:rFonts w:ascii="黑体" w:eastAsia="黑体" w:hAnsi="黑体" w:cs="Arial"/>
          <w:szCs w:val="21"/>
        </w:rPr>
      </w:pPr>
      <w:r w:rsidRPr="00E832FE">
        <w:rPr>
          <w:rFonts w:ascii="黑体" w:eastAsia="黑体" w:hAnsi="黑体" w:cs="Arial" w:hint="eastAsia"/>
          <w:szCs w:val="21"/>
        </w:rPr>
        <w:t>搭建公司名称</w:t>
      </w:r>
      <w:r w:rsidR="007F32AA">
        <w:rPr>
          <w:rFonts w:ascii="黑体" w:eastAsia="黑体" w:hAnsi="黑体" w:cs="Arial" w:hint="eastAsia"/>
          <w:szCs w:val="21"/>
        </w:rPr>
        <w:t>：</w:t>
      </w:r>
    </w:p>
    <w:p w14:paraId="7F33FE30" w14:textId="690F56DC" w:rsidR="0041658E" w:rsidRPr="00E832FE" w:rsidRDefault="0041658E" w:rsidP="00E832FE">
      <w:pPr>
        <w:spacing w:line="360" w:lineRule="auto"/>
        <w:jc w:val="left"/>
        <w:rPr>
          <w:rFonts w:ascii="黑体" w:eastAsia="黑体" w:hAnsi="黑体" w:cs="Arial"/>
          <w:szCs w:val="21"/>
        </w:rPr>
      </w:pPr>
      <w:r w:rsidRPr="00E832FE">
        <w:rPr>
          <w:rFonts w:ascii="黑体" w:eastAsia="黑体" w:hAnsi="黑体" w:cs="Arial" w:hint="eastAsia"/>
          <w:szCs w:val="21"/>
        </w:rPr>
        <w:t>（</w:t>
      </w:r>
      <w:r w:rsidR="007F32AA">
        <w:rPr>
          <w:rFonts w:ascii="黑体" w:eastAsia="黑体" w:hAnsi="黑体" w:cs="Arial" w:hint="eastAsia"/>
          <w:szCs w:val="21"/>
        </w:rPr>
        <w:t>盖公</w:t>
      </w:r>
      <w:r w:rsidRPr="00E832FE">
        <w:rPr>
          <w:rFonts w:ascii="黑体" w:eastAsia="黑体" w:hAnsi="黑体" w:cs="Arial" w:hint="eastAsia"/>
          <w:szCs w:val="21"/>
        </w:rPr>
        <w:t>章）：</w:t>
      </w:r>
    </w:p>
    <w:p w14:paraId="08AB637D" w14:textId="77777777" w:rsidR="0041658E" w:rsidRPr="00E832FE" w:rsidRDefault="0041658E" w:rsidP="00E832FE">
      <w:pPr>
        <w:spacing w:line="360" w:lineRule="auto"/>
        <w:rPr>
          <w:rFonts w:ascii="黑体" w:eastAsia="黑体" w:hAnsi="黑体" w:cs="Arial"/>
          <w:szCs w:val="21"/>
        </w:rPr>
      </w:pPr>
      <w:r w:rsidRPr="00E832FE">
        <w:rPr>
          <w:rFonts w:ascii="黑体" w:eastAsia="黑体" w:hAnsi="黑体" w:cs="Arial" w:hint="eastAsia"/>
          <w:szCs w:val="21"/>
        </w:rPr>
        <w:t>负责人签字：</w:t>
      </w:r>
    </w:p>
    <w:p w14:paraId="32146331" w14:textId="77777777" w:rsidR="0041658E" w:rsidRPr="00E832FE" w:rsidRDefault="0041658E" w:rsidP="00E832FE">
      <w:pPr>
        <w:spacing w:line="360" w:lineRule="auto"/>
        <w:rPr>
          <w:rFonts w:ascii="黑体" w:eastAsia="黑体" w:hAnsi="黑体" w:cs="Arial"/>
          <w:szCs w:val="21"/>
        </w:rPr>
      </w:pPr>
      <w:r w:rsidRPr="00E832FE">
        <w:rPr>
          <w:rFonts w:ascii="黑体" w:eastAsia="黑体" w:hAnsi="黑体" w:cs="Arial" w:hint="eastAsia"/>
          <w:szCs w:val="21"/>
        </w:rPr>
        <w:t>手机：</w:t>
      </w:r>
    </w:p>
    <w:p w14:paraId="532E0BCB" w14:textId="0C478BAD" w:rsidR="0041658E" w:rsidRPr="00E832FE" w:rsidRDefault="0041658E" w:rsidP="00E832FE">
      <w:pPr>
        <w:spacing w:line="360" w:lineRule="auto"/>
        <w:rPr>
          <w:rFonts w:ascii="黑体" w:eastAsia="黑体" w:hAnsi="黑体" w:cs="Arial"/>
          <w:szCs w:val="21"/>
        </w:rPr>
      </w:pPr>
      <w:r w:rsidRPr="00E832FE">
        <w:rPr>
          <w:rFonts w:ascii="黑体" w:eastAsia="黑体" w:hAnsi="黑体" w:cs="Arial" w:hint="eastAsia"/>
          <w:szCs w:val="21"/>
        </w:rPr>
        <w:t>日期：</w:t>
      </w:r>
      <w:r w:rsidR="00E832FE">
        <w:rPr>
          <w:rFonts w:ascii="黑体" w:eastAsia="黑体" w:hAnsi="黑体" w:cs="Arial" w:hint="eastAsia"/>
          <w:szCs w:val="21"/>
        </w:rPr>
        <w:t xml:space="preserve"> </w:t>
      </w:r>
      <w:r w:rsidR="00E832FE">
        <w:rPr>
          <w:rFonts w:ascii="黑体" w:eastAsia="黑体" w:hAnsi="黑体" w:cs="Arial"/>
          <w:szCs w:val="21"/>
        </w:rPr>
        <w:t>202</w:t>
      </w:r>
      <w:r w:rsidR="007B04D5">
        <w:rPr>
          <w:rFonts w:ascii="黑体" w:eastAsia="黑体" w:hAnsi="黑体" w:cs="Arial"/>
          <w:szCs w:val="21"/>
        </w:rPr>
        <w:t>4</w:t>
      </w:r>
      <w:r w:rsidRPr="00E832FE">
        <w:rPr>
          <w:rFonts w:ascii="黑体" w:eastAsia="黑体" w:hAnsi="黑体" w:cs="Arial" w:hint="eastAsia"/>
          <w:szCs w:val="21"/>
        </w:rPr>
        <w:t xml:space="preserve"> 年    月    日</w:t>
      </w:r>
    </w:p>
    <w:p w14:paraId="4D99E421" w14:textId="4184793E" w:rsidR="002D3054" w:rsidRPr="00D72EAE" w:rsidRDefault="002D3054" w:rsidP="00BE270D">
      <w:pPr>
        <w:widowControl/>
        <w:jc w:val="left"/>
        <w:outlineLvl w:val="1"/>
        <w:rPr>
          <w:rFonts w:ascii="黑体" w:eastAsia="黑体" w:hAnsi="黑体" w:cs="宋体"/>
          <w:color w:val="C00000"/>
          <w:kern w:val="0"/>
          <w:sz w:val="28"/>
          <w:szCs w:val="28"/>
        </w:rPr>
      </w:pPr>
      <w:bookmarkStart w:id="51" w:name="_Toc69919065"/>
      <w:bookmarkStart w:id="52" w:name="_Toc128056160"/>
      <w:r w:rsidRPr="00D72EAE">
        <w:rPr>
          <w:rFonts w:ascii="黑体" w:eastAsia="黑体" w:hAnsi="黑体" w:cs="宋体" w:hint="eastAsia"/>
          <w:b/>
          <w:color w:val="C00000"/>
          <w:kern w:val="0"/>
          <w:sz w:val="28"/>
          <w:szCs w:val="28"/>
        </w:rPr>
        <w:t>附表</w:t>
      </w:r>
      <w:r w:rsidR="00D72EAE" w:rsidRPr="00D72EAE">
        <w:rPr>
          <w:rFonts w:ascii="黑体" w:eastAsia="黑体" w:hAnsi="黑体" w:cs="宋体"/>
          <w:b/>
          <w:color w:val="C00000"/>
          <w:kern w:val="0"/>
          <w:sz w:val="28"/>
          <w:szCs w:val="28"/>
        </w:rPr>
        <w:t>7</w:t>
      </w:r>
      <w:r w:rsidR="008B079F">
        <w:rPr>
          <w:rFonts w:ascii="黑体" w:eastAsia="黑体" w:hAnsi="黑体" w:cs="宋体"/>
          <w:b/>
          <w:color w:val="C00000"/>
          <w:kern w:val="0"/>
          <w:sz w:val="28"/>
          <w:szCs w:val="28"/>
        </w:rPr>
        <w:t xml:space="preserve"> </w:t>
      </w:r>
      <w:r w:rsidR="00384211" w:rsidRPr="00D72EAE">
        <w:rPr>
          <w:rFonts w:ascii="黑体" w:eastAsia="黑体" w:hAnsi="黑体" w:cs="宋体" w:hint="eastAsia"/>
          <w:b/>
          <w:color w:val="C00000"/>
          <w:kern w:val="0"/>
          <w:sz w:val="28"/>
          <w:szCs w:val="28"/>
        </w:rPr>
        <w:t>场地验收</w:t>
      </w:r>
      <w:bookmarkEnd w:id="51"/>
      <w:r w:rsidR="00051289" w:rsidRPr="00D72EAE">
        <w:rPr>
          <w:rFonts w:ascii="黑体" w:eastAsia="黑体" w:hAnsi="黑体" w:cs="宋体" w:hint="eastAsia"/>
          <w:b/>
          <w:color w:val="C00000"/>
          <w:kern w:val="0"/>
          <w:sz w:val="28"/>
          <w:szCs w:val="28"/>
        </w:rPr>
        <w:t>表格</w:t>
      </w:r>
      <w:bookmarkEnd w:id="52"/>
    </w:p>
    <w:p w14:paraId="24C44E35" w14:textId="77777777" w:rsidR="00E12B4B" w:rsidRPr="00DD649E" w:rsidRDefault="00E12B4B" w:rsidP="001D231D">
      <w:pPr>
        <w:widowControl/>
        <w:jc w:val="left"/>
        <w:rPr>
          <w:rFonts w:ascii="黑体" w:eastAsia="黑体" w:hAnsi="黑体" w:cs="宋体"/>
          <w:b/>
          <w:color w:val="C00000"/>
          <w:kern w:val="0"/>
          <w:sz w:val="24"/>
          <w:szCs w:val="24"/>
        </w:rPr>
      </w:pPr>
    </w:p>
    <w:p w14:paraId="23D1A287" w14:textId="77777777" w:rsidR="00B20753" w:rsidRDefault="008A4381" w:rsidP="008A4381">
      <w:pPr>
        <w:spacing w:line="300" w:lineRule="auto"/>
        <w:jc w:val="center"/>
        <w:rPr>
          <w:rFonts w:ascii="黑体" w:eastAsia="黑体" w:hAnsi="黑体" w:cs="Tahoma"/>
          <w:kern w:val="0"/>
          <w:sz w:val="24"/>
          <w:szCs w:val="24"/>
        </w:rPr>
      </w:pPr>
      <w:r w:rsidRPr="002260A9">
        <w:rPr>
          <w:rFonts w:ascii="黑体" w:eastAsia="黑体" w:hAnsi="黑体" w:cs="Tahoma" w:hint="eastAsia"/>
          <w:kern w:val="0"/>
          <w:sz w:val="24"/>
          <w:szCs w:val="24"/>
        </w:rPr>
        <w:t>请施工单位自留，撤展当天自带，</w:t>
      </w:r>
      <w:proofErr w:type="gramStart"/>
      <w:r w:rsidRPr="002260A9">
        <w:rPr>
          <w:rFonts w:ascii="黑体" w:eastAsia="黑体" w:hAnsi="黑体" w:cs="Tahoma" w:hint="eastAsia"/>
          <w:kern w:val="0"/>
          <w:sz w:val="24"/>
          <w:szCs w:val="24"/>
        </w:rPr>
        <w:t>施工证</w:t>
      </w:r>
      <w:proofErr w:type="gramEnd"/>
      <w:r w:rsidRPr="002260A9">
        <w:rPr>
          <w:rFonts w:ascii="黑体" w:eastAsia="黑体" w:hAnsi="黑体" w:cs="Tahoma" w:hint="eastAsia"/>
          <w:kern w:val="0"/>
          <w:sz w:val="24"/>
          <w:szCs w:val="24"/>
        </w:rPr>
        <w:t>撤展当天退还</w:t>
      </w:r>
    </w:p>
    <w:p w14:paraId="5A7A66BD" w14:textId="77777777" w:rsidR="00E12B4B" w:rsidRPr="002260A9" w:rsidRDefault="00E12B4B" w:rsidP="008A4381">
      <w:pPr>
        <w:spacing w:line="300" w:lineRule="auto"/>
        <w:jc w:val="center"/>
        <w:rPr>
          <w:rFonts w:ascii="黑体" w:eastAsia="黑体" w:hAnsi="黑体" w:cs="Tahoma"/>
          <w:kern w:val="0"/>
          <w:sz w:val="24"/>
          <w:szCs w:val="24"/>
        </w:rPr>
      </w:pPr>
    </w:p>
    <w:p w14:paraId="3C54D508" w14:textId="11E4A775" w:rsidR="00495300" w:rsidRPr="00E12B4B" w:rsidRDefault="00E12B4B" w:rsidP="00E12B4B">
      <w:pPr>
        <w:spacing w:line="276" w:lineRule="auto"/>
        <w:jc w:val="left"/>
        <w:rPr>
          <w:rFonts w:ascii="黑体" w:eastAsia="黑体" w:hAnsi="黑体" w:cs="Arial"/>
          <w:b/>
          <w:sz w:val="24"/>
          <w:szCs w:val="24"/>
        </w:rPr>
      </w:pPr>
      <w:r w:rsidRPr="00EE57F1">
        <w:rPr>
          <w:rFonts w:ascii="黑体" w:eastAsia="黑体" w:hAnsi="黑体" w:cs="Arial" w:hint="eastAsia"/>
          <w:spacing w:val="18"/>
          <w:kern w:val="0"/>
          <w:sz w:val="24"/>
          <w:szCs w:val="24"/>
          <w:fitText w:val="7440" w:id="-1565252864"/>
        </w:rPr>
        <w:t>展会名称：中国国际住宅产业暨建筑工业化产品与设备博览</w:t>
      </w:r>
      <w:r w:rsidRPr="00EE57F1">
        <w:rPr>
          <w:rFonts w:ascii="黑体" w:eastAsia="黑体" w:hAnsi="黑体" w:cs="Arial" w:hint="eastAsia"/>
          <w:spacing w:val="12"/>
          <w:kern w:val="0"/>
          <w:sz w:val="24"/>
          <w:szCs w:val="24"/>
          <w:fitText w:val="7440" w:id="-1565252864"/>
        </w:rPr>
        <w:t>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3"/>
        <w:gridCol w:w="1729"/>
        <w:gridCol w:w="576"/>
        <w:gridCol w:w="1785"/>
        <w:gridCol w:w="2307"/>
      </w:tblGrid>
      <w:tr w:rsidR="00495300" w:rsidRPr="00495300" w14:paraId="4539C961" w14:textId="77777777" w:rsidTr="00495300">
        <w:trPr>
          <w:trHeight w:val="680"/>
          <w:jc w:val="center"/>
        </w:trPr>
        <w:tc>
          <w:tcPr>
            <w:tcW w:w="1470" w:type="pct"/>
            <w:vAlign w:val="center"/>
          </w:tcPr>
          <w:p w14:paraId="1D7D7265" w14:textId="77777777" w:rsidR="00495300" w:rsidRPr="00495300" w:rsidRDefault="00495300" w:rsidP="00B87F3C">
            <w:pPr>
              <w:snapToGrid w:val="0"/>
              <w:rPr>
                <w:rFonts w:ascii="黑体" w:eastAsia="黑体" w:hAnsi="黑体" w:cs="Tahoma"/>
                <w:sz w:val="24"/>
              </w:rPr>
            </w:pPr>
            <w:proofErr w:type="gramStart"/>
            <w:r w:rsidRPr="00495300">
              <w:rPr>
                <w:rFonts w:ascii="黑体" w:eastAsia="黑体" w:hAnsi="黑体" w:cs="Tahoma"/>
                <w:sz w:val="24"/>
              </w:rPr>
              <w:t>展</w:t>
            </w:r>
            <w:r w:rsidRPr="00495300">
              <w:rPr>
                <w:rFonts w:ascii="黑体" w:eastAsia="黑体" w:hAnsi="黑体" w:cs="Tahoma" w:hint="eastAsia"/>
                <w:sz w:val="24"/>
              </w:rPr>
              <w:t>馆</w:t>
            </w:r>
            <w:r w:rsidRPr="00495300">
              <w:rPr>
                <w:rFonts w:ascii="黑体" w:eastAsia="黑体" w:hAnsi="黑体" w:cs="Tahoma"/>
                <w:sz w:val="24"/>
              </w:rPr>
              <w:t>号</w:t>
            </w:r>
            <w:proofErr w:type="gramEnd"/>
            <w:r w:rsidRPr="00495300">
              <w:rPr>
                <w:rFonts w:ascii="黑体" w:eastAsia="黑体" w:hAnsi="黑体" w:cs="Tahoma"/>
                <w:sz w:val="24"/>
              </w:rPr>
              <w:t>+展位</w:t>
            </w:r>
            <w:r w:rsidRPr="00495300">
              <w:rPr>
                <w:rFonts w:ascii="黑体" w:eastAsia="黑体" w:hAnsi="黑体" w:cs="Tahoma" w:hint="eastAsia"/>
                <w:sz w:val="24"/>
              </w:rPr>
              <w:t>号</w:t>
            </w:r>
          </w:p>
        </w:tc>
        <w:tc>
          <w:tcPr>
            <w:tcW w:w="1272" w:type="pct"/>
            <w:gridSpan w:val="2"/>
            <w:vAlign w:val="center"/>
          </w:tcPr>
          <w:p w14:paraId="709A420A" w14:textId="77777777" w:rsidR="00495300" w:rsidRPr="00495300" w:rsidRDefault="00495300" w:rsidP="00B87F3C">
            <w:pPr>
              <w:snapToGrid w:val="0"/>
              <w:rPr>
                <w:rFonts w:ascii="黑体" w:eastAsia="黑体" w:hAnsi="黑体" w:cs="Tahoma"/>
                <w:sz w:val="24"/>
              </w:rPr>
            </w:pPr>
          </w:p>
        </w:tc>
        <w:tc>
          <w:tcPr>
            <w:tcW w:w="985" w:type="pct"/>
            <w:vAlign w:val="center"/>
          </w:tcPr>
          <w:p w14:paraId="68E4600F" w14:textId="77777777" w:rsidR="00495300" w:rsidRPr="00495300" w:rsidRDefault="00495300" w:rsidP="00B87F3C">
            <w:pPr>
              <w:snapToGrid w:val="0"/>
              <w:jc w:val="center"/>
              <w:rPr>
                <w:rFonts w:ascii="黑体" w:eastAsia="黑体" w:hAnsi="黑体" w:cs="Tahoma"/>
                <w:sz w:val="24"/>
              </w:rPr>
            </w:pPr>
            <w:r w:rsidRPr="00495300">
              <w:rPr>
                <w:rFonts w:ascii="黑体" w:eastAsia="黑体" w:hAnsi="黑体" w:cs="Tahoma"/>
                <w:sz w:val="24"/>
              </w:rPr>
              <w:t>展位面积</w:t>
            </w:r>
          </w:p>
        </w:tc>
        <w:tc>
          <w:tcPr>
            <w:tcW w:w="1272" w:type="pct"/>
            <w:vAlign w:val="center"/>
          </w:tcPr>
          <w:p w14:paraId="1C4604FB" w14:textId="77777777" w:rsidR="00495300" w:rsidRPr="00495300" w:rsidRDefault="00495300" w:rsidP="00B87F3C">
            <w:pPr>
              <w:snapToGrid w:val="0"/>
              <w:rPr>
                <w:rFonts w:ascii="黑体" w:eastAsia="黑体" w:hAnsi="黑体" w:cs="Tahoma"/>
                <w:sz w:val="24"/>
              </w:rPr>
            </w:pPr>
          </w:p>
        </w:tc>
      </w:tr>
      <w:tr w:rsidR="00495300" w:rsidRPr="00495300" w14:paraId="2504D7AD" w14:textId="77777777" w:rsidTr="00495300">
        <w:trPr>
          <w:trHeight w:val="680"/>
          <w:jc w:val="center"/>
        </w:trPr>
        <w:tc>
          <w:tcPr>
            <w:tcW w:w="1470" w:type="pct"/>
            <w:vAlign w:val="center"/>
          </w:tcPr>
          <w:p w14:paraId="54EF70EB"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施工单位名称</w:t>
            </w:r>
          </w:p>
        </w:tc>
        <w:tc>
          <w:tcPr>
            <w:tcW w:w="3530" w:type="pct"/>
            <w:gridSpan w:val="4"/>
            <w:vAlign w:val="center"/>
          </w:tcPr>
          <w:p w14:paraId="00CBC9AE" w14:textId="77777777" w:rsidR="00495300" w:rsidRPr="00495300" w:rsidRDefault="00495300" w:rsidP="00B87F3C">
            <w:pPr>
              <w:snapToGrid w:val="0"/>
              <w:rPr>
                <w:rFonts w:ascii="黑体" w:eastAsia="黑体" w:hAnsi="黑体" w:cs="Tahoma"/>
                <w:sz w:val="24"/>
              </w:rPr>
            </w:pPr>
          </w:p>
        </w:tc>
      </w:tr>
      <w:tr w:rsidR="00495300" w:rsidRPr="00495300" w14:paraId="01E212AC" w14:textId="77777777" w:rsidTr="00495300">
        <w:trPr>
          <w:trHeight w:val="680"/>
          <w:jc w:val="center"/>
        </w:trPr>
        <w:tc>
          <w:tcPr>
            <w:tcW w:w="1470" w:type="pct"/>
            <w:vAlign w:val="center"/>
          </w:tcPr>
          <w:p w14:paraId="45D2DBEB"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施工负责人</w:t>
            </w:r>
            <w:r w:rsidRPr="00495300">
              <w:rPr>
                <w:rFonts w:ascii="黑体" w:eastAsia="黑体" w:hAnsi="黑体" w:cs="Tahoma" w:hint="eastAsia"/>
                <w:sz w:val="24"/>
              </w:rPr>
              <w:t>姓名+</w:t>
            </w:r>
            <w:r w:rsidRPr="00495300">
              <w:rPr>
                <w:rFonts w:ascii="黑体" w:eastAsia="黑体" w:hAnsi="黑体" w:cs="Tahoma"/>
                <w:sz w:val="24"/>
              </w:rPr>
              <w:t>手机</w:t>
            </w:r>
          </w:p>
        </w:tc>
        <w:tc>
          <w:tcPr>
            <w:tcW w:w="3530" w:type="pct"/>
            <w:gridSpan w:val="4"/>
            <w:vAlign w:val="center"/>
          </w:tcPr>
          <w:p w14:paraId="454BA412" w14:textId="77777777" w:rsidR="00495300" w:rsidRPr="00495300" w:rsidRDefault="00495300" w:rsidP="00B87F3C">
            <w:pPr>
              <w:snapToGrid w:val="0"/>
              <w:rPr>
                <w:rFonts w:ascii="黑体" w:eastAsia="黑体" w:hAnsi="黑体" w:cs="Tahoma"/>
                <w:sz w:val="24"/>
              </w:rPr>
            </w:pPr>
          </w:p>
        </w:tc>
      </w:tr>
      <w:tr w:rsidR="00495300" w:rsidRPr="00495300" w14:paraId="69496764" w14:textId="77777777" w:rsidTr="00495300">
        <w:trPr>
          <w:trHeight w:val="680"/>
          <w:jc w:val="center"/>
        </w:trPr>
        <w:tc>
          <w:tcPr>
            <w:tcW w:w="1470" w:type="pct"/>
            <w:vAlign w:val="center"/>
          </w:tcPr>
          <w:p w14:paraId="58F2F293"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hint="eastAsia"/>
                <w:sz w:val="24"/>
              </w:rPr>
              <w:t>退还证件数量</w:t>
            </w:r>
          </w:p>
        </w:tc>
        <w:tc>
          <w:tcPr>
            <w:tcW w:w="3530" w:type="pct"/>
            <w:gridSpan w:val="4"/>
            <w:vAlign w:val="center"/>
          </w:tcPr>
          <w:p w14:paraId="7B50E40B" w14:textId="77777777" w:rsidR="00495300" w:rsidRPr="00495300" w:rsidRDefault="00495300" w:rsidP="00B87F3C">
            <w:pPr>
              <w:snapToGrid w:val="0"/>
              <w:rPr>
                <w:rFonts w:ascii="黑体" w:eastAsia="黑体" w:hAnsi="黑体" w:cs="Tahoma"/>
                <w:sz w:val="24"/>
              </w:rPr>
            </w:pPr>
          </w:p>
        </w:tc>
      </w:tr>
      <w:tr w:rsidR="00495300" w:rsidRPr="00495300" w14:paraId="4DA86DB7" w14:textId="77777777" w:rsidTr="00495300">
        <w:trPr>
          <w:trHeight w:val="680"/>
          <w:jc w:val="center"/>
        </w:trPr>
        <w:tc>
          <w:tcPr>
            <w:tcW w:w="1470" w:type="pct"/>
            <w:vMerge w:val="restart"/>
            <w:vAlign w:val="center"/>
          </w:tcPr>
          <w:p w14:paraId="401048A9"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展位拆除情况</w:t>
            </w:r>
          </w:p>
        </w:tc>
        <w:tc>
          <w:tcPr>
            <w:tcW w:w="954" w:type="pct"/>
            <w:vAlign w:val="center"/>
          </w:tcPr>
          <w:p w14:paraId="4BC0535C"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已清理干净</w:t>
            </w:r>
          </w:p>
        </w:tc>
        <w:tc>
          <w:tcPr>
            <w:tcW w:w="2575" w:type="pct"/>
            <w:gridSpan w:val="3"/>
            <w:vAlign w:val="center"/>
          </w:tcPr>
          <w:p w14:paraId="2C4AD3B4" w14:textId="77777777" w:rsidR="00495300" w:rsidRPr="00495300" w:rsidRDefault="00495300" w:rsidP="00B87F3C">
            <w:pPr>
              <w:snapToGrid w:val="0"/>
              <w:rPr>
                <w:rFonts w:ascii="黑体" w:eastAsia="黑体" w:hAnsi="黑体" w:cs="Tahoma"/>
                <w:sz w:val="24"/>
              </w:rPr>
            </w:pPr>
          </w:p>
        </w:tc>
      </w:tr>
      <w:tr w:rsidR="00495300" w:rsidRPr="00495300" w14:paraId="6A01573E" w14:textId="77777777" w:rsidTr="00495300">
        <w:trPr>
          <w:trHeight w:val="680"/>
          <w:jc w:val="center"/>
        </w:trPr>
        <w:tc>
          <w:tcPr>
            <w:tcW w:w="1470" w:type="pct"/>
            <w:vMerge/>
            <w:vAlign w:val="center"/>
          </w:tcPr>
          <w:p w14:paraId="5185F0B4" w14:textId="77777777" w:rsidR="00495300" w:rsidRPr="00495300" w:rsidRDefault="00495300" w:rsidP="00B87F3C">
            <w:pPr>
              <w:snapToGrid w:val="0"/>
              <w:rPr>
                <w:rFonts w:ascii="黑体" w:eastAsia="黑体" w:hAnsi="黑体" w:cs="Tahoma"/>
                <w:sz w:val="24"/>
              </w:rPr>
            </w:pPr>
          </w:p>
        </w:tc>
        <w:tc>
          <w:tcPr>
            <w:tcW w:w="954" w:type="pct"/>
            <w:vAlign w:val="center"/>
          </w:tcPr>
          <w:p w14:paraId="1A700076"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未清除干净</w:t>
            </w:r>
          </w:p>
        </w:tc>
        <w:tc>
          <w:tcPr>
            <w:tcW w:w="2575" w:type="pct"/>
            <w:gridSpan w:val="3"/>
            <w:vAlign w:val="center"/>
          </w:tcPr>
          <w:p w14:paraId="55CE64E4" w14:textId="77777777" w:rsidR="00495300" w:rsidRPr="00495300" w:rsidRDefault="00495300" w:rsidP="00B87F3C">
            <w:pPr>
              <w:snapToGrid w:val="0"/>
              <w:rPr>
                <w:rFonts w:ascii="黑体" w:eastAsia="黑体" w:hAnsi="黑体" w:cs="Tahoma"/>
                <w:sz w:val="24"/>
              </w:rPr>
            </w:pPr>
          </w:p>
        </w:tc>
      </w:tr>
      <w:tr w:rsidR="00495300" w:rsidRPr="00495300" w14:paraId="4D5BA817" w14:textId="77777777" w:rsidTr="00495300">
        <w:trPr>
          <w:trHeight w:val="680"/>
          <w:jc w:val="center"/>
        </w:trPr>
        <w:tc>
          <w:tcPr>
            <w:tcW w:w="1470" w:type="pct"/>
            <w:vMerge w:val="restart"/>
            <w:vAlign w:val="center"/>
          </w:tcPr>
          <w:p w14:paraId="507CCC40"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hint="eastAsia"/>
                <w:sz w:val="24"/>
              </w:rPr>
              <w:t>施工保证金</w:t>
            </w:r>
            <w:r w:rsidRPr="00495300">
              <w:rPr>
                <w:rFonts w:ascii="黑体" w:eastAsia="黑体" w:hAnsi="黑体" w:cs="Tahoma"/>
                <w:sz w:val="24"/>
              </w:rPr>
              <w:t>退还说明</w:t>
            </w:r>
          </w:p>
          <w:p w14:paraId="5EB48E36"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hint="eastAsia"/>
                <w:sz w:val="24"/>
              </w:rPr>
              <w:t>不含丢失证件押金</w:t>
            </w:r>
          </w:p>
        </w:tc>
        <w:tc>
          <w:tcPr>
            <w:tcW w:w="954" w:type="pct"/>
            <w:vAlign w:val="center"/>
          </w:tcPr>
          <w:p w14:paraId="4FC09B16"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全部退还</w:t>
            </w:r>
          </w:p>
        </w:tc>
        <w:tc>
          <w:tcPr>
            <w:tcW w:w="2575" w:type="pct"/>
            <w:gridSpan w:val="3"/>
            <w:vAlign w:val="center"/>
          </w:tcPr>
          <w:p w14:paraId="2B0A834B" w14:textId="77777777" w:rsidR="00495300" w:rsidRPr="00495300" w:rsidRDefault="00495300" w:rsidP="00B87F3C">
            <w:pPr>
              <w:snapToGrid w:val="0"/>
              <w:rPr>
                <w:rFonts w:ascii="黑体" w:eastAsia="黑体" w:hAnsi="黑体" w:cs="Tahoma"/>
                <w:sz w:val="24"/>
              </w:rPr>
            </w:pPr>
          </w:p>
        </w:tc>
      </w:tr>
      <w:tr w:rsidR="00495300" w:rsidRPr="00495300" w14:paraId="76B4FB23" w14:textId="77777777" w:rsidTr="00495300">
        <w:trPr>
          <w:trHeight w:val="680"/>
          <w:jc w:val="center"/>
        </w:trPr>
        <w:tc>
          <w:tcPr>
            <w:tcW w:w="1470" w:type="pct"/>
            <w:vMerge/>
            <w:vAlign w:val="center"/>
          </w:tcPr>
          <w:p w14:paraId="504C5E02" w14:textId="77777777" w:rsidR="00495300" w:rsidRPr="00495300" w:rsidRDefault="00495300" w:rsidP="00B87F3C">
            <w:pPr>
              <w:snapToGrid w:val="0"/>
              <w:rPr>
                <w:rFonts w:ascii="黑体" w:eastAsia="黑体" w:hAnsi="黑体" w:cs="Tahoma"/>
                <w:sz w:val="24"/>
              </w:rPr>
            </w:pPr>
          </w:p>
        </w:tc>
        <w:tc>
          <w:tcPr>
            <w:tcW w:w="954" w:type="pct"/>
            <w:vAlign w:val="center"/>
          </w:tcPr>
          <w:p w14:paraId="1CBF62E6" w14:textId="77777777" w:rsidR="00495300" w:rsidRPr="00495300" w:rsidRDefault="00495300" w:rsidP="00B87F3C">
            <w:pPr>
              <w:snapToGrid w:val="0"/>
              <w:rPr>
                <w:rFonts w:ascii="黑体" w:eastAsia="黑体" w:hAnsi="黑体" w:cs="Tahoma"/>
                <w:sz w:val="24"/>
              </w:rPr>
            </w:pPr>
            <w:r w:rsidRPr="00495300">
              <w:rPr>
                <w:rFonts w:ascii="黑体" w:eastAsia="黑体" w:hAnsi="黑体" w:cs="Tahoma"/>
                <w:sz w:val="24"/>
              </w:rPr>
              <w:t>扣除金额</w:t>
            </w:r>
          </w:p>
        </w:tc>
        <w:tc>
          <w:tcPr>
            <w:tcW w:w="2575" w:type="pct"/>
            <w:gridSpan w:val="3"/>
            <w:vAlign w:val="center"/>
          </w:tcPr>
          <w:p w14:paraId="7541C1CE" w14:textId="77777777" w:rsidR="00495300" w:rsidRPr="00495300" w:rsidRDefault="00495300" w:rsidP="00B87F3C">
            <w:pPr>
              <w:snapToGrid w:val="0"/>
              <w:rPr>
                <w:rFonts w:ascii="黑体" w:eastAsia="黑体" w:hAnsi="黑体" w:cs="Tahoma"/>
                <w:sz w:val="24"/>
              </w:rPr>
            </w:pPr>
          </w:p>
        </w:tc>
      </w:tr>
      <w:tr w:rsidR="00495300" w:rsidRPr="00495300" w14:paraId="07917F21" w14:textId="77777777" w:rsidTr="00495300">
        <w:trPr>
          <w:trHeight w:val="1026"/>
          <w:jc w:val="center"/>
        </w:trPr>
        <w:tc>
          <w:tcPr>
            <w:tcW w:w="1470" w:type="pct"/>
            <w:vAlign w:val="center"/>
          </w:tcPr>
          <w:p w14:paraId="18135EEF" w14:textId="77777777" w:rsidR="00495300" w:rsidRPr="00495300" w:rsidRDefault="00495300" w:rsidP="00B87F3C">
            <w:pPr>
              <w:snapToGrid w:val="0"/>
              <w:rPr>
                <w:rFonts w:ascii="黑体" w:eastAsia="黑体" w:hAnsi="黑体" w:cs="Tahoma"/>
                <w:sz w:val="24"/>
                <w:szCs w:val="24"/>
              </w:rPr>
            </w:pPr>
            <w:r w:rsidRPr="00495300">
              <w:rPr>
                <w:rFonts w:ascii="黑体" w:eastAsia="黑体" w:hAnsi="黑体" w:cs="Tahoma" w:hint="eastAsia"/>
                <w:sz w:val="24"/>
                <w:szCs w:val="24"/>
              </w:rPr>
              <w:t>主场服务商</w:t>
            </w:r>
            <w:r w:rsidRPr="00495300">
              <w:rPr>
                <w:rFonts w:ascii="黑体" w:eastAsia="黑体" w:hAnsi="黑体" w:cs="Tahoma"/>
                <w:sz w:val="24"/>
                <w:szCs w:val="24"/>
              </w:rPr>
              <w:t>负责人签字</w:t>
            </w:r>
          </w:p>
        </w:tc>
        <w:tc>
          <w:tcPr>
            <w:tcW w:w="3530" w:type="pct"/>
            <w:gridSpan w:val="4"/>
            <w:vAlign w:val="center"/>
          </w:tcPr>
          <w:p w14:paraId="3A2DBBFC" w14:textId="77777777" w:rsidR="00495300" w:rsidRPr="00495300" w:rsidRDefault="00495300" w:rsidP="00B87F3C">
            <w:pPr>
              <w:snapToGrid w:val="0"/>
              <w:rPr>
                <w:rFonts w:ascii="黑体" w:eastAsia="黑体" w:hAnsi="黑体" w:cs="Tahoma"/>
                <w:sz w:val="24"/>
              </w:rPr>
            </w:pPr>
          </w:p>
        </w:tc>
      </w:tr>
      <w:tr w:rsidR="00495300" w:rsidRPr="00495300" w14:paraId="09DCAF24" w14:textId="77777777" w:rsidTr="00495300">
        <w:trPr>
          <w:trHeight w:val="4031"/>
          <w:jc w:val="center"/>
        </w:trPr>
        <w:tc>
          <w:tcPr>
            <w:tcW w:w="1470" w:type="pct"/>
            <w:vAlign w:val="center"/>
          </w:tcPr>
          <w:p w14:paraId="73C6BA86" w14:textId="77777777" w:rsidR="00495300" w:rsidRPr="00495300" w:rsidRDefault="00495300" w:rsidP="00495300">
            <w:pPr>
              <w:snapToGrid w:val="0"/>
              <w:jc w:val="center"/>
              <w:rPr>
                <w:rFonts w:ascii="黑体" w:eastAsia="黑体" w:hAnsi="黑体" w:cs="Tahoma"/>
                <w:sz w:val="24"/>
              </w:rPr>
            </w:pPr>
            <w:r w:rsidRPr="00495300">
              <w:rPr>
                <w:rFonts w:ascii="黑体" w:eastAsia="黑体" w:hAnsi="黑体" w:cs="Tahoma"/>
                <w:sz w:val="24"/>
              </w:rPr>
              <w:t>说明</w:t>
            </w:r>
          </w:p>
        </w:tc>
        <w:tc>
          <w:tcPr>
            <w:tcW w:w="3530" w:type="pct"/>
            <w:gridSpan w:val="4"/>
            <w:vAlign w:val="center"/>
          </w:tcPr>
          <w:p w14:paraId="29EEA6F5" w14:textId="29C06C9F" w:rsidR="00495300" w:rsidRPr="00495300" w:rsidRDefault="00495300" w:rsidP="00B87F3C">
            <w:pPr>
              <w:spacing w:line="400" w:lineRule="atLeast"/>
              <w:rPr>
                <w:rFonts w:ascii="黑体" w:eastAsia="黑体" w:hAnsi="黑体" w:cs="Tahoma"/>
                <w:sz w:val="24"/>
              </w:rPr>
            </w:pPr>
            <w:r w:rsidRPr="00495300">
              <w:rPr>
                <w:rFonts w:ascii="黑体" w:eastAsia="黑体" w:hAnsi="黑体" w:cs="Tahoma"/>
                <w:sz w:val="24"/>
              </w:rPr>
              <w:t>1）</w:t>
            </w:r>
            <w:r w:rsidR="00B039F4">
              <w:rPr>
                <w:rFonts w:ascii="黑体" w:eastAsia="黑体" w:hAnsi="黑体" w:cs="Tahoma" w:hint="eastAsia"/>
                <w:sz w:val="24"/>
              </w:rPr>
              <w:t>押金退还</w:t>
            </w:r>
            <w:r w:rsidR="00B039F4">
              <w:rPr>
                <w:rFonts w:ascii="黑体" w:eastAsia="黑体" w:hAnsi="黑体" w:cs="Tahoma"/>
                <w:sz w:val="24"/>
              </w:rPr>
              <w:t>时必须持此凭据单</w:t>
            </w:r>
            <w:r w:rsidRPr="00495300">
              <w:rPr>
                <w:rFonts w:ascii="黑体" w:eastAsia="黑体" w:hAnsi="黑体" w:cs="Tahoma"/>
                <w:sz w:val="24"/>
              </w:rPr>
              <w:t>。</w:t>
            </w:r>
            <w:r w:rsidRPr="00495300">
              <w:rPr>
                <w:rFonts w:ascii="黑体" w:eastAsia="黑体" w:hAnsi="黑体" w:cs="Tahoma" w:hint="eastAsia"/>
                <w:sz w:val="24"/>
              </w:rPr>
              <w:t>（请妥善保管）</w:t>
            </w:r>
          </w:p>
          <w:p w14:paraId="4387DDA5" w14:textId="215A581B" w:rsidR="00495300" w:rsidRPr="00495300" w:rsidRDefault="00495300" w:rsidP="00AF57BB">
            <w:pPr>
              <w:spacing w:line="400" w:lineRule="atLeast"/>
              <w:ind w:left="338" w:hangingChars="141" w:hanging="338"/>
              <w:rPr>
                <w:rFonts w:ascii="黑体" w:eastAsia="黑体" w:hAnsi="黑体" w:cs="Tahoma"/>
                <w:sz w:val="24"/>
              </w:rPr>
            </w:pPr>
            <w:r w:rsidRPr="00495300">
              <w:rPr>
                <w:rFonts w:ascii="黑体" w:eastAsia="黑体" w:hAnsi="黑体" w:cs="Tahoma"/>
                <w:sz w:val="24"/>
              </w:rPr>
              <w:t>2）展台施工材料及垃圾全部清理干净后，</w:t>
            </w:r>
            <w:r w:rsidR="00B039F4">
              <w:rPr>
                <w:rFonts w:ascii="黑体" w:eastAsia="黑体" w:hAnsi="黑体" w:cs="Tahoma" w:hint="eastAsia"/>
                <w:sz w:val="24"/>
              </w:rPr>
              <w:t>由主场</w:t>
            </w:r>
            <w:r w:rsidR="00B039F4">
              <w:rPr>
                <w:rFonts w:ascii="黑体" w:eastAsia="黑体" w:hAnsi="黑体" w:cs="Tahoma"/>
                <w:sz w:val="24"/>
              </w:rPr>
              <w:t>运营服务单位现场管理人员签字</w:t>
            </w:r>
            <w:r w:rsidRPr="00495300">
              <w:rPr>
                <w:rFonts w:ascii="黑体" w:eastAsia="黑体" w:hAnsi="黑体" w:cs="Tahoma"/>
                <w:sz w:val="24"/>
              </w:rPr>
              <w:t>，方可退还押金。</w:t>
            </w:r>
          </w:p>
          <w:p w14:paraId="4E4ED836" w14:textId="52C0B78A" w:rsidR="00495300" w:rsidRPr="00495300" w:rsidRDefault="00495300" w:rsidP="00AF57BB">
            <w:pPr>
              <w:spacing w:line="400" w:lineRule="atLeast"/>
              <w:ind w:left="338" w:hangingChars="141" w:hanging="338"/>
              <w:rPr>
                <w:rFonts w:ascii="黑体" w:eastAsia="黑体" w:hAnsi="黑体" w:cs="Tahoma"/>
                <w:sz w:val="24"/>
              </w:rPr>
            </w:pPr>
            <w:r w:rsidRPr="00495300">
              <w:rPr>
                <w:rFonts w:ascii="黑体" w:eastAsia="黑体" w:hAnsi="黑体" w:cs="Tahoma"/>
                <w:sz w:val="24"/>
              </w:rPr>
              <w:t>3）</w:t>
            </w:r>
            <w:r w:rsidR="00B039F4" w:rsidRPr="00D363D0">
              <w:rPr>
                <w:rFonts w:ascii="黑体" w:eastAsia="黑体" w:hAnsi="黑体" w:cs="Tahoma"/>
                <w:sz w:val="24"/>
              </w:rPr>
              <w:t>在布展及</w:t>
            </w:r>
            <w:r w:rsidR="00B039F4" w:rsidRPr="00D363D0">
              <w:rPr>
                <w:rFonts w:ascii="黑体" w:eastAsia="黑体" w:hAnsi="黑体" w:cs="Tahoma" w:hint="eastAsia"/>
                <w:sz w:val="24"/>
              </w:rPr>
              <w:t>开展</w:t>
            </w:r>
            <w:r w:rsidR="00B039F4" w:rsidRPr="00D363D0">
              <w:rPr>
                <w:rFonts w:ascii="黑体" w:eastAsia="黑体" w:hAnsi="黑体" w:cs="Tahoma"/>
                <w:sz w:val="24"/>
              </w:rPr>
              <w:t>期间有发生任何</w:t>
            </w:r>
            <w:r w:rsidR="00B039F4" w:rsidRPr="00D363D0">
              <w:rPr>
                <w:rFonts w:ascii="黑体" w:eastAsia="黑体" w:hAnsi="黑体" w:cs="Tahoma" w:hint="eastAsia"/>
                <w:sz w:val="24"/>
              </w:rPr>
              <w:t>消防、安全</w:t>
            </w:r>
            <w:r w:rsidR="00B039F4" w:rsidRPr="00D363D0">
              <w:rPr>
                <w:rFonts w:ascii="黑体" w:eastAsia="黑体" w:hAnsi="黑体" w:cs="Tahoma"/>
                <w:sz w:val="24"/>
              </w:rPr>
              <w:t>事故、损坏展馆设施</w:t>
            </w:r>
            <w:r w:rsidR="00B039F4" w:rsidRPr="00D363D0">
              <w:rPr>
                <w:rFonts w:ascii="黑体" w:eastAsia="黑体" w:hAnsi="黑体" w:cs="Tahoma" w:hint="eastAsia"/>
                <w:sz w:val="24"/>
              </w:rPr>
              <w:t>、未付展馆费用、</w:t>
            </w:r>
            <w:r w:rsidR="00B039F4" w:rsidRPr="00D363D0">
              <w:rPr>
                <w:rFonts w:ascii="黑体" w:eastAsia="黑体" w:hAnsi="黑体" w:cs="Tahoma"/>
                <w:sz w:val="24"/>
              </w:rPr>
              <w:t>乱扔</w:t>
            </w:r>
            <w:r w:rsidR="00B039F4" w:rsidRPr="00D363D0">
              <w:rPr>
                <w:rFonts w:ascii="黑体" w:eastAsia="黑体" w:hAnsi="黑体" w:cs="Tahoma" w:hint="eastAsia"/>
                <w:sz w:val="24"/>
              </w:rPr>
              <w:t>垃圾</w:t>
            </w:r>
            <w:r w:rsidR="00B039F4" w:rsidRPr="00D363D0">
              <w:rPr>
                <w:rFonts w:ascii="黑体" w:eastAsia="黑体" w:hAnsi="黑体" w:cs="Tahoma"/>
                <w:sz w:val="24"/>
              </w:rPr>
              <w:t>等情况发生，相应的金额将在押金中扣除</w:t>
            </w:r>
            <w:r w:rsidRPr="00B039F4">
              <w:rPr>
                <w:rFonts w:ascii="黑体" w:eastAsia="黑体" w:hAnsi="黑体" w:cs="Tahoma"/>
                <w:sz w:val="24"/>
              </w:rPr>
              <w:t>。</w:t>
            </w:r>
          </w:p>
          <w:p w14:paraId="41C95E38" w14:textId="77777777" w:rsidR="00495300" w:rsidRPr="00495300" w:rsidRDefault="00495300" w:rsidP="00B87F3C">
            <w:pPr>
              <w:spacing w:line="400" w:lineRule="atLeast"/>
              <w:rPr>
                <w:rFonts w:ascii="黑体" w:eastAsia="黑体" w:hAnsi="黑体" w:cs="Tahoma"/>
                <w:sz w:val="24"/>
              </w:rPr>
            </w:pPr>
            <w:r w:rsidRPr="00495300">
              <w:rPr>
                <w:rFonts w:ascii="黑体" w:eastAsia="黑体" w:hAnsi="黑体" w:cs="Tahoma" w:hint="eastAsia"/>
                <w:sz w:val="24"/>
              </w:rPr>
              <w:t>4）退还押金时间：</w:t>
            </w:r>
          </w:p>
          <w:p w14:paraId="65305293" w14:textId="378E750C" w:rsidR="00495300" w:rsidRPr="00D363D0" w:rsidRDefault="00495300" w:rsidP="00D72EAE">
            <w:pPr>
              <w:spacing w:line="400" w:lineRule="atLeast"/>
              <w:ind w:leftChars="162" w:left="340" w:firstLine="1"/>
              <w:rPr>
                <w:rFonts w:ascii="黑体" w:eastAsia="黑体" w:hAnsi="黑体" w:cs="Tahoma"/>
                <w:sz w:val="24"/>
              </w:rPr>
            </w:pPr>
            <w:r w:rsidRPr="00495300">
              <w:rPr>
                <w:rFonts w:ascii="黑体" w:eastAsia="黑体" w:hAnsi="黑体" w:cs="Tahoma" w:hint="eastAsia"/>
                <w:sz w:val="24"/>
              </w:rPr>
              <w:t>展会结束</w:t>
            </w:r>
            <w:r w:rsidR="00D72EAE">
              <w:rPr>
                <w:rFonts w:ascii="黑体" w:eastAsia="黑体" w:hAnsi="黑体" w:cs="Tahoma"/>
                <w:sz w:val="24"/>
              </w:rPr>
              <w:t>30</w:t>
            </w:r>
            <w:r w:rsidR="00D72EAE">
              <w:rPr>
                <w:rFonts w:ascii="黑体" w:eastAsia="黑体" w:hAnsi="黑体" w:cs="Tahoma" w:hint="eastAsia"/>
                <w:sz w:val="24"/>
              </w:rPr>
              <w:t>个</w:t>
            </w:r>
            <w:r w:rsidR="00D72EAE">
              <w:rPr>
                <w:rFonts w:ascii="黑体" w:eastAsia="黑体" w:hAnsi="黑体" w:cs="Tahoma"/>
                <w:sz w:val="24"/>
              </w:rPr>
              <w:t>工作日</w:t>
            </w:r>
            <w:r w:rsidRPr="00495300">
              <w:rPr>
                <w:rFonts w:ascii="黑体" w:eastAsia="黑体" w:hAnsi="黑体" w:cs="Tahoma" w:hint="eastAsia"/>
                <w:sz w:val="24"/>
              </w:rPr>
              <w:t>后开始退款。</w:t>
            </w:r>
          </w:p>
        </w:tc>
      </w:tr>
      <w:bookmarkEnd w:id="45"/>
    </w:tbl>
    <w:p w14:paraId="7237B478" w14:textId="77777777" w:rsidR="00DB0FAE" w:rsidRDefault="00DB0FAE" w:rsidP="008A4381">
      <w:pPr>
        <w:spacing w:line="300" w:lineRule="auto"/>
        <w:jc w:val="center"/>
        <w:rPr>
          <w:rFonts w:ascii="黑体" w:eastAsia="黑体" w:hAnsi="黑体" w:cs="宋体"/>
          <w:color w:val="C00000"/>
          <w:kern w:val="0"/>
          <w:sz w:val="24"/>
          <w:szCs w:val="24"/>
        </w:rPr>
      </w:pPr>
    </w:p>
    <w:p w14:paraId="5E1348DE" w14:textId="028150F2" w:rsidR="00DB0FAE" w:rsidRDefault="00DB0FAE">
      <w:pPr>
        <w:widowControl/>
        <w:jc w:val="left"/>
        <w:rPr>
          <w:rFonts w:ascii="黑体" w:eastAsia="黑体" w:hAnsi="黑体" w:cs="宋体"/>
          <w:color w:val="C00000"/>
          <w:kern w:val="0"/>
          <w:sz w:val="24"/>
          <w:szCs w:val="24"/>
        </w:rPr>
      </w:pPr>
    </w:p>
    <w:p w14:paraId="122C1B77" w14:textId="77777777" w:rsidR="0065055F" w:rsidRDefault="0065055F">
      <w:pPr>
        <w:widowControl/>
        <w:jc w:val="left"/>
        <w:rPr>
          <w:rFonts w:ascii="黑体" w:eastAsia="黑体" w:hAnsi="黑体" w:cs="宋体"/>
          <w:color w:val="C00000"/>
          <w:kern w:val="0"/>
          <w:sz w:val="24"/>
          <w:szCs w:val="24"/>
        </w:rPr>
      </w:pPr>
    </w:p>
    <w:p w14:paraId="412652D6" w14:textId="77777777" w:rsidR="0065055F" w:rsidRDefault="0065055F">
      <w:pPr>
        <w:widowControl/>
        <w:jc w:val="left"/>
        <w:rPr>
          <w:rFonts w:ascii="黑体" w:eastAsia="黑体" w:hAnsi="黑体" w:cs="宋体"/>
          <w:color w:val="C00000"/>
          <w:kern w:val="0"/>
          <w:sz w:val="24"/>
          <w:szCs w:val="24"/>
        </w:rPr>
      </w:pPr>
    </w:p>
    <w:p w14:paraId="7644B4D4" w14:textId="77777777" w:rsidR="0065055F" w:rsidRDefault="0065055F">
      <w:pPr>
        <w:widowControl/>
        <w:jc w:val="left"/>
        <w:rPr>
          <w:rFonts w:ascii="黑体" w:eastAsia="黑体" w:hAnsi="黑体" w:cs="宋体"/>
          <w:color w:val="C00000"/>
          <w:kern w:val="0"/>
          <w:sz w:val="24"/>
          <w:szCs w:val="24"/>
        </w:rPr>
      </w:pPr>
    </w:p>
    <w:p w14:paraId="0040FCF6" w14:textId="77777777" w:rsidR="0065055F" w:rsidRPr="0065055F" w:rsidRDefault="0065055F" w:rsidP="0065055F">
      <w:pPr>
        <w:jc w:val="left"/>
        <w:outlineLvl w:val="0"/>
        <w:rPr>
          <w:rFonts w:ascii="黑体" w:eastAsia="黑体" w:hAnsi="黑体" w:cs="宋体"/>
          <w:b/>
          <w:color w:val="ED7D31" w:themeColor="accent2"/>
          <w:kern w:val="0"/>
          <w:sz w:val="200"/>
          <w:szCs w:val="200"/>
        </w:rPr>
      </w:pPr>
      <w:r w:rsidRPr="0065055F">
        <w:rPr>
          <w:rFonts w:ascii="黑体" w:eastAsia="黑体" w:hAnsi="黑体" w:cs="宋体" w:hint="eastAsia"/>
          <w:b/>
          <w:color w:val="ED7D31" w:themeColor="accent2"/>
          <w:kern w:val="0"/>
          <w:sz w:val="200"/>
          <w:szCs w:val="200"/>
        </w:rPr>
        <w:t>05</w:t>
      </w:r>
    </w:p>
    <w:p w14:paraId="58350D7B" w14:textId="77777777" w:rsidR="0065055F" w:rsidRPr="0065055F" w:rsidRDefault="0065055F" w:rsidP="0065055F">
      <w:pPr>
        <w:jc w:val="left"/>
        <w:outlineLvl w:val="0"/>
        <w:rPr>
          <w:rFonts w:ascii="黑体" w:eastAsia="黑体" w:hAnsi="黑体" w:cs="宋体"/>
          <w:b/>
          <w:color w:val="ED7D31" w:themeColor="accent2"/>
          <w:kern w:val="0"/>
          <w:sz w:val="72"/>
          <w:szCs w:val="72"/>
        </w:rPr>
      </w:pPr>
      <w:r w:rsidRPr="0065055F">
        <w:rPr>
          <w:rFonts w:ascii="黑体" w:eastAsia="黑体" w:hAnsi="黑体" w:cs="宋体" w:hint="eastAsia"/>
          <w:b/>
          <w:color w:val="ED7D31" w:themeColor="accent2"/>
          <w:kern w:val="0"/>
          <w:sz w:val="72"/>
          <w:szCs w:val="72"/>
        </w:rPr>
        <w:t>展品运输指南及费率</w:t>
      </w:r>
    </w:p>
    <w:p w14:paraId="44DA2818" w14:textId="6E755F94" w:rsidR="00DD7F53" w:rsidRDefault="00DD7F53">
      <w:pPr>
        <w:widowControl/>
        <w:jc w:val="left"/>
        <w:rPr>
          <w:rFonts w:ascii="黑体" w:eastAsia="黑体" w:hAnsi="黑体" w:cs="宋体"/>
          <w:color w:val="C00000"/>
          <w:kern w:val="0"/>
          <w:sz w:val="24"/>
          <w:szCs w:val="24"/>
        </w:rPr>
      </w:pPr>
      <w:r>
        <w:rPr>
          <w:rFonts w:ascii="黑体" w:eastAsia="黑体" w:hAnsi="黑体" w:cs="宋体"/>
          <w:color w:val="C00000"/>
          <w:kern w:val="0"/>
          <w:sz w:val="24"/>
          <w:szCs w:val="24"/>
        </w:rPr>
        <w:br w:type="page"/>
      </w:r>
    </w:p>
    <w:p w14:paraId="62CBB314" w14:textId="73B0BECD" w:rsidR="00DD7F53" w:rsidRPr="00DD7F53" w:rsidRDefault="00DD7F53" w:rsidP="00DD7F53">
      <w:pPr>
        <w:widowControl/>
        <w:jc w:val="left"/>
        <w:outlineLvl w:val="1"/>
        <w:rPr>
          <w:rFonts w:ascii="黑体" w:eastAsia="黑体" w:hAnsi="黑体" w:cs="宋体"/>
          <w:b/>
          <w:color w:val="ED7D31" w:themeColor="accent2"/>
          <w:kern w:val="0"/>
          <w:sz w:val="28"/>
          <w:szCs w:val="28"/>
        </w:rPr>
      </w:pPr>
      <w:r w:rsidRPr="00DD7F53">
        <w:rPr>
          <w:rFonts w:ascii="黑体" w:eastAsia="黑体" w:hAnsi="黑体" w:cs="宋体" w:hint="eastAsia"/>
          <w:b/>
          <w:color w:val="ED7D31" w:themeColor="accent2"/>
          <w:kern w:val="0"/>
          <w:sz w:val="28"/>
          <w:szCs w:val="28"/>
        </w:rPr>
        <w:t>展品运输指南</w:t>
      </w:r>
    </w:p>
    <w:p w14:paraId="1283BBE3" w14:textId="0BA55011" w:rsidR="00DD7F53" w:rsidRDefault="00DD7F53" w:rsidP="00DD7F53">
      <w:pPr>
        <w:spacing w:line="250" w:lineRule="exact"/>
        <w:ind w:leftChars="-121" w:left="992" w:hangingChars="517" w:hanging="1246"/>
        <w:rPr>
          <w:rFonts w:ascii="宋体" w:hAnsi="宋体"/>
          <w:b/>
          <w:color w:val="FF0000"/>
          <w:sz w:val="24"/>
        </w:rPr>
      </w:pPr>
      <w:r>
        <w:rPr>
          <w:rFonts w:ascii="宋体" w:hAnsi="宋体" w:hint="eastAsia"/>
          <w:b/>
          <w:color w:val="FF0000"/>
          <w:sz w:val="24"/>
        </w:rPr>
        <w:t xml:space="preserve"> </w:t>
      </w:r>
    </w:p>
    <w:p w14:paraId="34524E18" w14:textId="77777777" w:rsidR="00DD7F53" w:rsidRPr="00EE57F1" w:rsidRDefault="00DD7F53" w:rsidP="00DD7F53">
      <w:pPr>
        <w:spacing w:line="250" w:lineRule="exact"/>
        <w:ind w:leftChars="29" w:left="1621" w:hangingChars="650" w:hanging="1560"/>
        <w:rPr>
          <w:rFonts w:ascii="黑体" w:eastAsia="黑体" w:hAnsi="黑体"/>
          <w:color w:val="FF0000"/>
          <w:sz w:val="24"/>
        </w:rPr>
      </w:pPr>
      <w:r w:rsidRPr="00EE57F1">
        <w:rPr>
          <w:rFonts w:ascii="黑体" w:eastAsia="黑体" w:hAnsi="黑体" w:hint="eastAsia"/>
          <w:color w:val="FF0000"/>
          <w:sz w:val="24"/>
        </w:rPr>
        <w:t>重要提示：(1)为了保证展品进出</w:t>
      </w:r>
      <w:proofErr w:type="gramStart"/>
      <w:r w:rsidRPr="00EE57F1">
        <w:rPr>
          <w:rFonts w:ascii="黑体" w:eastAsia="黑体" w:hAnsi="黑体" w:hint="eastAsia"/>
          <w:color w:val="FF0000"/>
          <w:sz w:val="24"/>
        </w:rPr>
        <w:t>馆安全</w:t>
      </w:r>
      <w:proofErr w:type="gramEnd"/>
      <w:r w:rsidRPr="00EE57F1">
        <w:rPr>
          <w:rFonts w:ascii="黑体" w:eastAsia="黑体" w:hAnsi="黑体" w:hint="eastAsia"/>
          <w:color w:val="FF0000"/>
          <w:sz w:val="24"/>
        </w:rPr>
        <w:t>作业，避免上当受骗，请各参展</w:t>
      </w:r>
      <w:proofErr w:type="gramStart"/>
      <w:r w:rsidRPr="00EE57F1">
        <w:rPr>
          <w:rFonts w:ascii="黑体" w:eastAsia="黑体" w:hAnsi="黑体" w:hint="eastAsia"/>
          <w:color w:val="FF0000"/>
          <w:sz w:val="24"/>
        </w:rPr>
        <w:t>商不要</w:t>
      </w:r>
      <w:proofErr w:type="gramEnd"/>
      <w:r w:rsidRPr="00EE57F1">
        <w:rPr>
          <w:rFonts w:ascii="黑体" w:eastAsia="黑体" w:hAnsi="黑体" w:hint="eastAsia"/>
          <w:color w:val="FF0000"/>
          <w:sz w:val="24"/>
        </w:rPr>
        <w:t>将展品交由未经主办单位指定的“游击”运输团伙进行进出馆作业。如参展商因错误地委托“游击”运输团伙对展品进行进出馆及相关作业，导致了任何人员的伤亡、场馆设施和展品的损失，由此而产生的任何责任与赔偿将由参展商自行承担。</w:t>
      </w:r>
    </w:p>
    <w:p w14:paraId="548AC1F7" w14:textId="77777777" w:rsidR="00DD7F53" w:rsidRPr="00EE57F1" w:rsidRDefault="00DD7F53" w:rsidP="00DD7F53">
      <w:pPr>
        <w:spacing w:line="250" w:lineRule="exact"/>
        <w:ind w:leftChars="-121" w:left="987" w:hangingChars="517" w:hanging="1241"/>
        <w:rPr>
          <w:rFonts w:ascii="黑体" w:eastAsia="黑体" w:hAnsi="黑体"/>
          <w:color w:val="FF0000"/>
          <w:sz w:val="24"/>
        </w:rPr>
      </w:pPr>
      <w:r w:rsidRPr="00EE57F1">
        <w:rPr>
          <w:rFonts w:ascii="黑体" w:eastAsia="黑体" w:hAnsi="黑体" w:hint="eastAsia"/>
          <w:color w:val="FF0000"/>
          <w:sz w:val="24"/>
        </w:rPr>
        <w:t xml:space="preserve">         </w:t>
      </w:r>
    </w:p>
    <w:p w14:paraId="1A416B19" w14:textId="77777777" w:rsidR="00B53E7F" w:rsidRDefault="00DD7F53" w:rsidP="00EE57F1">
      <w:pPr>
        <w:spacing w:line="250" w:lineRule="exact"/>
        <w:ind w:leftChars="602" w:left="1665" w:hangingChars="167" w:hanging="401"/>
        <w:rPr>
          <w:rFonts w:ascii="黑体" w:eastAsia="黑体" w:hAnsi="黑体"/>
          <w:color w:val="FF0000"/>
          <w:sz w:val="24"/>
        </w:rPr>
      </w:pPr>
      <w:r w:rsidRPr="00EE57F1">
        <w:rPr>
          <w:rFonts w:ascii="黑体" w:eastAsia="黑体" w:hAnsi="黑体" w:hint="eastAsia"/>
          <w:color w:val="FF0000"/>
          <w:sz w:val="24"/>
        </w:rPr>
        <w:t>(2)请各参展</w:t>
      </w:r>
      <w:proofErr w:type="gramStart"/>
      <w:r w:rsidRPr="00EE57F1">
        <w:rPr>
          <w:rFonts w:ascii="黑体" w:eastAsia="黑体" w:hAnsi="黑体" w:hint="eastAsia"/>
          <w:color w:val="FF0000"/>
          <w:sz w:val="24"/>
        </w:rPr>
        <w:t>商不要</w:t>
      </w:r>
      <w:proofErr w:type="gramEnd"/>
      <w:r w:rsidRPr="00EE57F1">
        <w:rPr>
          <w:rFonts w:ascii="黑体" w:eastAsia="黑体" w:hAnsi="黑体" w:hint="eastAsia"/>
          <w:color w:val="FF0000"/>
          <w:sz w:val="24"/>
        </w:rPr>
        <w:t>与“游击”运输团伙联系，以避免开具假发票和虚开发</w:t>
      </w:r>
    </w:p>
    <w:p w14:paraId="6A3FF300" w14:textId="40CD2CEE" w:rsidR="00DD7F53" w:rsidRPr="00EE57F1" w:rsidRDefault="00DD7F53" w:rsidP="00B53E7F">
      <w:pPr>
        <w:spacing w:line="250" w:lineRule="exact"/>
        <w:ind w:leftChars="702" w:left="1474" w:firstLineChars="62" w:firstLine="149"/>
        <w:rPr>
          <w:rFonts w:ascii="黑体" w:eastAsia="黑体" w:hAnsi="黑体"/>
          <w:color w:val="FF0000"/>
          <w:sz w:val="24"/>
        </w:rPr>
      </w:pPr>
      <w:r w:rsidRPr="00EE57F1">
        <w:rPr>
          <w:rFonts w:ascii="黑体" w:eastAsia="黑体" w:hAnsi="黑体" w:hint="eastAsia"/>
          <w:color w:val="FF0000"/>
          <w:sz w:val="24"/>
        </w:rPr>
        <w:t>票的现象出现，从而导致参展企业产生不必要的损失。</w:t>
      </w:r>
    </w:p>
    <w:p w14:paraId="325A31C6" w14:textId="77777777" w:rsidR="00DD7F53" w:rsidRPr="00EE57F1" w:rsidRDefault="00DD7F53" w:rsidP="00DD7F53">
      <w:pPr>
        <w:spacing w:line="250" w:lineRule="exact"/>
        <w:ind w:leftChars="588" w:left="2476" w:hangingChars="517" w:hanging="1241"/>
        <w:rPr>
          <w:rFonts w:ascii="黑体" w:eastAsia="黑体" w:hAnsi="黑体"/>
          <w:color w:val="FF0000"/>
          <w:sz w:val="24"/>
        </w:rPr>
      </w:pPr>
    </w:p>
    <w:p w14:paraId="17E579AC" w14:textId="77777777" w:rsidR="00EE57F1" w:rsidRDefault="00DD7F53" w:rsidP="00EE57F1">
      <w:pPr>
        <w:spacing w:line="250" w:lineRule="exact"/>
        <w:ind w:leftChars="600" w:left="1538" w:hangingChars="116" w:hanging="278"/>
        <w:rPr>
          <w:rFonts w:ascii="黑体" w:eastAsia="黑体" w:hAnsi="黑体"/>
          <w:color w:val="FF0000"/>
          <w:sz w:val="24"/>
        </w:rPr>
      </w:pPr>
      <w:r w:rsidRPr="00EE57F1">
        <w:rPr>
          <w:rFonts w:ascii="黑体" w:eastAsia="黑体" w:hAnsi="黑体" w:hint="eastAsia"/>
          <w:color w:val="FF0000"/>
          <w:sz w:val="24"/>
        </w:rPr>
        <w:t>(3)展品（货物）的所有人必须对其展品（货物）在往返运输、进出馆、仓</w:t>
      </w:r>
    </w:p>
    <w:p w14:paraId="3569C0C2" w14:textId="77777777" w:rsidR="00EE57F1" w:rsidRDefault="00DD7F53" w:rsidP="00EE57F1">
      <w:pPr>
        <w:spacing w:line="250" w:lineRule="exact"/>
        <w:ind w:leftChars="700" w:left="1470" w:firstLineChars="64" w:firstLine="154"/>
        <w:rPr>
          <w:rFonts w:ascii="黑体" w:eastAsia="黑体" w:hAnsi="黑体"/>
          <w:color w:val="FF0000"/>
          <w:sz w:val="24"/>
        </w:rPr>
      </w:pPr>
      <w:proofErr w:type="gramStart"/>
      <w:r w:rsidRPr="00EE57F1">
        <w:rPr>
          <w:rFonts w:ascii="黑体" w:eastAsia="黑体" w:hAnsi="黑体" w:hint="eastAsia"/>
          <w:color w:val="FF0000"/>
          <w:sz w:val="24"/>
        </w:rPr>
        <w:t>储及展览</w:t>
      </w:r>
      <w:proofErr w:type="gramEnd"/>
      <w:r w:rsidRPr="00EE57F1">
        <w:rPr>
          <w:rFonts w:ascii="黑体" w:eastAsia="黑体" w:hAnsi="黑体" w:hint="eastAsia"/>
          <w:color w:val="FF0000"/>
          <w:sz w:val="24"/>
        </w:rPr>
        <w:t>等过程中发生的任何丢失、损坏等，提前向正规的保险公司投</w:t>
      </w:r>
    </w:p>
    <w:p w14:paraId="40C33E4D" w14:textId="77777777" w:rsidR="00EE57F1" w:rsidRDefault="00DD7F53" w:rsidP="00EE57F1">
      <w:pPr>
        <w:spacing w:line="250" w:lineRule="exact"/>
        <w:ind w:leftChars="700" w:left="1470" w:firstLineChars="64" w:firstLine="154"/>
        <w:rPr>
          <w:rFonts w:ascii="黑体" w:eastAsia="黑体" w:hAnsi="黑体"/>
          <w:color w:val="FF0000"/>
          <w:sz w:val="24"/>
        </w:rPr>
      </w:pPr>
      <w:r w:rsidRPr="00EE57F1">
        <w:rPr>
          <w:rFonts w:ascii="黑体" w:eastAsia="黑体" w:hAnsi="黑体" w:hint="eastAsia"/>
          <w:color w:val="FF0000"/>
          <w:sz w:val="24"/>
        </w:rPr>
        <w:t xml:space="preserve">保。如展品（货物）在这一过程中发生任何的丢失、损坏等（“出险”）， </w:t>
      </w:r>
    </w:p>
    <w:p w14:paraId="49344C8D" w14:textId="2DB2D5DD" w:rsidR="00DD7F53" w:rsidRPr="00EE57F1" w:rsidRDefault="00DD7F53" w:rsidP="00EE57F1">
      <w:pPr>
        <w:spacing w:line="250" w:lineRule="exact"/>
        <w:ind w:leftChars="700" w:left="1470" w:firstLineChars="64" w:firstLine="154"/>
        <w:rPr>
          <w:rFonts w:ascii="黑体" w:eastAsia="黑体" w:hAnsi="黑体"/>
          <w:color w:val="FF0000"/>
          <w:sz w:val="24"/>
        </w:rPr>
      </w:pPr>
      <w:r w:rsidRPr="00EE57F1">
        <w:rPr>
          <w:rFonts w:ascii="黑体" w:eastAsia="黑体" w:hAnsi="黑体" w:hint="eastAsia"/>
          <w:color w:val="FF0000"/>
          <w:sz w:val="24"/>
        </w:rPr>
        <w:t>展品（货物）的所有人自行向保险公司申请索赔。</w:t>
      </w:r>
    </w:p>
    <w:p w14:paraId="76698BF8" w14:textId="77777777" w:rsidR="00DD7F53" w:rsidRPr="00DD7F53" w:rsidRDefault="00DD7F53" w:rsidP="00DD7F53">
      <w:pPr>
        <w:spacing w:afterLines="50" w:after="156" w:line="320" w:lineRule="exact"/>
        <w:rPr>
          <w:rFonts w:ascii="宋体" w:hAnsi="宋体"/>
          <w:b/>
          <w:bCs/>
          <w:color w:val="FF0000"/>
          <w:sz w:val="24"/>
        </w:rPr>
      </w:pPr>
    </w:p>
    <w:p w14:paraId="4A2BA5A0" w14:textId="77777777" w:rsidR="00DD7F53" w:rsidRDefault="00DD7F53" w:rsidP="00DD7F53">
      <w:pPr>
        <w:spacing w:afterLines="50" w:after="156" w:line="320" w:lineRule="exact"/>
        <w:rPr>
          <w:rFonts w:ascii="宋体" w:hAnsi="宋体"/>
          <w:b/>
          <w:bCs/>
          <w:sz w:val="24"/>
          <w:u w:val="single"/>
          <w:shd w:val="pct15" w:color="auto" w:fill="FFFFFF"/>
        </w:rPr>
      </w:pPr>
      <w:r w:rsidRPr="006E6E06">
        <w:rPr>
          <w:rFonts w:ascii="宋体" w:hAnsi="宋体" w:hint="eastAsia"/>
          <w:b/>
          <w:bCs/>
          <w:sz w:val="24"/>
        </w:rPr>
        <w:t>1</w:t>
      </w:r>
      <w:r w:rsidRPr="006E6E06">
        <w:rPr>
          <w:rFonts w:ascii="宋体" w:hAnsi="宋体"/>
          <w:b/>
          <w:bCs/>
          <w:sz w:val="24"/>
        </w:rPr>
        <w:t>、</w:t>
      </w:r>
      <w:r w:rsidRPr="006E6E06">
        <w:rPr>
          <w:rFonts w:ascii="宋体" w:hAnsi="宋体"/>
          <w:b/>
          <w:bCs/>
          <w:sz w:val="24"/>
          <w:u w:val="single"/>
          <w:shd w:val="pct15" w:color="auto" w:fill="FFFFFF"/>
        </w:rPr>
        <w:t>通讯地址及联系人</w:t>
      </w:r>
    </w:p>
    <w:p w14:paraId="077DC09F" w14:textId="77777777" w:rsidR="00DD7F53" w:rsidRPr="008A4874" w:rsidRDefault="00DD7F53" w:rsidP="00DD7F53">
      <w:pPr>
        <w:spacing w:afterLines="50" w:after="156" w:line="300" w:lineRule="exact"/>
        <w:ind w:firstLineChars="177" w:firstLine="425"/>
        <w:rPr>
          <w:sz w:val="24"/>
        </w:rPr>
      </w:pPr>
      <w:r w:rsidRPr="008A4874">
        <w:rPr>
          <w:rFonts w:hAnsi="宋体"/>
          <w:sz w:val="24"/>
        </w:rPr>
        <w:t>中国国际展览运输有限公司</w:t>
      </w:r>
    </w:p>
    <w:p w14:paraId="7E5350E6" w14:textId="6F1E1617" w:rsidR="00DD7F53" w:rsidRPr="007A2D6E" w:rsidRDefault="00DD7F53" w:rsidP="00DD7F53">
      <w:pPr>
        <w:spacing w:afterLines="25" w:after="78" w:line="320" w:lineRule="exact"/>
        <w:ind w:leftChars="202" w:left="424"/>
        <w:rPr>
          <w:rFonts w:ascii="宋体" w:hAnsi="宋体"/>
          <w:bCs/>
          <w:sz w:val="22"/>
        </w:rPr>
      </w:pPr>
      <w:r w:rsidRPr="007A2D6E">
        <w:rPr>
          <w:rFonts w:ascii="宋体" w:hAnsi="宋体"/>
          <w:bCs/>
          <w:sz w:val="22"/>
        </w:rPr>
        <w:t>地    址：</w:t>
      </w:r>
      <w:r w:rsidR="00797CE2">
        <w:rPr>
          <w:rFonts w:ascii="宋体" w:hAnsi="宋体" w:hint="eastAsia"/>
          <w:bCs/>
          <w:sz w:val="22"/>
        </w:rPr>
        <w:t xml:space="preserve"> </w:t>
      </w:r>
      <w:r w:rsidRPr="007A2D6E">
        <w:rPr>
          <w:rFonts w:ascii="宋体" w:hAnsi="宋体"/>
          <w:bCs/>
          <w:sz w:val="22"/>
        </w:rPr>
        <w:t>北京市朝阳区北三环东路6号（中国国际展览中心1号馆5层539室）</w:t>
      </w:r>
    </w:p>
    <w:p w14:paraId="5D539026" w14:textId="1EBA60BE" w:rsidR="00DD7F53" w:rsidRPr="007A2D6E" w:rsidRDefault="00DD7F53" w:rsidP="00DD7F53">
      <w:pPr>
        <w:spacing w:afterLines="25" w:after="78" w:line="320" w:lineRule="exact"/>
        <w:ind w:leftChars="202" w:left="424"/>
        <w:rPr>
          <w:rFonts w:ascii="宋体" w:hAnsi="宋体"/>
          <w:bCs/>
          <w:sz w:val="22"/>
        </w:rPr>
      </w:pPr>
      <w:r w:rsidRPr="007A2D6E">
        <w:rPr>
          <w:rFonts w:ascii="宋体" w:hAnsi="宋体"/>
          <w:bCs/>
          <w:sz w:val="22"/>
        </w:rPr>
        <w:t>电    话：</w:t>
      </w:r>
      <w:r w:rsidR="00797CE2">
        <w:rPr>
          <w:rFonts w:ascii="宋体" w:hAnsi="宋体" w:hint="eastAsia"/>
          <w:bCs/>
          <w:sz w:val="22"/>
        </w:rPr>
        <w:t xml:space="preserve"> </w:t>
      </w:r>
      <w:r w:rsidRPr="007A2D6E">
        <w:rPr>
          <w:rFonts w:ascii="宋体" w:hAnsi="宋体"/>
          <w:bCs/>
          <w:sz w:val="22"/>
        </w:rPr>
        <w:t>010-</w:t>
      </w:r>
      <w:r w:rsidRPr="007A2D6E">
        <w:rPr>
          <w:rFonts w:ascii="宋体" w:hAnsi="宋体" w:hint="eastAsia"/>
          <w:bCs/>
          <w:sz w:val="22"/>
        </w:rPr>
        <w:t>84600618 / 84600620</w:t>
      </w:r>
    </w:p>
    <w:p w14:paraId="69CDE0BD" w14:textId="0280B55D" w:rsidR="00DD7F53" w:rsidRPr="007A2D6E" w:rsidRDefault="00DD7F53" w:rsidP="00DD7F53">
      <w:pPr>
        <w:spacing w:afterLines="25" w:after="78" w:line="320" w:lineRule="exact"/>
        <w:ind w:leftChars="202" w:left="424"/>
        <w:rPr>
          <w:rFonts w:ascii="宋体" w:hAnsi="宋体"/>
          <w:bCs/>
          <w:sz w:val="22"/>
        </w:rPr>
      </w:pPr>
      <w:r w:rsidRPr="007A2D6E">
        <w:rPr>
          <w:rFonts w:ascii="宋体" w:hAnsi="宋体"/>
          <w:bCs/>
          <w:sz w:val="22"/>
        </w:rPr>
        <w:t>邮政编码：</w:t>
      </w:r>
      <w:r w:rsidR="00797CE2">
        <w:rPr>
          <w:rFonts w:ascii="宋体" w:hAnsi="宋体" w:hint="eastAsia"/>
          <w:bCs/>
          <w:sz w:val="22"/>
        </w:rPr>
        <w:t xml:space="preserve"> </w:t>
      </w:r>
      <w:r w:rsidRPr="007A2D6E">
        <w:rPr>
          <w:rFonts w:ascii="宋体" w:hAnsi="宋体"/>
          <w:bCs/>
          <w:sz w:val="22"/>
        </w:rPr>
        <w:t>100028</w:t>
      </w:r>
    </w:p>
    <w:p w14:paraId="1A3391D2" w14:textId="77777777" w:rsidR="00DD7F53" w:rsidRPr="007A2D6E" w:rsidRDefault="00DD7F53" w:rsidP="00DD7F53">
      <w:pPr>
        <w:tabs>
          <w:tab w:val="left" w:pos="1701"/>
        </w:tabs>
        <w:spacing w:afterLines="25" w:after="78" w:line="320" w:lineRule="exact"/>
        <w:ind w:leftChars="202" w:left="424"/>
        <w:rPr>
          <w:rFonts w:ascii="宋体" w:hAnsi="宋体"/>
          <w:bCs/>
          <w:sz w:val="22"/>
        </w:rPr>
      </w:pPr>
      <w:r w:rsidRPr="007A2D6E">
        <w:rPr>
          <w:rFonts w:ascii="宋体" w:hAnsi="宋体"/>
          <w:bCs/>
          <w:sz w:val="22"/>
        </w:rPr>
        <w:t>联 系 人：</w:t>
      </w:r>
      <w:r>
        <w:rPr>
          <w:rFonts w:ascii="宋体" w:hAnsi="宋体" w:hint="eastAsia"/>
          <w:bCs/>
          <w:sz w:val="22"/>
        </w:rPr>
        <w:t xml:space="preserve"> </w:t>
      </w:r>
      <w:r w:rsidRPr="007A2D6E">
        <w:rPr>
          <w:rFonts w:ascii="宋体" w:hAnsi="宋体" w:hint="eastAsia"/>
          <w:bCs/>
          <w:sz w:val="22"/>
        </w:rPr>
        <w:t>王</w:t>
      </w:r>
      <w:r>
        <w:rPr>
          <w:rFonts w:ascii="宋体" w:hAnsi="宋体" w:hint="eastAsia"/>
          <w:bCs/>
          <w:sz w:val="22"/>
        </w:rPr>
        <w:t xml:space="preserve">  </w:t>
      </w:r>
      <w:r w:rsidRPr="007A2D6E">
        <w:rPr>
          <w:rFonts w:ascii="宋体" w:hAnsi="宋体" w:hint="eastAsia"/>
          <w:bCs/>
          <w:sz w:val="22"/>
        </w:rPr>
        <w:t>静</w:t>
      </w:r>
      <w:r>
        <w:rPr>
          <w:rFonts w:ascii="宋体" w:hAnsi="宋体"/>
          <w:bCs/>
          <w:sz w:val="22"/>
        </w:rPr>
        <w:tab/>
      </w:r>
      <w:r>
        <w:rPr>
          <w:rFonts w:ascii="宋体" w:hAnsi="宋体"/>
          <w:bCs/>
          <w:sz w:val="22"/>
        </w:rPr>
        <w:tab/>
      </w:r>
      <w:r w:rsidRPr="007A2D6E">
        <w:rPr>
          <w:rFonts w:ascii="宋体" w:hAnsi="宋体" w:hint="eastAsia"/>
          <w:bCs/>
          <w:sz w:val="22"/>
        </w:rPr>
        <w:t>13911727887</w:t>
      </w:r>
      <w:r>
        <w:rPr>
          <w:rFonts w:ascii="宋体" w:hAnsi="宋体"/>
          <w:bCs/>
          <w:sz w:val="22"/>
        </w:rPr>
        <w:tab/>
      </w:r>
      <w:r>
        <w:rPr>
          <w:rFonts w:ascii="宋体" w:hAnsi="宋体"/>
          <w:bCs/>
          <w:sz w:val="22"/>
        </w:rPr>
        <w:tab/>
      </w:r>
      <w:hyperlink r:id="rId29" w:history="1">
        <w:r w:rsidRPr="007A2D6E">
          <w:rPr>
            <w:rFonts w:hint="eastAsia"/>
            <w:bCs/>
            <w:sz w:val="22"/>
          </w:rPr>
          <w:t>wangjing@ciec.com.cn</w:t>
        </w:r>
      </w:hyperlink>
    </w:p>
    <w:p w14:paraId="476DF2FD" w14:textId="77777777" w:rsidR="00DD7F53" w:rsidRPr="007A2D6E" w:rsidRDefault="00DD7F53" w:rsidP="001C3B19">
      <w:pPr>
        <w:spacing w:afterLines="25" w:after="78" w:line="320" w:lineRule="exact"/>
        <w:ind w:leftChars="733" w:left="1539" w:firstLineChars="50" w:firstLine="110"/>
        <w:rPr>
          <w:rFonts w:ascii="宋体" w:hAnsi="宋体"/>
          <w:bCs/>
          <w:sz w:val="22"/>
        </w:rPr>
      </w:pPr>
      <w:proofErr w:type="gramStart"/>
      <w:r w:rsidRPr="007A2D6E">
        <w:rPr>
          <w:rFonts w:ascii="宋体" w:hAnsi="宋体" w:hint="eastAsia"/>
          <w:bCs/>
          <w:sz w:val="22"/>
        </w:rPr>
        <w:t>张伊楠</w:t>
      </w:r>
      <w:proofErr w:type="gramEnd"/>
      <w:r>
        <w:rPr>
          <w:rFonts w:ascii="宋体" w:hAnsi="宋体"/>
          <w:bCs/>
          <w:sz w:val="22"/>
        </w:rPr>
        <w:tab/>
      </w:r>
      <w:r>
        <w:rPr>
          <w:rFonts w:ascii="宋体" w:hAnsi="宋体" w:hint="eastAsia"/>
          <w:bCs/>
          <w:sz w:val="22"/>
        </w:rPr>
        <w:t xml:space="preserve">    1</w:t>
      </w:r>
      <w:r w:rsidRPr="007A2D6E">
        <w:rPr>
          <w:rFonts w:ascii="宋体" w:hAnsi="宋体" w:hint="eastAsia"/>
          <w:bCs/>
          <w:sz w:val="22"/>
        </w:rPr>
        <w:t>3811241700</w:t>
      </w:r>
      <w:r>
        <w:rPr>
          <w:rFonts w:ascii="宋体" w:hAnsi="宋体"/>
          <w:bCs/>
          <w:sz w:val="22"/>
        </w:rPr>
        <w:tab/>
      </w:r>
      <w:r>
        <w:rPr>
          <w:rFonts w:ascii="宋体" w:hAnsi="宋体"/>
          <w:bCs/>
          <w:sz w:val="22"/>
        </w:rPr>
        <w:tab/>
      </w:r>
      <w:hyperlink r:id="rId30" w:history="1">
        <w:r w:rsidRPr="007A2D6E">
          <w:rPr>
            <w:rFonts w:hint="eastAsia"/>
            <w:bCs/>
            <w:sz w:val="22"/>
          </w:rPr>
          <w:t>zhangyinan@ciec.com.cn</w:t>
        </w:r>
      </w:hyperlink>
    </w:p>
    <w:p w14:paraId="600FBB9C" w14:textId="77777777" w:rsidR="00DD7F53" w:rsidRPr="006E6E06" w:rsidRDefault="00DD7F53" w:rsidP="00DD7F53">
      <w:pPr>
        <w:spacing w:afterLines="50" w:after="156" w:line="320" w:lineRule="exact"/>
        <w:ind w:left="540"/>
        <w:rPr>
          <w:rFonts w:ascii="宋体" w:hAnsi="宋体"/>
          <w:szCs w:val="21"/>
        </w:rPr>
      </w:pPr>
    </w:p>
    <w:p w14:paraId="569D387F" w14:textId="77777777" w:rsidR="00DD7F53" w:rsidRDefault="00DD7F53" w:rsidP="00DD7F53">
      <w:pPr>
        <w:spacing w:afterLines="50" w:after="156" w:line="300" w:lineRule="exact"/>
        <w:rPr>
          <w:b/>
          <w:bCs/>
          <w:sz w:val="24"/>
          <w:shd w:val="pct15" w:color="auto" w:fill="FFFFFF"/>
        </w:rPr>
      </w:pPr>
      <w:r>
        <w:rPr>
          <w:rFonts w:hAnsi="宋体" w:hint="eastAsia"/>
          <w:b/>
          <w:bCs/>
          <w:sz w:val="24"/>
        </w:rPr>
        <w:t>2</w:t>
      </w:r>
      <w:r w:rsidRPr="000069EA">
        <w:rPr>
          <w:rFonts w:hAnsi="宋体"/>
          <w:b/>
          <w:bCs/>
          <w:sz w:val="24"/>
        </w:rPr>
        <w:t>、</w:t>
      </w:r>
      <w:r w:rsidRPr="00BF360E">
        <w:rPr>
          <w:rFonts w:hAnsi="宋体" w:hint="eastAsia"/>
          <w:b/>
          <w:bCs/>
          <w:sz w:val="24"/>
          <w:u w:val="single"/>
          <w:shd w:val="pct15" w:color="auto" w:fill="FFFFFF"/>
        </w:rPr>
        <w:t>发货</w:t>
      </w:r>
      <w:r w:rsidRPr="001009F6">
        <w:rPr>
          <w:rFonts w:hAnsi="宋体"/>
          <w:b/>
          <w:bCs/>
          <w:sz w:val="24"/>
          <w:u w:val="single"/>
          <w:shd w:val="pct15" w:color="auto" w:fill="FFFFFF"/>
        </w:rPr>
        <w:t>时间安排</w:t>
      </w:r>
      <w:r>
        <w:rPr>
          <w:rFonts w:hAnsi="宋体" w:hint="eastAsia"/>
          <w:b/>
          <w:bCs/>
          <w:sz w:val="24"/>
          <w:u w:val="single"/>
          <w:shd w:val="pct15" w:color="auto" w:fill="FFFFFF"/>
        </w:rPr>
        <w:t>及要求：</w:t>
      </w:r>
    </w:p>
    <w:p w14:paraId="688D3E65" w14:textId="31003CAF" w:rsidR="00DD7F53" w:rsidRDefault="00DD7F53" w:rsidP="00DD7F53">
      <w:pPr>
        <w:spacing w:afterLines="50" w:after="156" w:line="320" w:lineRule="exact"/>
        <w:ind w:leftChars="200" w:left="2739" w:hangingChars="1100" w:hanging="2319"/>
        <w:rPr>
          <w:szCs w:val="21"/>
        </w:rPr>
      </w:pPr>
      <w:r w:rsidRPr="00AD2696">
        <w:rPr>
          <w:b/>
          <w:szCs w:val="21"/>
        </w:rPr>
        <w:t>1</w:t>
      </w:r>
      <w:r w:rsidRPr="00AD2696">
        <w:rPr>
          <w:rFonts w:hint="eastAsia"/>
          <w:b/>
          <w:szCs w:val="21"/>
        </w:rPr>
        <w:t>)</w:t>
      </w:r>
      <w:r w:rsidR="00AE7150">
        <w:rPr>
          <w:b/>
          <w:szCs w:val="21"/>
        </w:rPr>
        <w:t xml:space="preserve"> </w:t>
      </w:r>
      <w:r>
        <w:rPr>
          <w:rFonts w:hint="eastAsia"/>
          <w:b/>
          <w:szCs w:val="21"/>
        </w:rPr>
        <w:t>展览会进馆期间</w:t>
      </w:r>
      <w:r w:rsidRPr="00563FFF">
        <w:rPr>
          <w:rFonts w:hAnsi="宋体"/>
          <w:b/>
          <w:szCs w:val="21"/>
        </w:rPr>
        <w:t>自运</w:t>
      </w:r>
      <w:r w:rsidRPr="00563FFF">
        <w:rPr>
          <w:rFonts w:hAnsi="宋体" w:hint="eastAsia"/>
          <w:b/>
          <w:szCs w:val="21"/>
        </w:rPr>
        <w:t>到展场</w:t>
      </w:r>
      <w:r>
        <w:rPr>
          <w:rFonts w:hAnsi="宋体" w:hint="eastAsia"/>
          <w:b/>
          <w:szCs w:val="21"/>
        </w:rPr>
        <w:t>的</w:t>
      </w:r>
      <w:r w:rsidRPr="00AD2696">
        <w:rPr>
          <w:rFonts w:hint="eastAsia"/>
          <w:b/>
          <w:szCs w:val="21"/>
        </w:rPr>
        <w:t>时间安排及要求</w:t>
      </w:r>
      <w:r w:rsidRPr="00563FFF">
        <w:rPr>
          <w:rFonts w:hAnsi="宋体"/>
          <w:b/>
          <w:szCs w:val="21"/>
        </w:rPr>
        <w:t>：</w:t>
      </w:r>
      <w:r>
        <w:rPr>
          <w:rFonts w:hint="eastAsia"/>
          <w:szCs w:val="21"/>
        </w:rPr>
        <w:t xml:space="preserve"> </w:t>
      </w:r>
    </w:p>
    <w:p w14:paraId="0D9F95DE" w14:textId="7498FD8A" w:rsidR="00DD7F53" w:rsidRDefault="00DD7F53" w:rsidP="00DD7F53">
      <w:pPr>
        <w:spacing w:after="50" w:line="320" w:lineRule="exact"/>
        <w:ind w:leftChars="351" w:left="948" w:hangingChars="100" w:hanging="211"/>
        <w:rPr>
          <w:rFonts w:hAnsi="宋体"/>
          <w:b/>
          <w:szCs w:val="21"/>
        </w:rPr>
      </w:pPr>
      <w:r w:rsidRPr="00563FFF">
        <w:rPr>
          <w:rFonts w:hAnsi="宋体"/>
          <w:b/>
          <w:szCs w:val="21"/>
        </w:rPr>
        <w:t>自运</w:t>
      </w:r>
      <w:r w:rsidRPr="00563FFF">
        <w:rPr>
          <w:rFonts w:hAnsi="宋体" w:hint="eastAsia"/>
          <w:b/>
          <w:szCs w:val="21"/>
        </w:rPr>
        <w:t>到展场</w:t>
      </w:r>
      <w:r>
        <w:rPr>
          <w:rFonts w:hint="eastAsia"/>
          <w:b/>
          <w:szCs w:val="21"/>
        </w:rPr>
        <w:t>：</w:t>
      </w:r>
    </w:p>
    <w:p w14:paraId="3E450BB6" w14:textId="0BCA50E5" w:rsidR="00DD7F53" w:rsidRDefault="00DD7F53" w:rsidP="00F32B1F">
      <w:pPr>
        <w:spacing w:after="50" w:line="320" w:lineRule="exact"/>
        <w:ind w:leftChars="346" w:left="727"/>
        <w:rPr>
          <w:rFonts w:hAnsi="宋体"/>
          <w:szCs w:val="21"/>
        </w:rPr>
      </w:pPr>
      <w:r w:rsidRPr="00223540">
        <w:rPr>
          <w:rFonts w:hAnsi="宋体"/>
          <w:szCs w:val="21"/>
        </w:rPr>
        <w:t>凡自运展品到展场的</w:t>
      </w:r>
      <w:r>
        <w:rPr>
          <w:rFonts w:hAnsi="宋体" w:hint="eastAsia"/>
          <w:szCs w:val="21"/>
        </w:rPr>
        <w:t>展商</w:t>
      </w:r>
      <w:r w:rsidRPr="00223540">
        <w:rPr>
          <w:rFonts w:hAnsi="宋体"/>
          <w:szCs w:val="21"/>
        </w:rPr>
        <w:t>，要求在展览会进馆期</w:t>
      </w:r>
      <w:r>
        <w:rPr>
          <w:rFonts w:hAnsi="宋体" w:hint="eastAsia"/>
          <w:szCs w:val="21"/>
        </w:rPr>
        <w:t>（</w:t>
      </w:r>
      <w:r>
        <w:rPr>
          <w:rFonts w:hAnsi="宋体" w:hint="eastAsia"/>
          <w:color w:val="FF0000"/>
          <w:szCs w:val="21"/>
        </w:rPr>
        <w:t>6</w:t>
      </w:r>
      <w:r w:rsidRPr="003110C3">
        <w:rPr>
          <w:rFonts w:hAnsi="宋体" w:hint="eastAsia"/>
          <w:color w:val="FF0000"/>
          <w:szCs w:val="21"/>
        </w:rPr>
        <w:t>月</w:t>
      </w:r>
      <w:r w:rsidR="002A5D75">
        <w:rPr>
          <w:rFonts w:hAnsi="宋体"/>
          <w:color w:val="FF0000"/>
          <w:szCs w:val="21"/>
        </w:rPr>
        <w:t>25</w:t>
      </w:r>
      <w:r w:rsidRPr="003110C3">
        <w:rPr>
          <w:rFonts w:hAnsi="宋体" w:hint="eastAsia"/>
          <w:color w:val="FF0000"/>
          <w:szCs w:val="21"/>
        </w:rPr>
        <w:t>日至</w:t>
      </w:r>
      <w:r w:rsidR="002A5D75">
        <w:rPr>
          <w:rFonts w:hAnsi="宋体"/>
          <w:color w:val="FF0000"/>
          <w:szCs w:val="21"/>
        </w:rPr>
        <w:t>26</w:t>
      </w:r>
      <w:r w:rsidRPr="003110C3">
        <w:rPr>
          <w:rFonts w:hAnsi="宋体" w:hint="eastAsia"/>
          <w:color w:val="FF0000"/>
          <w:szCs w:val="21"/>
        </w:rPr>
        <w:t>日</w:t>
      </w:r>
      <w:r>
        <w:rPr>
          <w:rFonts w:hAnsi="宋体" w:hint="eastAsia"/>
          <w:szCs w:val="21"/>
        </w:rPr>
        <w:t>）</w:t>
      </w:r>
      <w:r w:rsidRPr="00223540">
        <w:rPr>
          <w:rFonts w:hAnsi="宋体"/>
          <w:szCs w:val="21"/>
        </w:rPr>
        <w:t>运到</w:t>
      </w:r>
      <w:r w:rsidRPr="003628DA">
        <w:rPr>
          <w:rFonts w:hAnsi="宋体" w:hint="eastAsia"/>
          <w:b/>
          <w:szCs w:val="21"/>
        </w:rPr>
        <w:t>新国展现场</w:t>
      </w:r>
      <w:r w:rsidRPr="003628DA">
        <w:rPr>
          <w:rFonts w:hAnsi="宋体" w:hint="eastAsia"/>
          <w:b/>
          <w:szCs w:val="21"/>
        </w:rPr>
        <w:t>(</w:t>
      </w:r>
      <w:r w:rsidRPr="003628DA">
        <w:rPr>
          <w:rFonts w:hAnsi="宋体" w:hint="eastAsia"/>
          <w:b/>
          <w:szCs w:val="21"/>
        </w:rPr>
        <w:t>北京市顺义区</w:t>
      </w:r>
      <w:proofErr w:type="gramStart"/>
      <w:r w:rsidRPr="003628DA">
        <w:rPr>
          <w:rFonts w:hAnsi="宋体" w:hint="eastAsia"/>
          <w:b/>
          <w:szCs w:val="21"/>
        </w:rPr>
        <w:t>裕翔路</w:t>
      </w:r>
      <w:proofErr w:type="gramEnd"/>
      <w:r w:rsidRPr="003628DA">
        <w:rPr>
          <w:rFonts w:hAnsi="宋体" w:hint="eastAsia"/>
          <w:b/>
          <w:szCs w:val="21"/>
        </w:rPr>
        <w:t>88</w:t>
      </w:r>
      <w:r w:rsidRPr="003628DA">
        <w:rPr>
          <w:rFonts w:hAnsi="宋体" w:hint="eastAsia"/>
          <w:b/>
          <w:szCs w:val="21"/>
        </w:rPr>
        <w:t>号</w:t>
      </w:r>
      <w:r w:rsidRPr="003628DA">
        <w:rPr>
          <w:rFonts w:hAnsi="宋体" w:hint="eastAsia"/>
          <w:b/>
          <w:szCs w:val="21"/>
        </w:rPr>
        <w:t>)</w:t>
      </w:r>
      <w:r w:rsidRPr="003628DA">
        <w:rPr>
          <w:rFonts w:hAnsi="宋体"/>
          <w:szCs w:val="21"/>
        </w:rPr>
        <w:t>。</w:t>
      </w:r>
      <w:r w:rsidRPr="00223540">
        <w:rPr>
          <w:rFonts w:hAnsi="宋体"/>
          <w:szCs w:val="21"/>
        </w:rPr>
        <w:t>参展商须在货物</w:t>
      </w:r>
      <w:r>
        <w:rPr>
          <w:rFonts w:hAnsi="宋体" w:hint="eastAsia"/>
          <w:szCs w:val="21"/>
        </w:rPr>
        <w:t>(</w:t>
      </w:r>
      <w:r>
        <w:rPr>
          <w:rFonts w:hAnsi="宋体" w:hint="eastAsia"/>
          <w:szCs w:val="21"/>
        </w:rPr>
        <w:t>指现场需要我司</w:t>
      </w:r>
      <w:proofErr w:type="gramStart"/>
      <w:r>
        <w:rPr>
          <w:rFonts w:hAnsi="宋体" w:hint="eastAsia"/>
          <w:szCs w:val="21"/>
        </w:rPr>
        <w:t>安排机</w:t>
      </w:r>
      <w:proofErr w:type="gramEnd"/>
      <w:r>
        <w:rPr>
          <w:rFonts w:hAnsi="宋体" w:hint="eastAsia"/>
          <w:szCs w:val="21"/>
        </w:rPr>
        <w:t>力或工人搬运的展品</w:t>
      </w:r>
      <w:r>
        <w:rPr>
          <w:rFonts w:hAnsi="宋体" w:hint="eastAsia"/>
          <w:szCs w:val="21"/>
        </w:rPr>
        <w:t>)</w:t>
      </w:r>
      <w:r>
        <w:rPr>
          <w:rFonts w:hAnsi="宋体" w:hint="eastAsia"/>
          <w:szCs w:val="21"/>
        </w:rPr>
        <w:t>发运后立即</w:t>
      </w:r>
      <w:r w:rsidRPr="00223540">
        <w:rPr>
          <w:rFonts w:hAnsi="宋体"/>
          <w:szCs w:val="21"/>
        </w:rPr>
        <w:t>通知我司有关货物重量、尺码等，以备接货。</w:t>
      </w:r>
      <w:r>
        <w:rPr>
          <w:rFonts w:hAnsi="宋体" w:hint="eastAsia"/>
          <w:szCs w:val="21"/>
        </w:rPr>
        <w:t>为此请填写《</w:t>
      </w:r>
      <w:r w:rsidRPr="006D1A03">
        <w:rPr>
          <w:rFonts w:hAnsi="宋体" w:hint="eastAsia"/>
          <w:szCs w:val="21"/>
        </w:rPr>
        <w:t>国内展品货量统计表</w:t>
      </w:r>
      <w:r>
        <w:rPr>
          <w:rFonts w:hAnsi="宋体" w:hint="eastAsia"/>
          <w:szCs w:val="21"/>
        </w:rPr>
        <w:t>》（见附件一）并发送至我公司。</w:t>
      </w:r>
      <w:r>
        <w:rPr>
          <w:rFonts w:hAnsi="宋体"/>
          <w:szCs w:val="21"/>
        </w:rPr>
        <w:tab/>
      </w:r>
    </w:p>
    <w:p w14:paraId="702BA4ED" w14:textId="10E9D3F6" w:rsidR="00DD7F53" w:rsidRPr="00AD2696" w:rsidRDefault="00DD7F53" w:rsidP="00DD7F53">
      <w:pPr>
        <w:spacing w:afterLines="50" w:after="156" w:line="320" w:lineRule="exact"/>
        <w:ind w:leftChars="200" w:left="2739" w:hangingChars="1100" w:hanging="2319"/>
        <w:rPr>
          <w:b/>
          <w:szCs w:val="21"/>
        </w:rPr>
      </w:pPr>
      <w:r w:rsidRPr="00563FFF">
        <w:rPr>
          <w:rFonts w:hint="eastAsia"/>
          <w:b/>
          <w:szCs w:val="21"/>
        </w:rPr>
        <w:t>2)</w:t>
      </w:r>
      <w:r w:rsidR="00AE7150">
        <w:rPr>
          <w:b/>
          <w:szCs w:val="21"/>
        </w:rPr>
        <w:t xml:space="preserve"> </w:t>
      </w:r>
      <w:r w:rsidRPr="00AD2696">
        <w:rPr>
          <w:rFonts w:hint="eastAsia"/>
          <w:b/>
          <w:szCs w:val="21"/>
        </w:rPr>
        <w:t>参展商</w:t>
      </w:r>
      <w:r>
        <w:rPr>
          <w:rFonts w:hint="eastAsia"/>
          <w:b/>
          <w:szCs w:val="21"/>
        </w:rPr>
        <w:t>提前</w:t>
      </w:r>
      <w:r w:rsidRPr="00AD2696">
        <w:rPr>
          <w:rFonts w:hint="eastAsia"/>
          <w:b/>
          <w:szCs w:val="21"/>
        </w:rPr>
        <w:t>发货</w:t>
      </w:r>
      <w:r>
        <w:rPr>
          <w:rFonts w:hint="eastAsia"/>
          <w:b/>
          <w:szCs w:val="21"/>
        </w:rPr>
        <w:t>到接货仓库的</w:t>
      </w:r>
      <w:r w:rsidRPr="00AD2696">
        <w:rPr>
          <w:rFonts w:hint="eastAsia"/>
          <w:b/>
          <w:szCs w:val="21"/>
        </w:rPr>
        <w:t>时间安排及要求：</w:t>
      </w:r>
    </w:p>
    <w:p w14:paraId="5606FAEA" w14:textId="4F788D1B" w:rsidR="00DD7F53" w:rsidRPr="009257E6" w:rsidRDefault="00DD7F53" w:rsidP="009257E6">
      <w:pPr>
        <w:pStyle w:val="ac"/>
        <w:spacing w:after="0" w:line="360" w:lineRule="exact"/>
        <w:ind w:leftChars="340" w:left="714"/>
      </w:pPr>
      <w:r>
        <w:rPr>
          <w:rFonts w:hint="eastAsia"/>
        </w:rPr>
        <w:t>凡通过货运公司以“门到门”方式将展品提前发运至我司仓库的展商，请提前联系中国展</w:t>
      </w:r>
      <w:proofErr w:type="gramStart"/>
      <w:r>
        <w:rPr>
          <w:rFonts w:hint="eastAsia"/>
        </w:rPr>
        <w:t>运项目</w:t>
      </w:r>
      <w:proofErr w:type="gramEnd"/>
      <w:r>
        <w:rPr>
          <w:rFonts w:hint="eastAsia"/>
        </w:rPr>
        <w:t>经理。</w:t>
      </w:r>
    </w:p>
    <w:p w14:paraId="64D4CCCE" w14:textId="77777777" w:rsidR="00DD7F53" w:rsidRDefault="00DD7F53" w:rsidP="00DD7F53">
      <w:pPr>
        <w:spacing w:afterLines="50" w:after="156" w:line="320" w:lineRule="exact"/>
        <w:rPr>
          <w:rFonts w:hAnsi="宋体"/>
          <w:b/>
          <w:bCs/>
          <w:sz w:val="24"/>
        </w:rPr>
      </w:pPr>
    </w:p>
    <w:p w14:paraId="52C1E6F5" w14:textId="77777777" w:rsidR="00DD7F53" w:rsidRPr="001009F6" w:rsidRDefault="00DD7F53" w:rsidP="00DD7F53">
      <w:pPr>
        <w:spacing w:afterLines="50" w:after="156" w:line="320" w:lineRule="exact"/>
        <w:rPr>
          <w:b/>
          <w:bCs/>
          <w:sz w:val="24"/>
          <w:u w:val="single"/>
          <w:shd w:val="pct15" w:color="auto" w:fill="FFFFFF"/>
        </w:rPr>
      </w:pPr>
      <w:r>
        <w:rPr>
          <w:rFonts w:hAnsi="宋体" w:hint="eastAsia"/>
          <w:b/>
          <w:bCs/>
          <w:sz w:val="24"/>
        </w:rPr>
        <w:t>3</w:t>
      </w:r>
      <w:r w:rsidRPr="000069EA">
        <w:rPr>
          <w:rFonts w:hAnsi="宋体"/>
          <w:b/>
          <w:bCs/>
          <w:sz w:val="24"/>
        </w:rPr>
        <w:t>、</w:t>
      </w:r>
      <w:r>
        <w:rPr>
          <w:rFonts w:hAnsi="宋体" w:hint="eastAsia"/>
          <w:b/>
          <w:bCs/>
          <w:sz w:val="24"/>
          <w:u w:val="single"/>
          <w:shd w:val="pct15" w:color="auto" w:fill="FFFFFF"/>
        </w:rPr>
        <w:t>发</w:t>
      </w:r>
      <w:r w:rsidRPr="001009F6">
        <w:rPr>
          <w:rFonts w:hAnsi="宋体"/>
          <w:b/>
          <w:bCs/>
          <w:sz w:val="24"/>
          <w:u w:val="single"/>
          <w:shd w:val="pct15" w:color="auto" w:fill="FFFFFF"/>
        </w:rPr>
        <w:t>货通知</w:t>
      </w:r>
    </w:p>
    <w:p w14:paraId="73C622F6" w14:textId="77777777" w:rsidR="00DD7F53" w:rsidRDefault="00DD7F53" w:rsidP="00DD7F53">
      <w:pPr>
        <w:spacing w:afterLines="50" w:after="156" w:line="320" w:lineRule="exact"/>
        <w:ind w:leftChars="200" w:left="420" w:firstLineChars="200" w:firstLine="420"/>
        <w:rPr>
          <w:rFonts w:hAnsi="宋体"/>
          <w:szCs w:val="21"/>
        </w:rPr>
      </w:pPr>
      <w:r>
        <w:rPr>
          <w:rFonts w:hAnsi="宋体" w:hint="eastAsia"/>
          <w:szCs w:val="21"/>
        </w:rPr>
        <w:t>凡</w:t>
      </w:r>
      <w:r>
        <w:rPr>
          <w:rFonts w:hint="eastAsia"/>
        </w:rPr>
        <w:t>通过货运公司以“门到门”方式将展品提前发至展场或委托我司</w:t>
      </w:r>
      <w:r w:rsidRPr="00970C44">
        <w:rPr>
          <w:rFonts w:hint="eastAsia"/>
          <w:szCs w:val="21"/>
        </w:rPr>
        <w:t>提货到展场</w:t>
      </w:r>
      <w:r>
        <w:rPr>
          <w:rFonts w:hint="eastAsia"/>
          <w:szCs w:val="21"/>
        </w:rPr>
        <w:t>的参展商，</w:t>
      </w:r>
      <w:r w:rsidRPr="00223540">
        <w:rPr>
          <w:rFonts w:hAnsi="宋体"/>
          <w:szCs w:val="21"/>
        </w:rPr>
        <w:t>展品发运后参展</w:t>
      </w:r>
      <w:r>
        <w:rPr>
          <w:rFonts w:hAnsi="宋体" w:hint="eastAsia"/>
          <w:szCs w:val="21"/>
        </w:rPr>
        <w:t>商</w:t>
      </w:r>
      <w:r w:rsidRPr="00223540">
        <w:rPr>
          <w:rFonts w:hAnsi="宋体"/>
          <w:szCs w:val="21"/>
        </w:rPr>
        <w:t>必须于发货后</w:t>
      </w:r>
      <w:r w:rsidRPr="00223540">
        <w:rPr>
          <w:szCs w:val="21"/>
        </w:rPr>
        <w:t>24</w:t>
      </w:r>
      <w:r w:rsidRPr="00223540">
        <w:rPr>
          <w:rFonts w:hAnsi="宋体"/>
          <w:szCs w:val="21"/>
        </w:rPr>
        <w:t>小时内电告我司，</w:t>
      </w:r>
      <w:r w:rsidRPr="00970C44">
        <w:rPr>
          <w:rFonts w:hAnsi="宋体" w:hint="eastAsia"/>
          <w:szCs w:val="21"/>
        </w:rPr>
        <w:t>以备</w:t>
      </w:r>
      <w:r>
        <w:rPr>
          <w:rFonts w:hAnsi="宋体" w:hint="eastAsia"/>
          <w:szCs w:val="21"/>
        </w:rPr>
        <w:t>接货</w:t>
      </w:r>
      <w:r w:rsidRPr="00970C44">
        <w:rPr>
          <w:rFonts w:hAnsi="宋体" w:hint="eastAsia"/>
          <w:szCs w:val="21"/>
        </w:rPr>
        <w:t>。</w:t>
      </w:r>
      <w:r>
        <w:rPr>
          <w:rFonts w:hAnsi="宋体" w:hint="eastAsia"/>
          <w:szCs w:val="21"/>
        </w:rPr>
        <w:t>货物包装上须</w:t>
      </w:r>
      <w:r w:rsidRPr="00223540">
        <w:rPr>
          <w:rFonts w:hAnsi="宋体"/>
          <w:szCs w:val="21"/>
        </w:rPr>
        <w:t>注明展览会名称日期</w:t>
      </w:r>
      <w:r>
        <w:rPr>
          <w:rFonts w:hAnsi="宋体" w:hint="eastAsia"/>
          <w:szCs w:val="21"/>
        </w:rPr>
        <w:t>、</w:t>
      </w:r>
      <w:r w:rsidRPr="00223540">
        <w:rPr>
          <w:rFonts w:hAnsi="宋体"/>
          <w:szCs w:val="21"/>
        </w:rPr>
        <w:t>展台号</w:t>
      </w:r>
      <w:r>
        <w:rPr>
          <w:rFonts w:hAnsi="宋体" w:hint="eastAsia"/>
          <w:szCs w:val="21"/>
        </w:rPr>
        <w:t>、</w:t>
      </w:r>
      <w:r w:rsidRPr="00223540">
        <w:rPr>
          <w:rFonts w:hAnsi="宋体"/>
          <w:szCs w:val="21"/>
        </w:rPr>
        <w:t>发货日期</w:t>
      </w:r>
      <w:r>
        <w:rPr>
          <w:rFonts w:hAnsi="宋体" w:hint="eastAsia"/>
          <w:szCs w:val="21"/>
        </w:rPr>
        <w:t>、</w:t>
      </w:r>
      <w:r w:rsidRPr="00223540">
        <w:rPr>
          <w:rFonts w:hAnsi="宋体"/>
          <w:szCs w:val="21"/>
        </w:rPr>
        <w:t>件数及重量。</w:t>
      </w:r>
    </w:p>
    <w:p w14:paraId="13382F08" w14:textId="77777777" w:rsidR="00DD7F53" w:rsidRDefault="00DD7F53" w:rsidP="00DD7F53">
      <w:pPr>
        <w:spacing w:afterLines="50" w:after="156" w:line="320" w:lineRule="exact"/>
        <w:ind w:leftChars="200" w:left="420" w:firstLineChars="200" w:firstLine="420"/>
        <w:rPr>
          <w:rFonts w:hAnsi="宋体"/>
          <w:szCs w:val="21"/>
        </w:rPr>
      </w:pPr>
      <w:r w:rsidRPr="00970C44">
        <w:rPr>
          <w:rFonts w:hAnsi="宋体" w:hint="eastAsia"/>
          <w:szCs w:val="21"/>
        </w:rPr>
        <w:t>在</w:t>
      </w:r>
      <w:r>
        <w:rPr>
          <w:rFonts w:hAnsi="宋体" w:hint="eastAsia"/>
          <w:szCs w:val="21"/>
        </w:rPr>
        <w:t>发货</w:t>
      </w:r>
      <w:r w:rsidRPr="00970C44">
        <w:rPr>
          <w:rFonts w:hAnsi="宋体" w:hint="eastAsia"/>
          <w:szCs w:val="21"/>
        </w:rPr>
        <w:t>货单中“收货人”一栏内只写</w:t>
      </w:r>
      <w:r>
        <w:rPr>
          <w:rFonts w:hAnsi="宋体" w:hint="eastAsia"/>
          <w:szCs w:val="21"/>
        </w:rPr>
        <w:t>我司名称</w:t>
      </w:r>
      <w:r w:rsidRPr="00970C44">
        <w:rPr>
          <w:rFonts w:hAnsi="宋体" w:hint="eastAsia"/>
          <w:szCs w:val="21"/>
        </w:rPr>
        <w:t>，切勿写明具体人员</w:t>
      </w:r>
      <w:r>
        <w:rPr>
          <w:rFonts w:hAnsi="宋体" w:hint="eastAsia"/>
          <w:szCs w:val="21"/>
        </w:rPr>
        <w:t>名称</w:t>
      </w:r>
      <w:r w:rsidRPr="00970C44">
        <w:rPr>
          <w:rFonts w:hAnsi="宋体" w:hint="eastAsia"/>
          <w:szCs w:val="21"/>
        </w:rPr>
        <w:t>。</w:t>
      </w:r>
      <w:r>
        <w:rPr>
          <w:rFonts w:hAnsi="宋体" w:hint="eastAsia"/>
          <w:szCs w:val="21"/>
        </w:rPr>
        <w:t>包装箱外侧均按“箱件标识”规定格式粘贴。</w:t>
      </w:r>
    </w:p>
    <w:p w14:paraId="6D70FC87" w14:textId="77777777" w:rsidR="00DD7F53" w:rsidRPr="007A2D6E" w:rsidRDefault="00DD7F53" w:rsidP="00DD7F53">
      <w:pPr>
        <w:spacing w:afterLines="50" w:after="156" w:line="320" w:lineRule="exact"/>
        <w:ind w:leftChars="200" w:left="420" w:firstLineChars="200" w:firstLine="420"/>
        <w:rPr>
          <w:rFonts w:hAnsi="宋体"/>
          <w:szCs w:val="21"/>
        </w:rPr>
      </w:pPr>
      <w:r>
        <w:rPr>
          <w:rFonts w:hAnsi="宋体" w:hint="eastAsia"/>
          <w:szCs w:val="21"/>
        </w:rPr>
        <w:t>如布展现场</w:t>
      </w:r>
      <w:r w:rsidRPr="00223540">
        <w:rPr>
          <w:rFonts w:hAnsi="宋体"/>
          <w:szCs w:val="21"/>
        </w:rPr>
        <w:t>需要我司提供特殊</w:t>
      </w:r>
      <w:r>
        <w:rPr>
          <w:rFonts w:hAnsi="宋体" w:hint="eastAsia"/>
          <w:szCs w:val="21"/>
        </w:rPr>
        <w:t>的机力</w:t>
      </w:r>
      <w:r w:rsidRPr="00223540">
        <w:rPr>
          <w:rFonts w:hAnsi="宋体"/>
          <w:szCs w:val="21"/>
        </w:rPr>
        <w:t>服务，如</w:t>
      </w:r>
      <w:r>
        <w:rPr>
          <w:rFonts w:hAnsi="宋体" w:hint="eastAsia"/>
          <w:szCs w:val="21"/>
        </w:rPr>
        <w:t>吊机装卸或</w:t>
      </w:r>
      <w:r>
        <w:rPr>
          <w:rFonts w:hAnsi="宋体"/>
          <w:szCs w:val="21"/>
        </w:rPr>
        <w:t>组装，务请</w:t>
      </w:r>
      <w:r>
        <w:rPr>
          <w:rFonts w:hAnsi="宋体" w:hint="eastAsia"/>
          <w:szCs w:val="21"/>
        </w:rPr>
        <w:t>提</w:t>
      </w:r>
      <w:r w:rsidRPr="00223540">
        <w:rPr>
          <w:rFonts w:hAnsi="宋体"/>
          <w:szCs w:val="21"/>
        </w:rPr>
        <w:t>前</w:t>
      </w:r>
      <w:r>
        <w:rPr>
          <w:rFonts w:hAnsi="宋体" w:hint="eastAsia"/>
          <w:szCs w:val="21"/>
        </w:rPr>
        <w:t>书面</w:t>
      </w:r>
      <w:r w:rsidRPr="00223540">
        <w:rPr>
          <w:rFonts w:hAnsi="宋体"/>
          <w:szCs w:val="21"/>
        </w:rPr>
        <w:t>通知我司。</w:t>
      </w:r>
    </w:p>
    <w:p w14:paraId="3D51143A" w14:textId="77777777" w:rsidR="00DD7F53" w:rsidRPr="00F7669D" w:rsidRDefault="00DD7F53" w:rsidP="00DD7F53">
      <w:pPr>
        <w:spacing w:afterLines="50" w:after="156" w:line="360" w:lineRule="exact"/>
        <w:ind w:leftChars="10" w:left="21"/>
        <w:rPr>
          <w:rFonts w:hAnsi="宋体"/>
          <w:b/>
          <w:bCs/>
          <w:sz w:val="24"/>
          <w:u w:val="single"/>
          <w:shd w:val="pct15" w:color="auto" w:fill="FFFFFF"/>
        </w:rPr>
      </w:pPr>
      <w:r>
        <w:rPr>
          <w:rFonts w:hAnsi="宋体" w:hint="eastAsia"/>
          <w:b/>
          <w:bCs/>
          <w:sz w:val="24"/>
        </w:rPr>
        <w:t>4</w:t>
      </w:r>
      <w:r w:rsidRPr="000069EA">
        <w:rPr>
          <w:rFonts w:hAnsi="宋体"/>
          <w:b/>
          <w:bCs/>
          <w:sz w:val="24"/>
        </w:rPr>
        <w:t>、</w:t>
      </w:r>
      <w:r w:rsidRPr="00F7669D">
        <w:rPr>
          <w:rFonts w:hAnsi="宋体" w:hint="eastAsia"/>
          <w:b/>
          <w:bCs/>
          <w:sz w:val="24"/>
          <w:u w:val="single"/>
          <w:shd w:val="pct15" w:color="auto" w:fill="FFFFFF"/>
        </w:rPr>
        <w:t>箱件标识及包装要求：</w:t>
      </w:r>
    </w:p>
    <w:p w14:paraId="6A81D307" w14:textId="3AA7C698" w:rsidR="00DD7F53" w:rsidRDefault="00DD7F53" w:rsidP="00DD7F53">
      <w:pPr>
        <w:spacing w:afterLines="50" w:after="156" w:line="360" w:lineRule="exact"/>
        <w:ind w:firstLineChars="100" w:firstLine="210"/>
        <w:rPr>
          <w:rFonts w:hAnsi="宋体"/>
          <w:szCs w:val="21"/>
        </w:rPr>
      </w:pPr>
      <w:r w:rsidRPr="00450D42">
        <w:rPr>
          <w:szCs w:val="21"/>
        </w:rPr>
        <w:t>1</w:t>
      </w:r>
      <w:r w:rsidRPr="00450D42">
        <w:rPr>
          <w:rFonts w:hint="eastAsia"/>
          <w:szCs w:val="21"/>
        </w:rPr>
        <w:t>)</w:t>
      </w:r>
      <w:r w:rsidR="00AE7150">
        <w:rPr>
          <w:szCs w:val="21"/>
        </w:rPr>
        <w:t xml:space="preserve"> </w:t>
      </w:r>
      <w:r w:rsidRPr="00223540">
        <w:rPr>
          <w:rFonts w:hAnsi="宋体"/>
          <w:szCs w:val="21"/>
        </w:rPr>
        <w:t>展品箱两面，请按以下规定刷制</w:t>
      </w:r>
      <w:r w:rsidRPr="00F7669D">
        <w:rPr>
          <w:rFonts w:hAnsi="宋体" w:hint="eastAsia"/>
          <w:szCs w:val="21"/>
        </w:rPr>
        <w:t>清晰</w:t>
      </w:r>
      <w:proofErr w:type="gramStart"/>
      <w:r w:rsidRPr="00F7669D">
        <w:rPr>
          <w:rFonts w:hAnsi="宋体" w:hint="eastAsia"/>
          <w:szCs w:val="21"/>
        </w:rPr>
        <w:t>唛</w:t>
      </w:r>
      <w:proofErr w:type="gramEnd"/>
      <w:r w:rsidRPr="00F7669D">
        <w:rPr>
          <w:rFonts w:hAnsi="宋体" w:hint="eastAsia"/>
          <w:szCs w:val="21"/>
        </w:rPr>
        <w:t>头</w:t>
      </w:r>
      <w:r w:rsidRPr="00223540">
        <w:rPr>
          <w:rFonts w:hAnsi="宋体"/>
          <w:szCs w:val="21"/>
        </w:rPr>
        <w:t>：</w:t>
      </w:r>
    </w:p>
    <w:p w14:paraId="1189AB35" w14:textId="7042629E" w:rsidR="00DD7F53" w:rsidRDefault="00DD7F53" w:rsidP="00DD7F53">
      <w:pPr>
        <w:spacing w:line="340" w:lineRule="exact"/>
        <w:ind w:firstLineChars="150" w:firstLine="315"/>
        <w:rPr>
          <w:rFonts w:ascii="宋体" w:hAnsi="宋体"/>
          <w:b/>
          <w:bCs/>
          <w:color w:val="000000"/>
          <w:sz w:val="24"/>
        </w:rPr>
      </w:pPr>
      <w:r>
        <w:rPr>
          <w:rFonts w:hint="eastAsia"/>
          <w:noProof/>
          <w:szCs w:val="21"/>
        </w:rPr>
        <mc:AlternateContent>
          <mc:Choice Requires="wps">
            <w:drawing>
              <wp:anchor distT="0" distB="0" distL="114300" distR="114300" simplePos="0" relativeHeight="251716608" behindDoc="1" locked="0" layoutInCell="1" allowOverlap="1" wp14:anchorId="794BACFB" wp14:editId="001FC469">
                <wp:simplePos x="0" y="0"/>
                <wp:positionH relativeFrom="column">
                  <wp:posOffset>57150</wp:posOffset>
                </wp:positionH>
                <wp:positionV relativeFrom="paragraph">
                  <wp:posOffset>13970</wp:posOffset>
                </wp:positionV>
                <wp:extent cx="5370830" cy="1515745"/>
                <wp:effectExtent l="26670" t="22860" r="22225" b="23495"/>
                <wp:wrapNone/>
                <wp:docPr id="55" name="矩形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0830" cy="1515745"/>
                        </a:xfrm>
                        <a:prstGeom prst="rect">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8589E99" id="矩形 55" o:spid="_x0000_s1026" style="position:absolute;left:0;text-align:left;margin-left:4.5pt;margin-top:1.1pt;width:422.9pt;height:119.3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" filled="f" strokeweight="3pt">
                <v:stroke linestyle="thinThin"/>
              </v:rect>
            </w:pict>
          </mc:Fallback>
        </mc:AlternateContent>
      </w:r>
      <w:r>
        <w:rPr>
          <w:rFonts w:hint="eastAsia"/>
          <w:szCs w:val="21"/>
        </w:rPr>
        <w:t>展会名称</w:t>
      </w:r>
      <w:r w:rsidRPr="00773DD4">
        <w:rPr>
          <w:rFonts w:hint="eastAsia"/>
          <w:color w:val="000000"/>
          <w:szCs w:val="21"/>
        </w:rPr>
        <w:t>：</w:t>
      </w:r>
      <w:r w:rsidRPr="006B1DA2">
        <w:rPr>
          <w:rFonts w:ascii="宋体" w:hAnsi="宋体" w:hint="eastAsia"/>
          <w:b/>
          <w:bCs/>
          <w:color w:val="000000"/>
          <w:sz w:val="24"/>
        </w:rPr>
        <w:t>第</w:t>
      </w:r>
      <w:r>
        <w:rPr>
          <w:rFonts w:ascii="宋体" w:hAnsi="宋体" w:hint="eastAsia"/>
          <w:b/>
          <w:bCs/>
          <w:color w:val="000000"/>
          <w:sz w:val="24"/>
        </w:rPr>
        <w:t>二</w:t>
      </w:r>
      <w:r w:rsidRPr="006B1DA2">
        <w:rPr>
          <w:rFonts w:ascii="宋体" w:hAnsi="宋体" w:hint="eastAsia"/>
          <w:b/>
          <w:bCs/>
          <w:color w:val="000000"/>
          <w:sz w:val="24"/>
        </w:rPr>
        <w:t>十</w:t>
      </w:r>
      <w:r w:rsidR="00797CE2">
        <w:rPr>
          <w:rFonts w:ascii="宋体" w:hAnsi="宋体" w:hint="eastAsia"/>
          <w:b/>
          <w:bCs/>
          <w:color w:val="000000"/>
          <w:sz w:val="24"/>
        </w:rPr>
        <w:t>一</w:t>
      </w:r>
      <w:r w:rsidRPr="006B1DA2">
        <w:rPr>
          <w:rFonts w:ascii="宋体" w:hAnsi="宋体" w:hint="eastAsia"/>
          <w:b/>
          <w:bCs/>
          <w:color w:val="000000"/>
          <w:sz w:val="24"/>
        </w:rPr>
        <w:t>届中国国际住宅产业暨建筑工业化产品与设备博览会</w:t>
      </w:r>
    </w:p>
    <w:p w14:paraId="6979C6CD" w14:textId="77777777" w:rsidR="00DD7F53" w:rsidRDefault="00DD7F53" w:rsidP="00DD7F53">
      <w:pPr>
        <w:spacing w:line="340" w:lineRule="exact"/>
        <w:ind w:firstLineChars="150" w:firstLine="315"/>
        <w:rPr>
          <w:szCs w:val="21"/>
        </w:rPr>
      </w:pPr>
      <w:r>
        <w:rPr>
          <w:rFonts w:hint="eastAsia"/>
          <w:szCs w:val="21"/>
        </w:rPr>
        <w:t>收货人：中国国际展览运输有限公司</w:t>
      </w:r>
    </w:p>
    <w:p w14:paraId="7FCC894D" w14:textId="77777777" w:rsidR="00DD7F53" w:rsidRDefault="00DD7F53" w:rsidP="00DD7F53">
      <w:pPr>
        <w:spacing w:line="340" w:lineRule="exact"/>
        <w:ind w:firstLineChars="150" w:firstLine="315"/>
        <w:rPr>
          <w:szCs w:val="21"/>
        </w:rPr>
      </w:pPr>
      <w:r>
        <w:rPr>
          <w:rFonts w:hint="eastAsia"/>
          <w:szCs w:val="21"/>
        </w:rPr>
        <w:t>发货人</w:t>
      </w:r>
      <w:r>
        <w:rPr>
          <w:rFonts w:hint="eastAsia"/>
          <w:szCs w:val="21"/>
        </w:rPr>
        <w:t>(</w:t>
      </w:r>
      <w:r>
        <w:rPr>
          <w:rFonts w:hint="eastAsia"/>
          <w:szCs w:val="21"/>
        </w:rPr>
        <w:t>展商名称</w:t>
      </w:r>
      <w:r>
        <w:rPr>
          <w:rFonts w:hint="eastAsia"/>
          <w:szCs w:val="21"/>
        </w:rPr>
        <w:t>)</w:t>
      </w:r>
      <w:r>
        <w:rPr>
          <w:rFonts w:hint="eastAsia"/>
          <w:szCs w:val="21"/>
        </w:rPr>
        <w:t>：</w:t>
      </w:r>
    </w:p>
    <w:p w14:paraId="64BC3F37" w14:textId="77777777" w:rsidR="00DD7F53" w:rsidRDefault="00DD7F53" w:rsidP="00DD7F53">
      <w:pPr>
        <w:spacing w:line="340" w:lineRule="exact"/>
        <w:ind w:firstLineChars="150" w:firstLine="315"/>
        <w:rPr>
          <w:szCs w:val="21"/>
        </w:rPr>
      </w:pPr>
      <w:r>
        <w:rPr>
          <w:rFonts w:hint="eastAsia"/>
          <w:szCs w:val="21"/>
        </w:rPr>
        <w:t>展台号：</w:t>
      </w:r>
    </w:p>
    <w:p w14:paraId="24D1FE91" w14:textId="77777777" w:rsidR="00DD7F53" w:rsidRDefault="00DD7F53" w:rsidP="00DD7F53">
      <w:pPr>
        <w:spacing w:line="340" w:lineRule="exact"/>
        <w:ind w:firstLineChars="150" w:firstLine="315"/>
        <w:rPr>
          <w:szCs w:val="21"/>
        </w:rPr>
      </w:pPr>
      <w:r>
        <w:rPr>
          <w:rFonts w:hint="eastAsia"/>
          <w:szCs w:val="21"/>
        </w:rPr>
        <w:t>箱号：</w:t>
      </w:r>
    </w:p>
    <w:p w14:paraId="271FD57F" w14:textId="77777777" w:rsidR="00DD7F53" w:rsidRDefault="00DD7F53" w:rsidP="00DD7F53">
      <w:pPr>
        <w:spacing w:line="340" w:lineRule="exact"/>
        <w:ind w:firstLineChars="150" w:firstLine="315"/>
        <w:rPr>
          <w:szCs w:val="21"/>
        </w:rPr>
      </w:pPr>
      <w:r>
        <w:rPr>
          <w:rFonts w:hint="eastAsia"/>
          <w:szCs w:val="21"/>
        </w:rPr>
        <w:t>体积（</w:t>
      </w:r>
      <w:r w:rsidRPr="00223540">
        <w:rPr>
          <w:rFonts w:hAnsi="宋体"/>
          <w:szCs w:val="21"/>
        </w:rPr>
        <w:t>长</w:t>
      </w:r>
      <w:r w:rsidRPr="00223540">
        <w:rPr>
          <w:szCs w:val="21"/>
        </w:rPr>
        <w:t xml:space="preserve"> </w:t>
      </w:r>
      <w:r w:rsidRPr="00223540">
        <w:rPr>
          <w:szCs w:val="21"/>
        </w:rPr>
        <w:sym w:font="Symbol" w:char="F0B4"/>
      </w:r>
      <w:r w:rsidRPr="00223540">
        <w:rPr>
          <w:szCs w:val="21"/>
        </w:rPr>
        <w:t xml:space="preserve"> </w:t>
      </w:r>
      <w:r w:rsidRPr="00223540">
        <w:rPr>
          <w:rFonts w:hAnsi="宋体"/>
          <w:szCs w:val="21"/>
        </w:rPr>
        <w:t>宽</w:t>
      </w:r>
      <w:r w:rsidRPr="00223540">
        <w:rPr>
          <w:szCs w:val="21"/>
        </w:rPr>
        <w:t xml:space="preserve"> </w:t>
      </w:r>
      <w:r w:rsidRPr="00223540">
        <w:rPr>
          <w:szCs w:val="21"/>
        </w:rPr>
        <w:sym w:font="Symbol" w:char="F0B4"/>
      </w:r>
      <w:r w:rsidRPr="00223540">
        <w:rPr>
          <w:szCs w:val="21"/>
        </w:rPr>
        <w:t xml:space="preserve"> </w:t>
      </w:r>
      <w:r w:rsidRPr="00223540">
        <w:rPr>
          <w:rFonts w:hAnsi="宋体"/>
          <w:szCs w:val="21"/>
        </w:rPr>
        <w:t>高</w:t>
      </w:r>
      <w:r>
        <w:rPr>
          <w:rFonts w:hAnsi="宋体" w:hint="eastAsia"/>
          <w:szCs w:val="21"/>
        </w:rPr>
        <w:t>）</w:t>
      </w:r>
      <w:r>
        <w:rPr>
          <w:rFonts w:hint="eastAsia"/>
          <w:szCs w:val="21"/>
        </w:rPr>
        <w:t>：</w:t>
      </w:r>
      <w:r>
        <w:rPr>
          <w:rFonts w:hint="eastAsia"/>
          <w:szCs w:val="21"/>
        </w:rPr>
        <w:t xml:space="preserve"> </w:t>
      </w:r>
    </w:p>
    <w:p w14:paraId="0B4E344B" w14:textId="77777777" w:rsidR="00DD7F53" w:rsidRDefault="00DD7F53" w:rsidP="00DD7F53">
      <w:pPr>
        <w:spacing w:line="340" w:lineRule="exact"/>
        <w:ind w:firstLineChars="150" w:firstLine="315"/>
        <w:rPr>
          <w:szCs w:val="21"/>
        </w:rPr>
      </w:pPr>
      <w:r>
        <w:rPr>
          <w:rFonts w:hint="eastAsia"/>
          <w:szCs w:val="21"/>
        </w:rPr>
        <w:t>毛重</w:t>
      </w:r>
      <w:r>
        <w:rPr>
          <w:rFonts w:hint="eastAsia"/>
          <w:szCs w:val="21"/>
        </w:rPr>
        <w:t>(</w:t>
      </w:r>
      <w:r>
        <w:rPr>
          <w:rFonts w:hint="eastAsia"/>
          <w:szCs w:val="21"/>
        </w:rPr>
        <w:t>公斤</w:t>
      </w:r>
      <w:r>
        <w:rPr>
          <w:rFonts w:hint="eastAsia"/>
          <w:szCs w:val="21"/>
        </w:rPr>
        <w:t>)</w:t>
      </w:r>
      <w:r>
        <w:rPr>
          <w:rFonts w:hint="eastAsia"/>
          <w:szCs w:val="21"/>
        </w:rPr>
        <w:t>：</w:t>
      </w:r>
    </w:p>
    <w:p w14:paraId="5238DBD7" w14:textId="77777777" w:rsidR="00DD7F53" w:rsidRPr="00223540" w:rsidRDefault="00DD7F53" w:rsidP="00DD7F53">
      <w:pPr>
        <w:numPr>
          <w:ilvl w:val="0"/>
          <w:numId w:val="37"/>
        </w:numPr>
        <w:spacing w:afterLines="50" w:after="156" w:line="340" w:lineRule="exact"/>
        <w:rPr>
          <w:szCs w:val="21"/>
        </w:rPr>
      </w:pPr>
      <w:r w:rsidRPr="00F7669D">
        <w:rPr>
          <w:rFonts w:hAnsi="宋体" w:hint="eastAsia"/>
          <w:szCs w:val="21"/>
        </w:rPr>
        <w:t>为保证全部展品在吊运、装卸及进出</w:t>
      </w:r>
      <w:proofErr w:type="gramStart"/>
      <w:r w:rsidRPr="00F7669D">
        <w:rPr>
          <w:rFonts w:hAnsi="宋体" w:hint="eastAsia"/>
          <w:szCs w:val="21"/>
        </w:rPr>
        <w:t>馆运作</w:t>
      </w:r>
      <w:proofErr w:type="gramEnd"/>
      <w:r w:rsidRPr="00F7669D">
        <w:rPr>
          <w:rFonts w:hAnsi="宋体" w:hint="eastAsia"/>
          <w:szCs w:val="21"/>
        </w:rPr>
        <w:t>中的安全，请务必如实填报所有展品的尺码、重量等。由于填报不实而产生的一切后果由参展商自负。重件展品必须在包装箱上标明起吊点重心，易碎、防潮字样，禁止倒置等展品必须在箱上标明特殊标志。</w:t>
      </w:r>
    </w:p>
    <w:p w14:paraId="6A56A297" w14:textId="7557B1CC" w:rsidR="00DD7F53" w:rsidRPr="00F7669D" w:rsidRDefault="00AE7150" w:rsidP="00DD7F53">
      <w:pPr>
        <w:spacing w:afterLines="50" w:after="156" w:line="340" w:lineRule="exact"/>
        <w:ind w:leftChars="106" w:left="601" w:hangingChars="180" w:hanging="378"/>
        <w:rPr>
          <w:rFonts w:hAnsi="宋体"/>
          <w:szCs w:val="21"/>
        </w:rPr>
      </w:pPr>
      <w:r>
        <w:rPr>
          <w:rFonts w:hAnsi="宋体" w:hint="eastAsia"/>
          <w:szCs w:val="21"/>
        </w:rPr>
        <w:t>3)</w:t>
      </w:r>
      <w:r>
        <w:rPr>
          <w:rFonts w:hAnsi="宋体"/>
          <w:szCs w:val="21"/>
        </w:rPr>
        <w:t xml:space="preserve"> </w:t>
      </w:r>
      <w:r w:rsidR="00DD7F53" w:rsidRPr="00F7669D">
        <w:rPr>
          <w:rFonts w:hAnsi="宋体" w:hint="eastAsia"/>
          <w:szCs w:val="21"/>
        </w:rPr>
        <w:t>展品包装应坚固耐用，便于运输，以免在运输中损坏。参展单位的展品必须采取防雨防渗防潮包装措施。如对展品未采取防雨防渗防潮措施，导致展品在运输及在展览中心存放等过程中发生损坏，我司不负任何责任。</w:t>
      </w:r>
    </w:p>
    <w:p w14:paraId="18A872BE" w14:textId="75AB19F9" w:rsidR="00DD7F53" w:rsidRPr="00F7669D" w:rsidRDefault="00AE7150" w:rsidP="00DD7F53">
      <w:pPr>
        <w:spacing w:afterLines="50" w:after="156" w:line="340" w:lineRule="exact"/>
        <w:ind w:leftChars="116" w:left="586" w:hangingChars="163" w:hanging="342"/>
        <w:rPr>
          <w:rFonts w:hAnsi="宋体"/>
          <w:szCs w:val="21"/>
        </w:rPr>
      </w:pPr>
      <w:r>
        <w:rPr>
          <w:rFonts w:hAnsi="宋体" w:hint="eastAsia"/>
          <w:szCs w:val="21"/>
        </w:rPr>
        <w:t>4)</w:t>
      </w:r>
      <w:r>
        <w:rPr>
          <w:rFonts w:hAnsi="宋体"/>
          <w:szCs w:val="21"/>
        </w:rPr>
        <w:t xml:space="preserve"> </w:t>
      </w:r>
      <w:r w:rsidR="00DD7F53" w:rsidRPr="00F7669D">
        <w:rPr>
          <w:rFonts w:hAnsi="宋体" w:hint="eastAsia"/>
          <w:szCs w:val="21"/>
        </w:rPr>
        <w:t>我司</w:t>
      </w:r>
      <w:r w:rsidR="00DD7F53">
        <w:rPr>
          <w:rFonts w:hAnsi="宋体" w:hint="eastAsia"/>
          <w:szCs w:val="21"/>
        </w:rPr>
        <w:t>接</w:t>
      </w:r>
      <w:r w:rsidR="00DD7F53" w:rsidRPr="00F7669D">
        <w:rPr>
          <w:rFonts w:hAnsi="宋体" w:hint="eastAsia"/>
          <w:szCs w:val="21"/>
        </w:rPr>
        <w:t>货时若认定外包装完好，则视为正常货进馆就位；若</w:t>
      </w:r>
      <w:r w:rsidR="00DD7F53">
        <w:rPr>
          <w:rFonts w:hAnsi="宋体" w:hint="eastAsia"/>
          <w:szCs w:val="21"/>
        </w:rPr>
        <w:t>接货时</w:t>
      </w:r>
      <w:r w:rsidR="00DD7F53" w:rsidRPr="00F7669D">
        <w:rPr>
          <w:rFonts w:hAnsi="宋体" w:hint="eastAsia"/>
          <w:szCs w:val="21"/>
        </w:rPr>
        <w:t>发现外包装已损坏，将及时告知参展单位，并根据其指示处理。由于参展单位无指示或指示不及时而产生的问题、损失及相关费用由参展单位自行承担。</w:t>
      </w:r>
    </w:p>
    <w:p w14:paraId="1146AE7B" w14:textId="77777777" w:rsidR="00DD7F53" w:rsidRPr="001009F6" w:rsidRDefault="00DD7F53" w:rsidP="00DD7F53">
      <w:pPr>
        <w:spacing w:afterLines="50" w:after="156" w:line="340" w:lineRule="exact"/>
        <w:rPr>
          <w:b/>
          <w:bCs/>
          <w:sz w:val="24"/>
          <w:shd w:val="pct15" w:color="auto" w:fill="FFFFFF"/>
        </w:rPr>
      </w:pPr>
      <w:r>
        <w:rPr>
          <w:rFonts w:hAnsi="宋体" w:hint="eastAsia"/>
          <w:b/>
          <w:bCs/>
          <w:sz w:val="24"/>
        </w:rPr>
        <w:t>5</w:t>
      </w:r>
      <w:r w:rsidRPr="000069EA">
        <w:rPr>
          <w:rFonts w:hAnsi="宋体"/>
          <w:b/>
          <w:bCs/>
          <w:sz w:val="24"/>
        </w:rPr>
        <w:t>、</w:t>
      </w:r>
      <w:r w:rsidRPr="001009F6">
        <w:rPr>
          <w:rFonts w:hAnsi="宋体"/>
          <w:b/>
          <w:bCs/>
          <w:sz w:val="24"/>
          <w:u w:val="single"/>
          <w:shd w:val="pct15" w:color="auto" w:fill="FFFFFF"/>
        </w:rPr>
        <w:t>保险：</w:t>
      </w:r>
    </w:p>
    <w:p w14:paraId="5FA054C9" w14:textId="77777777" w:rsidR="00DD7F53" w:rsidRPr="00F7669D" w:rsidRDefault="00DD7F53" w:rsidP="00DD7F53">
      <w:pPr>
        <w:spacing w:afterLines="50" w:after="156" w:line="340" w:lineRule="exact"/>
        <w:ind w:leftChars="200" w:left="420" w:firstLineChars="200" w:firstLine="420"/>
        <w:rPr>
          <w:rFonts w:hAnsi="宋体"/>
          <w:szCs w:val="21"/>
        </w:rPr>
      </w:pPr>
      <w:r w:rsidRPr="00F7669D">
        <w:rPr>
          <w:rFonts w:hAnsi="宋体" w:hint="eastAsia"/>
          <w:szCs w:val="21"/>
        </w:rPr>
        <w:t>展品（货物）的所有人必须对其展品（货物）在往返运输、进出馆、仓储及展览等过程中发生的任何丢失、损坏等，提前向正规的保险公司投保。如展品（货物）在这一过程中发生任何的丢失、损坏等（“出险”），</w:t>
      </w:r>
      <w:r w:rsidRPr="00F7669D">
        <w:rPr>
          <w:rFonts w:hAnsi="宋体" w:hint="eastAsia"/>
          <w:szCs w:val="21"/>
        </w:rPr>
        <w:t xml:space="preserve"> </w:t>
      </w:r>
      <w:r w:rsidRPr="00F7669D">
        <w:rPr>
          <w:rFonts w:hAnsi="宋体" w:hint="eastAsia"/>
          <w:szCs w:val="21"/>
        </w:rPr>
        <w:t>展品（货物）的所有人自行向保险公司申请索赔。</w:t>
      </w:r>
    </w:p>
    <w:p w14:paraId="24E19463" w14:textId="77777777" w:rsidR="00DD7F53" w:rsidRPr="00F7669D" w:rsidRDefault="00DD7F53" w:rsidP="00DD7F53">
      <w:pPr>
        <w:spacing w:afterLines="50" w:after="156" w:line="340" w:lineRule="exact"/>
        <w:ind w:leftChars="200" w:left="420" w:firstLineChars="200" w:firstLine="420"/>
        <w:rPr>
          <w:rFonts w:hAnsi="宋体"/>
          <w:szCs w:val="21"/>
        </w:rPr>
      </w:pPr>
      <w:r w:rsidRPr="00F7669D">
        <w:rPr>
          <w:rFonts w:hAnsi="宋体" w:hint="eastAsia"/>
          <w:szCs w:val="21"/>
        </w:rPr>
        <w:t>如展品（货物）的所有人对其展品（货物）在往返运输、进出馆、仓储及展览等过程中发生的任何丢失、损坏等，未能向正规的保险公司投保，如展品（货物）在这一过程中发生任何的丢失、损坏等，展品（货物）的所有人自行承担由此而产生的一切风责任、险和损失。</w:t>
      </w:r>
    </w:p>
    <w:p w14:paraId="7D066CFB" w14:textId="77777777" w:rsidR="00DD7F53" w:rsidRDefault="00DD7F53" w:rsidP="00DD7F53">
      <w:pPr>
        <w:spacing w:afterLines="50" w:after="156" w:line="340" w:lineRule="exact"/>
        <w:rPr>
          <w:rFonts w:hAnsi="宋体"/>
          <w:szCs w:val="21"/>
        </w:rPr>
      </w:pPr>
    </w:p>
    <w:p w14:paraId="7A8FE346" w14:textId="77777777" w:rsidR="00DD7F53" w:rsidRPr="002135E8" w:rsidRDefault="00DD7F53" w:rsidP="00DD7F53">
      <w:pPr>
        <w:spacing w:afterLines="50" w:after="156" w:line="340" w:lineRule="exact"/>
        <w:rPr>
          <w:rFonts w:hAnsi="宋体"/>
          <w:b/>
          <w:sz w:val="24"/>
          <w:shd w:val="pct15" w:color="auto" w:fill="FFFFFF"/>
        </w:rPr>
      </w:pPr>
      <w:r>
        <w:rPr>
          <w:rFonts w:hAnsi="宋体" w:hint="eastAsia"/>
          <w:b/>
          <w:sz w:val="24"/>
        </w:rPr>
        <w:t>6</w:t>
      </w:r>
      <w:r w:rsidRPr="002135E8">
        <w:rPr>
          <w:rFonts w:hAnsi="宋体" w:hint="eastAsia"/>
          <w:b/>
          <w:sz w:val="24"/>
        </w:rPr>
        <w:t>、</w:t>
      </w:r>
      <w:r w:rsidRPr="00A460EA">
        <w:rPr>
          <w:rFonts w:hAnsi="宋体" w:hint="eastAsia"/>
          <w:b/>
          <w:sz w:val="24"/>
          <w:u w:val="single"/>
          <w:shd w:val="pct15" w:color="auto" w:fill="FFFFFF"/>
        </w:rPr>
        <w:t>付款方式：</w:t>
      </w:r>
    </w:p>
    <w:p w14:paraId="7D0EEBA3" w14:textId="1474F991" w:rsidR="00DD7F53" w:rsidRDefault="00DD7F53" w:rsidP="00DD7F53">
      <w:pPr>
        <w:tabs>
          <w:tab w:val="left" w:pos="180"/>
        </w:tabs>
        <w:spacing w:afterLines="50" w:after="156" w:line="340" w:lineRule="exact"/>
        <w:ind w:leftChars="14" w:left="554" w:hangingChars="250" w:hanging="525"/>
        <w:rPr>
          <w:rFonts w:hAnsi="宋体"/>
          <w:szCs w:val="21"/>
        </w:rPr>
      </w:pPr>
      <w:r>
        <w:rPr>
          <w:rFonts w:hAnsi="宋体" w:hint="eastAsia"/>
          <w:szCs w:val="21"/>
        </w:rPr>
        <w:t xml:space="preserve">  1</w:t>
      </w:r>
      <w:r>
        <w:rPr>
          <w:rFonts w:hAnsi="宋体" w:hint="eastAsia"/>
          <w:szCs w:val="21"/>
        </w:rPr>
        <w:t>）</w:t>
      </w:r>
      <w:r>
        <w:rPr>
          <w:rFonts w:hAnsi="宋体"/>
          <w:szCs w:val="21"/>
        </w:rPr>
        <w:t>凡委托我司办理</w:t>
      </w:r>
      <w:r w:rsidRPr="00223540">
        <w:rPr>
          <w:rFonts w:hAnsi="宋体"/>
          <w:szCs w:val="21"/>
        </w:rPr>
        <w:t>运输业务的单位，请</w:t>
      </w:r>
      <w:r>
        <w:rPr>
          <w:rFonts w:hAnsi="宋体" w:hint="eastAsia"/>
          <w:szCs w:val="21"/>
        </w:rPr>
        <w:t>根据各自服务项目的选择及下述费用标准，</w:t>
      </w:r>
      <w:r w:rsidRPr="00223540">
        <w:rPr>
          <w:rFonts w:hAnsi="宋体"/>
          <w:szCs w:val="21"/>
        </w:rPr>
        <w:t>将款</w:t>
      </w:r>
      <w:r>
        <w:rPr>
          <w:rFonts w:hAnsi="宋体" w:hint="eastAsia"/>
          <w:szCs w:val="21"/>
        </w:rPr>
        <w:t>额</w:t>
      </w:r>
      <w:r w:rsidRPr="00223540">
        <w:rPr>
          <w:rFonts w:hAnsi="宋体"/>
          <w:szCs w:val="21"/>
        </w:rPr>
        <w:t>于展会开幕前</w:t>
      </w:r>
      <w:r w:rsidRPr="00223540">
        <w:rPr>
          <w:szCs w:val="21"/>
        </w:rPr>
        <w:t>7</w:t>
      </w:r>
      <w:r w:rsidRPr="00223540">
        <w:rPr>
          <w:rFonts w:hAnsi="宋体"/>
          <w:szCs w:val="21"/>
        </w:rPr>
        <w:t>天汇至我司账户，</w:t>
      </w:r>
      <w:r>
        <w:rPr>
          <w:rFonts w:hAnsi="宋体" w:hint="eastAsia"/>
          <w:szCs w:val="21"/>
        </w:rPr>
        <w:t>请各单位财务部门在汇款单的汇款项目内写上“</w:t>
      </w:r>
      <w:r w:rsidRPr="006B1DA2">
        <w:rPr>
          <w:rFonts w:ascii="宋体" w:hAnsi="宋体" w:hint="eastAsia"/>
          <w:b/>
          <w:bCs/>
          <w:color w:val="000000"/>
          <w:sz w:val="24"/>
        </w:rPr>
        <w:t>第</w:t>
      </w:r>
      <w:r>
        <w:rPr>
          <w:rFonts w:ascii="宋体" w:hAnsi="宋体" w:hint="eastAsia"/>
          <w:b/>
          <w:bCs/>
          <w:color w:val="000000"/>
          <w:sz w:val="24"/>
        </w:rPr>
        <w:t>二</w:t>
      </w:r>
      <w:r w:rsidRPr="006B1DA2">
        <w:rPr>
          <w:rFonts w:ascii="宋体" w:hAnsi="宋体" w:hint="eastAsia"/>
          <w:b/>
          <w:bCs/>
          <w:color w:val="000000"/>
          <w:sz w:val="24"/>
        </w:rPr>
        <w:t>十</w:t>
      </w:r>
      <w:r w:rsidR="00D842A5">
        <w:rPr>
          <w:rFonts w:ascii="宋体" w:hAnsi="宋体" w:hint="eastAsia"/>
          <w:b/>
          <w:bCs/>
          <w:color w:val="000000"/>
          <w:sz w:val="24"/>
        </w:rPr>
        <w:t>一</w:t>
      </w:r>
      <w:r w:rsidRPr="006B1DA2">
        <w:rPr>
          <w:rFonts w:ascii="宋体" w:hAnsi="宋体" w:hint="eastAsia"/>
          <w:b/>
          <w:bCs/>
          <w:color w:val="000000"/>
          <w:sz w:val="24"/>
        </w:rPr>
        <w:t>届中国国际住宅产业暨建筑工业化产品与设备博览会</w:t>
      </w:r>
      <w:r>
        <w:rPr>
          <w:rFonts w:hAnsi="宋体" w:hint="eastAsia"/>
          <w:szCs w:val="21"/>
        </w:rPr>
        <w:t>”</w:t>
      </w:r>
      <w:r w:rsidRPr="00223540">
        <w:rPr>
          <w:rFonts w:hAnsi="宋体"/>
          <w:szCs w:val="21"/>
        </w:rPr>
        <w:t>。</w:t>
      </w:r>
      <w:r>
        <w:rPr>
          <w:rFonts w:hAnsi="宋体" w:hint="eastAsia"/>
          <w:szCs w:val="21"/>
        </w:rPr>
        <w:t>我司收到预付款后按委托的服务项目给予服务，并根据实际操作费用以多退少补的方式进行结算，发票交给委托单位的参展商代表带回。</w:t>
      </w:r>
    </w:p>
    <w:p w14:paraId="4072CC1E" w14:textId="77777777" w:rsidR="00DD7F53" w:rsidRPr="00223540" w:rsidRDefault="00DD7F53" w:rsidP="00DD7F53">
      <w:pPr>
        <w:spacing w:after="50" w:line="340" w:lineRule="exact"/>
        <w:ind w:firstLineChars="150" w:firstLine="315"/>
        <w:rPr>
          <w:b/>
          <w:bCs/>
          <w:szCs w:val="21"/>
        </w:rPr>
      </w:pPr>
      <w:r>
        <w:rPr>
          <w:rFonts w:hAnsi="宋体" w:hint="eastAsia"/>
          <w:szCs w:val="21"/>
        </w:rPr>
        <w:t>2</w:t>
      </w:r>
      <w:r>
        <w:rPr>
          <w:rFonts w:hAnsi="宋体" w:hint="eastAsia"/>
          <w:szCs w:val="21"/>
        </w:rPr>
        <w:t>）我公司的</w:t>
      </w:r>
      <w:proofErr w:type="gramStart"/>
      <w:r>
        <w:rPr>
          <w:rFonts w:hAnsi="宋体" w:hint="eastAsia"/>
          <w:szCs w:val="21"/>
        </w:rPr>
        <w:t>帐号</w:t>
      </w:r>
      <w:proofErr w:type="gramEnd"/>
      <w:r>
        <w:rPr>
          <w:rFonts w:hAnsi="宋体" w:hint="eastAsia"/>
          <w:szCs w:val="21"/>
        </w:rPr>
        <w:t>：</w:t>
      </w:r>
      <w:r>
        <w:rPr>
          <w:rFonts w:hAnsi="宋体"/>
          <w:b/>
          <w:bCs/>
          <w:szCs w:val="21"/>
        </w:rPr>
        <w:t>中国国际展览运输有限公司</w:t>
      </w:r>
    </w:p>
    <w:p w14:paraId="0F0D7723" w14:textId="77777777" w:rsidR="00DD7F53" w:rsidRDefault="00DD7F53" w:rsidP="00DD7F53">
      <w:pPr>
        <w:spacing w:after="50" w:line="340" w:lineRule="exact"/>
        <w:ind w:leftChars="340" w:left="714" w:firstLineChars="686" w:firstLine="1446"/>
        <w:rPr>
          <w:b/>
          <w:bCs/>
          <w:szCs w:val="21"/>
        </w:rPr>
      </w:pPr>
      <w:r w:rsidRPr="00223540">
        <w:rPr>
          <w:rFonts w:hAnsi="宋体"/>
          <w:b/>
          <w:bCs/>
          <w:szCs w:val="21"/>
        </w:rPr>
        <w:t>开户银行：</w:t>
      </w:r>
      <w:r>
        <w:rPr>
          <w:rFonts w:hAnsi="宋体" w:hint="eastAsia"/>
          <w:b/>
          <w:bCs/>
          <w:szCs w:val="21"/>
        </w:rPr>
        <w:t>招商</w:t>
      </w:r>
      <w:r w:rsidRPr="00223540">
        <w:rPr>
          <w:rFonts w:hAnsi="宋体"/>
          <w:b/>
          <w:bCs/>
          <w:szCs w:val="21"/>
        </w:rPr>
        <w:t>银行</w:t>
      </w:r>
      <w:r>
        <w:rPr>
          <w:rFonts w:hAnsi="宋体" w:hint="eastAsia"/>
          <w:b/>
          <w:bCs/>
          <w:szCs w:val="21"/>
        </w:rPr>
        <w:t>北京分</w:t>
      </w:r>
      <w:r w:rsidRPr="00223540">
        <w:rPr>
          <w:rFonts w:hAnsi="宋体"/>
          <w:b/>
          <w:bCs/>
          <w:szCs w:val="21"/>
        </w:rPr>
        <w:t>行</w:t>
      </w:r>
      <w:r>
        <w:rPr>
          <w:rFonts w:hAnsi="宋体" w:hint="eastAsia"/>
          <w:b/>
          <w:bCs/>
          <w:szCs w:val="21"/>
        </w:rPr>
        <w:t>静安里支行</w:t>
      </w:r>
      <w:r w:rsidRPr="00223540">
        <w:rPr>
          <w:b/>
          <w:bCs/>
          <w:szCs w:val="21"/>
        </w:rPr>
        <w:t xml:space="preserve"> </w:t>
      </w:r>
    </w:p>
    <w:p w14:paraId="12A04432" w14:textId="77777777" w:rsidR="00DD7F53" w:rsidRPr="00EB5E3E" w:rsidRDefault="00DD7F53" w:rsidP="00DD7F53">
      <w:pPr>
        <w:spacing w:after="50" w:line="340" w:lineRule="exact"/>
        <w:ind w:leftChars="340" w:left="714" w:firstLineChars="686" w:firstLine="1446"/>
        <w:rPr>
          <w:rFonts w:hAnsi="宋体"/>
          <w:b/>
          <w:bCs/>
          <w:szCs w:val="21"/>
        </w:rPr>
      </w:pPr>
      <w:r w:rsidRPr="00EB5E3E">
        <w:rPr>
          <w:rFonts w:hAnsi="宋体" w:hint="eastAsia"/>
          <w:b/>
          <w:bCs/>
          <w:szCs w:val="21"/>
        </w:rPr>
        <w:t>人民币</w:t>
      </w:r>
      <w:proofErr w:type="gramStart"/>
      <w:r w:rsidRPr="00EB5E3E">
        <w:rPr>
          <w:rFonts w:hAnsi="宋体" w:hint="eastAsia"/>
          <w:b/>
          <w:bCs/>
          <w:szCs w:val="21"/>
        </w:rPr>
        <w:t>帐号</w:t>
      </w:r>
      <w:proofErr w:type="gramEnd"/>
      <w:r w:rsidRPr="00EB5E3E">
        <w:rPr>
          <w:rFonts w:hAnsi="宋体" w:hint="eastAsia"/>
          <w:b/>
          <w:bCs/>
          <w:szCs w:val="21"/>
        </w:rPr>
        <w:t>：</w:t>
      </w:r>
      <w:r>
        <w:rPr>
          <w:rFonts w:hAnsi="宋体" w:hint="eastAsia"/>
          <w:b/>
          <w:bCs/>
          <w:szCs w:val="21"/>
        </w:rPr>
        <w:t>1109 1034 7610 401</w:t>
      </w:r>
    </w:p>
    <w:p w14:paraId="2964FAC5" w14:textId="77777777" w:rsidR="00DD7F53" w:rsidRPr="0012687F" w:rsidRDefault="00DD7F53" w:rsidP="00DD7F53">
      <w:pPr>
        <w:spacing w:after="50" w:line="340" w:lineRule="exact"/>
        <w:ind w:left="620" w:hangingChars="294" w:hanging="620"/>
      </w:pPr>
      <w:r>
        <w:rPr>
          <w:rFonts w:hint="eastAsia"/>
          <w:b/>
          <w:bCs/>
        </w:rPr>
        <w:t xml:space="preserve">   </w:t>
      </w:r>
      <w:r w:rsidRPr="0012687F">
        <w:rPr>
          <w:rFonts w:hint="eastAsia"/>
          <w:bCs/>
        </w:rPr>
        <w:t>3</w:t>
      </w:r>
      <w:r w:rsidRPr="0012687F">
        <w:rPr>
          <w:rFonts w:hint="eastAsia"/>
          <w:bCs/>
        </w:rPr>
        <w:t>）现场收费：对于货量少、产生费用相对小的展商，可采取现场收费方式。</w:t>
      </w:r>
      <w:r w:rsidRPr="0012687F">
        <w:t>货物运到展</w:t>
      </w:r>
      <w:r>
        <w:rPr>
          <w:rFonts w:hint="eastAsia"/>
        </w:rPr>
        <w:t>馆卸货区</w:t>
      </w:r>
      <w:r w:rsidRPr="0012687F">
        <w:t>后，由我司派人现场对有关展品进行测量、测重，按相应收费标准以现金或支票方式核收有关费用。</w:t>
      </w:r>
    </w:p>
    <w:p w14:paraId="21F531C8" w14:textId="77777777" w:rsidR="00DD7F53" w:rsidRDefault="00DD7F53" w:rsidP="00DD7F53">
      <w:pPr>
        <w:spacing w:afterLines="50" w:after="156" w:line="340" w:lineRule="exact"/>
        <w:rPr>
          <w:b/>
          <w:sz w:val="24"/>
          <w:u w:val="single"/>
          <w:shd w:val="pct15" w:color="auto" w:fill="FFFFFF"/>
        </w:rPr>
      </w:pPr>
      <w:r>
        <w:rPr>
          <w:rFonts w:hint="eastAsia"/>
          <w:b/>
          <w:sz w:val="24"/>
        </w:rPr>
        <w:t>7</w:t>
      </w:r>
      <w:r w:rsidRPr="002135E8">
        <w:rPr>
          <w:rFonts w:hint="eastAsia"/>
          <w:b/>
          <w:sz w:val="24"/>
        </w:rPr>
        <w:t>、</w:t>
      </w:r>
      <w:r>
        <w:rPr>
          <w:rFonts w:hint="eastAsia"/>
          <w:b/>
          <w:sz w:val="24"/>
          <w:u w:val="single"/>
          <w:shd w:val="pct15" w:color="auto" w:fill="FFFFFF"/>
        </w:rPr>
        <w:t>开具</w:t>
      </w:r>
      <w:r w:rsidRPr="0094799B">
        <w:rPr>
          <w:rFonts w:hint="eastAsia"/>
          <w:b/>
          <w:sz w:val="24"/>
          <w:u w:val="single"/>
          <w:shd w:val="pct15" w:color="auto" w:fill="FFFFFF"/>
        </w:rPr>
        <w:t>增值税发票</w:t>
      </w:r>
      <w:r>
        <w:rPr>
          <w:rFonts w:hint="eastAsia"/>
          <w:b/>
          <w:sz w:val="24"/>
          <w:u w:val="single"/>
          <w:shd w:val="pct15" w:color="auto" w:fill="FFFFFF"/>
        </w:rPr>
        <w:t>的说明</w:t>
      </w:r>
      <w:r w:rsidRPr="00A460EA">
        <w:rPr>
          <w:rFonts w:hint="eastAsia"/>
          <w:b/>
          <w:sz w:val="24"/>
          <w:u w:val="single"/>
          <w:shd w:val="pct15" w:color="auto" w:fill="FFFFFF"/>
        </w:rPr>
        <w:t>：</w:t>
      </w:r>
    </w:p>
    <w:p w14:paraId="568393CE" w14:textId="77777777" w:rsidR="00DD7F53" w:rsidRPr="00CD48A2" w:rsidRDefault="00DD7F53" w:rsidP="00DD7F53">
      <w:pPr>
        <w:spacing w:afterLines="50" w:after="156" w:line="340" w:lineRule="exact"/>
        <w:ind w:leftChars="202" w:left="424" w:firstLineChars="200" w:firstLine="420"/>
        <w:rPr>
          <w:szCs w:val="21"/>
        </w:rPr>
      </w:pPr>
      <w:r w:rsidRPr="0094799B">
        <w:rPr>
          <w:rFonts w:hint="eastAsia"/>
          <w:szCs w:val="21"/>
        </w:rPr>
        <w:t>根据主管税务机关的通知，我司已于</w:t>
      </w:r>
      <w:r w:rsidRPr="0094799B">
        <w:rPr>
          <w:rFonts w:hint="eastAsia"/>
          <w:szCs w:val="21"/>
        </w:rPr>
        <w:t>2012</w:t>
      </w:r>
      <w:r w:rsidRPr="0094799B">
        <w:rPr>
          <w:rFonts w:hint="eastAsia"/>
          <w:szCs w:val="21"/>
        </w:rPr>
        <w:t>年</w:t>
      </w:r>
      <w:r w:rsidRPr="0094799B">
        <w:rPr>
          <w:rFonts w:hint="eastAsia"/>
          <w:szCs w:val="21"/>
        </w:rPr>
        <w:t>9</w:t>
      </w:r>
      <w:r w:rsidRPr="0094799B">
        <w:rPr>
          <w:rFonts w:hint="eastAsia"/>
          <w:szCs w:val="21"/>
        </w:rPr>
        <w:t>月</w:t>
      </w:r>
      <w:r w:rsidRPr="0094799B">
        <w:rPr>
          <w:rFonts w:hint="eastAsia"/>
          <w:szCs w:val="21"/>
        </w:rPr>
        <w:t>1</w:t>
      </w:r>
      <w:r w:rsidRPr="0094799B">
        <w:rPr>
          <w:rFonts w:hint="eastAsia"/>
          <w:szCs w:val="21"/>
        </w:rPr>
        <w:t>日纳入营业税改增值税试点单位，</w:t>
      </w:r>
      <w:r>
        <w:rPr>
          <w:rFonts w:hint="eastAsia"/>
          <w:szCs w:val="21"/>
        </w:rPr>
        <w:t>即日</w:t>
      </w:r>
      <w:r w:rsidRPr="0094799B">
        <w:rPr>
          <w:rFonts w:hint="eastAsia"/>
          <w:szCs w:val="21"/>
        </w:rPr>
        <w:t>起开</w:t>
      </w:r>
      <w:r>
        <w:rPr>
          <w:rFonts w:hint="eastAsia"/>
          <w:szCs w:val="21"/>
        </w:rPr>
        <w:t>具增值税发票，各项服务费用总金额的</w:t>
      </w:r>
      <w:r>
        <w:rPr>
          <w:rFonts w:hint="eastAsia"/>
          <w:szCs w:val="21"/>
        </w:rPr>
        <w:t>6%</w:t>
      </w:r>
      <w:r>
        <w:rPr>
          <w:rFonts w:hint="eastAsia"/>
          <w:szCs w:val="21"/>
        </w:rPr>
        <w:t>作为增值税税费。</w:t>
      </w:r>
      <w:r w:rsidRPr="00CD48A2">
        <w:rPr>
          <w:rFonts w:hint="eastAsia"/>
          <w:szCs w:val="21"/>
        </w:rPr>
        <w:t>为保证增值税发票开具的准确性，以及保证各参展商后续顺利抵扣，凡需要开具增值税专用发票的参展商，请提供详细的开票资料。</w:t>
      </w:r>
    </w:p>
    <w:p w14:paraId="10CA30FD" w14:textId="77777777" w:rsidR="00DD7F53" w:rsidRPr="00CD48A2" w:rsidRDefault="00DD7F53" w:rsidP="00DD7F53">
      <w:pPr>
        <w:spacing w:afterLines="50" w:after="156" w:line="340" w:lineRule="exact"/>
        <w:ind w:leftChars="202" w:left="424" w:firstLineChars="200" w:firstLine="422"/>
        <w:rPr>
          <w:b/>
          <w:szCs w:val="21"/>
        </w:rPr>
      </w:pPr>
    </w:p>
    <w:p w14:paraId="37C603A5" w14:textId="77777777" w:rsidR="00DD7F53" w:rsidRPr="002135E8" w:rsidRDefault="00DD7F53" w:rsidP="00DD7F53">
      <w:pPr>
        <w:spacing w:afterLines="50" w:after="156" w:line="340" w:lineRule="exact"/>
        <w:rPr>
          <w:b/>
          <w:sz w:val="24"/>
        </w:rPr>
      </w:pPr>
      <w:r>
        <w:rPr>
          <w:rFonts w:hint="eastAsia"/>
          <w:b/>
          <w:sz w:val="24"/>
        </w:rPr>
        <w:t>8</w:t>
      </w:r>
      <w:r w:rsidRPr="002135E8">
        <w:rPr>
          <w:rFonts w:hint="eastAsia"/>
          <w:b/>
          <w:sz w:val="24"/>
        </w:rPr>
        <w:t>、</w:t>
      </w:r>
      <w:r w:rsidRPr="00A460EA">
        <w:rPr>
          <w:rFonts w:hint="eastAsia"/>
          <w:b/>
          <w:sz w:val="24"/>
          <w:u w:val="single"/>
          <w:shd w:val="pct15" w:color="auto" w:fill="FFFFFF"/>
        </w:rPr>
        <w:t>操作条件：</w:t>
      </w:r>
    </w:p>
    <w:p w14:paraId="4286B173" w14:textId="77777777" w:rsidR="00DD7F53" w:rsidRDefault="00DD7F53" w:rsidP="00DD7F53">
      <w:pPr>
        <w:spacing w:afterLines="50" w:after="156" w:line="340" w:lineRule="exact"/>
        <w:rPr>
          <w:szCs w:val="21"/>
        </w:rPr>
      </w:pPr>
      <w:r>
        <w:rPr>
          <w:rFonts w:hint="eastAsia"/>
          <w:szCs w:val="21"/>
        </w:rPr>
        <w:t xml:space="preserve">   </w:t>
      </w:r>
      <w:proofErr w:type="gramStart"/>
      <w:r>
        <w:rPr>
          <w:rFonts w:hint="eastAsia"/>
          <w:szCs w:val="21"/>
        </w:rPr>
        <w:t>本运输</w:t>
      </w:r>
      <w:proofErr w:type="gramEnd"/>
      <w:r>
        <w:rPr>
          <w:rFonts w:hint="eastAsia"/>
          <w:szCs w:val="21"/>
        </w:rPr>
        <w:t>指南及费率的解释权归中国国际展览运输有限公司所有。</w:t>
      </w:r>
    </w:p>
    <w:p w14:paraId="445260D1" w14:textId="2DFD3164" w:rsidR="00DD7F53" w:rsidRDefault="00DD7F53">
      <w:pPr>
        <w:widowControl/>
        <w:jc w:val="left"/>
        <w:rPr>
          <w:szCs w:val="21"/>
        </w:rPr>
      </w:pPr>
      <w:r>
        <w:rPr>
          <w:szCs w:val="21"/>
        </w:rPr>
        <w:br w:type="page"/>
      </w:r>
    </w:p>
    <w:p w14:paraId="69E713D1" w14:textId="1D6EE9BF" w:rsidR="00DD7F53" w:rsidRPr="00DD7F53" w:rsidRDefault="00DD7F53" w:rsidP="00DD7F53">
      <w:pPr>
        <w:widowControl/>
        <w:jc w:val="left"/>
        <w:outlineLvl w:val="1"/>
        <w:rPr>
          <w:rFonts w:ascii="黑体" w:eastAsia="黑体" w:hAnsi="黑体" w:cs="宋体"/>
          <w:b/>
          <w:color w:val="ED7D31" w:themeColor="accent2"/>
          <w:kern w:val="0"/>
          <w:sz w:val="28"/>
          <w:szCs w:val="28"/>
        </w:rPr>
      </w:pPr>
      <w:r w:rsidRPr="00DD7F53">
        <w:rPr>
          <w:rFonts w:ascii="黑体" w:eastAsia="黑体" w:hAnsi="黑体" w:cs="宋体" w:hint="eastAsia"/>
          <w:b/>
          <w:color w:val="ED7D31" w:themeColor="accent2"/>
          <w:kern w:val="0"/>
          <w:sz w:val="28"/>
          <w:szCs w:val="28"/>
        </w:rPr>
        <w:t>价格表 ：现场操作服务项目及收费标准</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1839"/>
        <w:gridCol w:w="1685"/>
        <w:gridCol w:w="2711"/>
        <w:gridCol w:w="3242"/>
      </w:tblGrid>
      <w:tr w:rsidR="00DD7F53" w:rsidRPr="005E5BF0" w14:paraId="79DB0385" w14:textId="77777777" w:rsidTr="00DD7F53">
        <w:trPr>
          <w:trHeight w:val="463"/>
          <w:jc w:val="center"/>
        </w:trPr>
        <w:tc>
          <w:tcPr>
            <w:tcW w:w="10188" w:type="dxa"/>
            <w:gridSpan w:val="5"/>
            <w:tcBorders>
              <w:top w:val="single" w:sz="12" w:space="0" w:color="auto"/>
              <w:left w:val="double" w:sz="4" w:space="0" w:color="auto"/>
              <w:bottom w:val="single" w:sz="12" w:space="0" w:color="auto"/>
              <w:right w:val="double" w:sz="4" w:space="0" w:color="auto"/>
            </w:tcBorders>
            <w:shd w:val="clear" w:color="auto" w:fill="CCCCCC"/>
            <w:vAlign w:val="center"/>
          </w:tcPr>
          <w:p w14:paraId="60F032D5" w14:textId="77777777" w:rsidR="00DD7F53" w:rsidRPr="005E5BF0" w:rsidRDefault="00DD7F53" w:rsidP="008B016C">
            <w:pPr>
              <w:spacing w:line="320" w:lineRule="exact"/>
              <w:rPr>
                <w:rFonts w:ascii="黑体" w:eastAsia="黑体"/>
                <w:sz w:val="24"/>
              </w:rPr>
            </w:pPr>
            <w:r>
              <w:rPr>
                <w:rFonts w:hint="eastAsia"/>
                <w:b/>
                <w:bCs/>
                <w:kern w:val="0"/>
                <w:sz w:val="24"/>
              </w:rPr>
              <w:t>1</w:t>
            </w:r>
            <w:r w:rsidRPr="005E5BF0">
              <w:rPr>
                <w:rFonts w:hAnsi="宋体"/>
                <w:b/>
                <w:bCs/>
                <w:kern w:val="0"/>
                <w:sz w:val="24"/>
              </w:rPr>
              <w:t>．进</w:t>
            </w:r>
            <w:r w:rsidRPr="005E5BF0">
              <w:rPr>
                <w:rFonts w:hAnsi="宋体" w:hint="eastAsia"/>
                <w:b/>
                <w:bCs/>
                <w:kern w:val="0"/>
                <w:sz w:val="24"/>
              </w:rPr>
              <w:t>、出</w:t>
            </w:r>
            <w:r w:rsidRPr="005E5BF0">
              <w:rPr>
                <w:rFonts w:hAnsi="宋体"/>
                <w:b/>
                <w:bCs/>
                <w:kern w:val="0"/>
                <w:sz w:val="24"/>
              </w:rPr>
              <w:t>馆</w:t>
            </w:r>
            <w:r>
              <w:rPr>
                <w:rFonts w:hAnsi="宋体" w:hint="eastAsia"/>
                <w:b/>
                <w:bCs/>
                <w:kern w:val="0"/>
                <w:sz w:val="24"/>
              </w:rPr>
              <w:t>操作</w:t>
            </w:r>
            <w:r w:rsidRPr="005E5BF0">
              <w:rPr>
                <w:rFonts w:hAnsi="宋体" w:hint="eastAsia"/>
                <w:b/>
                <w:bCs/>
                <w:kern w:val="0"/>
                <w:sz w:val="24"/>
              </w:rPr>
              <w:t>服务</w:t>
            </w:r>
            <w:r w:rsidRPr="005E5BF0">
              <w:rPr>
                <w:rFonts w:hAnsi="宋体"/>
                <w:b/>
                <w:bCs/>
                <w:kern w:val="0"/>
                <w:sz w:val="24"/>
              </w:rPr>
              <w:t>：</w:t>
            </w:r>
            <w:r w:rsidRPr="005E5BF0">
              <w:rPr>
                <w:rFonts w:hAnsi="宋体" w:hint="eastAsia"/>
                <w:bCs/>
                <w:kern w:val="0"/>
                <w:sz w:val="18"/>
                <w:szCs w:val="18"/>
              </w:rPr>
              <w:t>(</w:t>
            </w:r>
            <w:r w:rsidRPr="005E5BF0">
              <w:rPr>
                <w:rFonts w:hAnsi="宋体" w:hint="eastAsia"/>
                <w:bCs/>
                <w:kern w:val="0"/>
                <w:sz w:val="18"/>
                <w:szCs w:val="18"/>
              </w:rPr>
              <w:t>从展馆进货口车板至展台</w:t>
            </w:r>
            <w:r w:rsidRPr="005E5BF0">
              <w:rPr>
                <w:rFonts w:hAnsi="宋体" w:hint="eastAsia"/>
                <w:bCs/>
                <w:kern w:val="0"/>
                <w:sz w:val="18"/>
                <w:szCs w:val="18"/>
              </w:rPr>
              <w:t>+</w:t>
            </w:r>
            <w:r w:rsidRPr="005E5BF0">
              <w:rPr>
                <w:rFonts w:hAnsi="宋体" w:hint="eastAsia"/>
                <w:bCs/>
                <w:kern w:val="0"/>
                <w:sz w:val="18"/>
                <w:szCs w:val="18"/>
              </w:rPr>
              <w:t>从展台至展馆</w:t>
            </w:r>
            <w:proofErr w:type="gramStart"/>
            <w:r w:rsidRPr="005E5BF0">
              <w:rPr>
                <w:rFonts w:hAnsi="宋体" w:hint="eastAsia"/>
                <w:bCs/>
                <w:kern w:val="0"/>
                <w:sz w:val="18"/>
                <w:szCs w:val="18"/>
              </w:rPr>
              <w:t>出货口</w:t>
            </w:r>
            <w:proofErr w:type="gramEnd"/>
            <w:r w:rsidRPr="005E5BF0">
              <w:rPr>
                <w:rFonts w:hAnsi="宋体" w:hint="eastAsia"/>
                <w:bCs/>
                <w:kern w:val="0"/>
                <w:sz w:val="18"/>
                <w:szCs w:val="18"/>
              </w:rPr>
              <w:t>车板</w:t>
            </w:r>
            <w:r w:rsidRPr="005E5BF0">
              <w:rPr>
                <w:rFonts w:hAnsi="宋体" w:hint="eastAsia"/>
                <w:bCs/>
                <w:kern w:val="0"/>
                <w:sz w:val="18"/>
                <w:szCs w:val="18"/>
              </w:rPr>
              <w:t>)</w:t>
            </w:r>
          </w:p>
        </w:tc>
      </w:tr>
      <w:tr w:rsidR="00DD7F53" w:rsidRPr="005E5BF0" w14:paraId="2E4225F1" w14:textId="77777777" w:rsidTr="00DD7F53">
        <w:trPr>
          <w:trHeight w:val="263"/>
          <w:jc w:val="center"/>
        </w:trPr>
        <w:tc>
          <w:tcPr>
            <w:tcW w:w="711" w:type="dxa"/>
            <w:tcBorders>
              <w:top w:val="single" w:sz="12" w:space="0" w:color="auto"/>
              <w:left w:val="double" w:sz="4" w:space="0" w:color="auto"/>
              <w:bottom w:val="single" w:sz="12" w:space="0" w:color="auto"/>
            </w:tcBorders>
            <w:vAlign w:val="center"/>
          </w:tcPr>
          <w:p w14:paraId="622305F7"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序号</w:t>
            </w:r>
          </w:p>
        </w:tc>
        <w:tc>
          <w:tcPr>
            <w:tcW w:w="1839" w:type="dxa"/>
            <w:tcBorders>
              <w:top w:val="single" w:sz="12" w:space="0" w:color="auto"/>
              <w:bottom w:val="single" w:sz="12" w:space="0" w:color="auto"/>
            </w:tcBorders>
            <w:vAlign w:val="center"/>
          </w:tcPr>
          <w:p w14:paraId="74A8D049"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项目</w:t>
            </w:r>
          </w:p>
        </w:tc>
        <w:tc>
          <w:tcPr>
            <w:tcW w:w="1685" w:type="dxa"/>
            <w:tcBorders>
              <w:top w:val="single" w:sz="12" w:space="0" w:color="auto"/>
              <w:bottom w:val="single" w:sz="12" w:space="0" w:color="auto"/>
            </w:tcBorders>
            <w:vAlign w:val="center"/>
          </w:tcPr>
          <w:p w14:paraId="0B4B6E85"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规格</w:t>
            </w:r>
          </w:p>
        </w:tc>
        <w:tc>
          <w:tcPr>
            <w:tcW w:w="2711" w:type="dxa"/>
            <w:tcBorders>
              <w:top w:val="single" w:sz="12" w:space="0" w:color="auto"/>
              <w:bottom w:val="single" w:sz="12" w:space="0" w:color="auto"/>
            </w:tcBorders>
            <w:vAlign w:val="center"/>
          </w:tcPr>
          <w:p w14:paraId="67DB8A4E"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收费标准</w:t>
            </w:r>
          </w:p>
        </w:tc>
        <w:tc>
          <w:tcPr>
            <w:tcW w:w="3242" w:type="dxa"/>
            <w:tcBorders>
              <w:top w:val="single" w:sz="12" w:space="0" w:color="auto"/>
              <w:bottom w:val="single" w:sz="12" w:space="0" w:color="auto"/>
              <w:right w:val="double" w:sz="4" w:space="0" w:color="auto"/>
            </w:tcBorders>
            <w:vAlign w:val="center"/>
          </w:tcPr>
          <w:p w14:paraId="6C55AFB2"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备注</w:t>
            </w:r>
          </w:p>
        </w:tc>
      </w:tr>
      <w:tr w:rsidR="00DD7F53" w:rsidRPr="005E5BF0" w14:paraId="0C527CAF" w14:textId="77777777" w:rsidTr="00DD7F53">
        <w:trPr>
          <w:trHeight w:val="1138"/>
          <w:jc w:val="center"/>
        </w:trPr>
        <w:tc>
          <w:tcPr>
            <w:tcW w:w="711" w:type="dxa"/>
            <w:tcBorders>
              <w:top w:val="single" w:sz="12" w:space="0" w:color="auto"/>
              <w:left w:val="double" w:sz="4" w:space="0" w:color="auto"/>
              <w:bottom w:val="single" w:sz="4" w:space="0" w:color="auto"/>
            </w:tcBorders>
            <w:vAlign w:val="center"/>
          </w:tcPr>
          <w:p w14:paraId="3AB66625" w14:textId="77777777" w:rsidR="00DD7F53" w:rsidRPr="005E5BF0" w:rsidRDefault="00DD7F53" w:rsidP="008B016C">
            <w:pPr>
              <w:spacing w:line="280" w:lineRule="exact"/>
              <w:jc w:val="center"/>
              <w:rPr>
                <w:sz w:val="24"/>
              </w:rPr>
            </w:pPr>
            <w:r>
              <w:rPr>
                <w:rFonts w:hint="eastAsia"/>
                <w:sz w:val="24"/>
              </w:rPr>
              <w:t>1</w:t>
            </w:r>
            <w:r w:rsidRPr="005E5BF0">
              <w:rPr>
                <w:rFonts w:hint="eastAsia"/>
                <w:sz w:val="24"/>
              </w:rPr>
              <w:t>.1</w:t>
            </w:r>
          </w:p>
        </w:tc>
        <w:tc>
          <w:tcPr>
            <w:tcW w:w="1839" w:type="dxa"/>
            <w:tcBorders>
              <w:top w:val="single" w:sz="12" w:space="0" w:color="auto"/>
              <w:bottom w:val="single" w:sz="4" w:space="0" w:color="auto"/>
            </w:tcBorders>
            <w:vAlign w:val="center"/>
          </w:tcPr>
          <w:p w14:paraId="027959E2" w14:textId="77777777" w:rsidR="00DD7F53" w:rsidRPr="005E5BF0" w:rsidRDefault="00DD7F53" w:rsidP="008B016C">
            <w:pPr>
              <w:spacing w:line="280" w:lineRule="exact"/>
              <w:rPr>
                <w:rFonts w:hAnsi="宋体"/>
                <w:szCs w:val="21"/>
              </w:rPr>
            </w:pPr>
            <w:r w:rsidRPr="005E5BF0">
              <w:rPr>
                <w:rFonts w:hAnsi="宋体" w:hint="eastAsia"/>
                <w:szCs w:val="21"/>
              </w:rPr>
              <w:t>进馆</w:t>
            </w:r>
            <w:r>
              <w:rPr>
                <w:rFonts w:hAnsi="宋体" w:hint="eastAsia"/>
                <w:szCs w:val="21"/>
              </w:rPr>
              <w:t>操作服务</w:t>
            </w:r>
            <w:r w:rsidRPr="005E5BF0">
              <w:rPr>
                <w:rFonts w:hAnsi="宋体" w:hint="eastAsia"/>
                <w:szCs w:val="21"/>
              </w:rPr>
              <w:t>费：</w:t>
            </w:r>
          </w:p>
        </w:tc>
        <w:tc>
          <w:tcPr>
            <w:tcW w:w="1685" w:type="dxa"/>
            <w:tcBorders>
              <w:top w:val="single" w:sz="12" w:space="0" w:color="auto"/>
              <w:bottom w:val="single" w:sz="4" w:space="0" w:color="auto"/>
            </w:tcBorders>
            <w:vAlign w:val="center"/>
          </w:tcPr>
          <w:p w14:paraId="0479EEAC" w14:textId="77777777" w:rsidR="00DD7F53" w:rsidRPr="005E5BF0" w:rsidRDefault="00DD7F53" w:rsidP="008B016C">
            <w:pPr>
              <w:spacing w:line="280" w:lineRule="exact"/>
              <w:rPr>
                <w:szCs w:val="21"/>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12" w:space="0" w:color="auto"/>
              <w:bottom w:val="single" w:sz="4" w:space="0" w:color="auto"/>
            </w:tcBorders>
            <w:vAlign w:val="center"/>
          </w:tcPr>
          <w:p w14:paraId="54C5FF79" w14:textId="77777777" w:rsidR="00DD7F53" w:rsidRPr="005E5BF0" w:rsidRDefault="00DD7F53" w:rsidP="008B016C">
            <w:pPr>
              <w:spacing w:line="280" w:lineRule="exact"/>
              <w:rPr>
                <w:rFonts w:hAnsi="宋体"/>
                <w:szCs w:val="21"/>
              </w:rPr>
            </w:pPr>
            <w:r w:rsidRPr="005E5BF0">
              <w:rPr>
                <w:rFonts w:hint="eastAsia"/>
                <w:szCs w:val="21"/>
              </w:rPr>
              <w:t>人民币</w:t>
            </w:r>
            <w:r>
              <w:rPr>
                <w:rFonts w:hint="eastAsia"/>
                <w:szCs w:val="21"/>
              </w:rPr>
              <w:t>75</w:t>
            </w:r>
            <w:r w:rsidRPr="005E5BF0">
              <w:rPr>
                <w:szCs w:val="21"/>
              </w:rPr>
              <w:t>.00</w:t>
            </w:r>
            <w:r w:rsidRPr="005E5BF0">
              <w:rPr>
                <w:rFonts w:hint="eastAsia"/>
                <w:szCs w:val="21"/>
              </w:rPr>
              <w:t>元</w:t>
            </w:r>
            <w:r w:rsidRPr="005E5BF0">
              <w:rPr>
                <w:szCs w:val="21"/>
              </w:rPr>
              <w:t>/</w:t>
            </w:r>
            <w:r w:rsidRPr="005E5BF0">
              <w:rPr>
                <w:rFonts w:hAnsi="宋体"/>
                <w:szCs w:val="21"/>
              </w:rPr>
              <w:t>立方米</w:t>
            </w:r>
          </w:p>
        </w:tc>
        <w:tc>
          <w:tcPr>
            <w:tcW w:w="3242" w:type="dxa"/>
            <w:tcBorders>
              <w:top w:val="single" w:sz="12" w:space="0" w:color="auto"/>
              <w:bottom w:val="single" w:sz="4" w:space="0" w:color="auto"/>
              <w:right w:val="double" w:sz="4" w:space="0" w:color="auto"/>
            </w:tcBorders>
          </w:tcPr>
          <w:p w14:paraId="4AE69E44" w14:textId="77777777" w:rsidR="00DD7F53" w:rsidRPr="00DD7F53" w:rsidRDefault="00DD7F53" w:rsidP="00DD7F53">
            <w:pPr>
              <w:spacing w:line="220" w:lineRule="exact"/>
              <w:rPr>
                <w:sz w:val="18"/>
                <w:szCs w:val="18"/>
              </w:rPr>
            </w:pPr>
            <w:r w:rsidRPr="00DD7F53">
              <w:rPr>
                <w:rFonts w:hint="eastAsia"/>
                <w:sz w:val="18"/>
                <w:szCs w:val="18"/>
              </w:rPr>
              <w:t>服务内容：</w:t>
            </w:r>
            <w:r w:rsidRPr="00DD7F53">
              <w:rPr>
                <w:sz w:val="18"/>
                <w:szCs w:val="18"/>
              </w:rPr>
              <w:t>京外</w:t>
            </w:r>
            <w:r w:rsidRPr="00DD7F53">
              <w:rPr>
                <w:sz w:val="18"/>
                <w:szCs w:val="18"/>
              </w:rPr>
              <w:t>(</w:t>
            </w:r>
            <w:r w:rsidRPr="00DD7F53">
              <w:rPr>
                <w:sz w:val="18"/>
                <w:szCs w:val="18"/>
              </w:rPr>
              <w:t>或北京地区</w:t>
            </w:r>
            <w:r w:rsidRPr="00DD7F53">
              <w:rPr>
                <w:sz w:val="18"/>
                <w:szCs w:val="18"/>
              </w:rPr>
              <w:t>)</w:t>
            </w:r>
            <w:r w:rsidRPr="00DD7F53">
              <w:rPr>
                <w:sz w:val="18"/>
                <w:szCs w:val="18"/>
              </w:rPr>
              <w:t>厂家在指定日期将展品运到指定展览场地后</w:t>
            </w:r>
            <w:r w:rsidRPr="00DD7F53">
              <w:rPr>
                <w:sz w:val="18"/>
                <w:szCs w:val="18"/>
              </w:rPr>
              <w:t>,</w:t>
            </w:r>
            <w:r w:rsidRPr="00DD7F53">
              <w:rPr>
                <w:sz w:val="18"/>
                <w:szCs w:val="18"/>
              </w:rPr>
              <w:t>我公司负责</w:t>
            </w:r>
            <w:r w:rsidRPr="00DD7F53">
              <w:rPr>
                <w:sz w:val="18"/>
                <w:szCs w:val="18"/>
              </w:rPr>
              <w:t xml:space="preserve">: </w:t>
            </w:r>
            <w:r w:rsidRPr="00DD7F53">
              <w:rPr>
                <w:sz w:val="18"/>
                <w:szCs w:val="18"/>
              </w:rPr>
              <w:t>在展览场地卸车</w:t>
            </w:r>
            <w:r w:rsidRPr="00DD7F53">
              <w:rPr>
                <w:sz w:val="18"/>
                <w:szCs w:val="18"/>
              </w:rPr>
              <w:sym w:font="Wingdings" w:char="F0E0"/>
            </w:r>
            <w:r w:rsidRPr="00DD7F53">
              <w:rPr>
                <w:sz w:val="18"/>
                <w:szCs w:val="18"/>
              </w:rPr>
              <w:t xml:space="preserve"> </w:t>
            </w:r>
            <w:r w:rsidRPr="00DD7F53">
              <w:rPr>
                <w:sz w:val="18"/>
                <w:szCs w:val="18"/>
              </w:rPr>
              <w:t>进馆</w:t>
            </w:r>
            <w:r w:rsidRPr="00DD7F53">
              <w:rPr>
                <w:sz w:val="18"/>
                <w:szCs w:val="18"/>
              </w:rPr>
              <w:t>(</w:t>
            </w:r>
            <w:r w:rsidRPr="00DD7F53">
              <w:rPr>
                <w:sz w:val="18"/>
                <w:szCs w:val="18"/>
              </w:rPr>
              <w:t>展</w:t>
            </w:r>
            <w:r w:rsidRPr="00DD7F53">
              <w:rPr>
                <w:rFonts w:hint="eastAsia"/>
                <w:sz w:val="18"/>
                <w:szCs w:val="18"/>
              </w:rPr>
              <w:t>商</w:t>
            </w:r>
            <w:r w:rsidRPr="00DD7F53">
              <w:rPr>
                <w:sz w:val="18"/>
                <w:szCs w:val="18"/>
              </w:rPr>
              <w:t>自</w:t>
            </w:r>
            <w:r w:rsidRPr="00DD7F53">
              <w:rPr>
                <w:rFonts w:hint="eastAsia"/>
                <w:sz w:val="18"/>
                <w:szCs w:val="18"/>
              </w:rPr>
              <w:t>行</w:t>
            </w:r>
            <w:r w:rsidRPr="00DD7F53">
              <w:rPr>
                <w:sz w:val="18"/>
                <w:szCs w:val="18"/>
              </w:rPr>
              <w:t>拆箱</w:t>
            </w:r>
            <w:r w:rsidRPr="00DD7F53">
              <w:rPr>
                <w:sz w:val="18"/>
                <w:szCs w:val="18"/>
              </w:rPr>
              <w:t>,</w:t>
            </w:r>
            <w:r w:rsidRPr="00DD7F53">
              <w:rPr>
                <w:sz w:val="18"/>
                <w:szCs w:val="18"/>
              </w:rPr>
              <w:t>整好箱板</w:t>
            </w:r>
            <w:r w:rsidRPr="00DD7F53">
              <w:rPr>
                <w:sz w:val="18"/>
                <w:szCs w:val="18"/>
              </w:rPr>
              <w:t>,</w:t>
            </w:r>
            <w:r w:rsidRPr="00DD7F53">
              <w:rPr>
                <w:sz w:val="18"/>
                <w:szCs w:val="18"/>
              </w:rPr>
              <w:t>注明本展台号</w:t>
            </w:r>
            <w:r w:rsidRPr="00DD7F53">
              <w:rPr>
                <w:sz w:val="18"/>
                <w:szCs w:val="18"/>
              </w:rPr>
              <w:t>)</w:t>
            </w:r>
            <w:r w:rsidRPr="00DD7F53">
              <w:rPr>
                <w:sz w:val="18"/>
                <w:szCs w:val="18"/>
              </w:rPr>
              <w:sym w:font="Wingdings" w:char="F0E0"/>
            </w:r>
            <w:r w:rsidRPr="00DD7F53">
              <w:rPr>
                <w:sz w:val="18"/>
                <w:szCs w:val="18"/>
              </w:rPr>
              <w:t>展品就位</w:t>
            </w:r>
            <w:r w:rsidRPr="00DD7F53">
              <w:rPr>
                <w:rFonts w:hint="eastAsia"/>
                <w:sz w:val="18"/>
                <w:szCs w:val="18"/>
              </w:rPr>
              <w:t>(</w:t>
            </w:r>
            <w:r w:rsidRPr="00DD7F53">
              <w:rPr>
                <w:rFonts w:hint="eastAsia"/>
                <w:sz w:val="18"/>
                <w:szCs w:val="18"/>
              </w:rPr>
              <w:t>不含组装</w:t>
            </w:r>
            <w:r w:rsidRPr="00DD7F53">
              <w:rPr>
                <w:rFonts w:hint="eastAsia"/>
                <w:sz w:val="18"/>
                <w:szCs w:val="18"/>
              </w:rPr>
              <w:t>)</w:t>
            </w:r>
            <w:r w:rsidRPr="00DD7F53">
              <w:rPr>
                <w:sz w:val="18"/>
                <w:szCs w:val="18"/>
              </w:rPr>
              <w:sym w:font="Wingdings" w:char="F0E0"/>
            </w:r>
            <w:r w:rsidRPr="00DD7F53">
              <w:rPr>
                <w:rFonts w:hint="eastAsia"/>
                <w:sz w:val="18"/>
                <w:szCs w:val="18"/>
              </w:rPr>
              <w:t>空</w:t>
            </w:r>
            <w:r w:rsidRPr="00DD7F53">
              <w:rPr>
                <w:sz w:val="18"/>
                <w:szCs w:val="18"/>
              </w:rPr>
              <w:t xml:space="preserve"> </w:t>
            </w:r>
            <w:r w:rsidRPr="00DD7F53">
              <w:rPr>
                <w:sz w:val="18"/>
                <w:szCs w:val="18"/>
              </w:rPr>
              <w:t>箱</w:t>
            </w:r>
            <w:r w:rsidRPr="00DD7F53">
              <w:rPr>
                <w:rFonts w:hint="eastAsia"/>
                <w:sz w:val="18"/>
                <w:szCs w:val="18"/>
              </w:rPr>
              <w:t>（</w:t>
            </w:r>
            <w:r w:rsidRPr="00DD7F53">
              <w:rPr>
                <w:sz w:val="18"/>
                <w:szCs w:val="18"/>
              </w:rPr>
              <w:t>板</w:t>
            </w:r>
            <w:r w:rsidRPr="00DD7F53">
              <w:rPr>
                <w:rFonts w:hint="eastAsia"/>
                <w:sz w:val="18"/>
                <w:szCs w:val="18"/>
              </w:rPr>
              <w:t>）</w:t>
            </w:r>
            <w:r w:rsidRPr="00DD7F53">
              <w:rPr>
                <w:sz w:val="18"/>
                <w:szCs w:val="18"/>
              </w:rPr>
              <w:t>运往存放地。</w:t>
            </w:r>
          </w:p>
        </w:tc>
      </w:tr>
      <w:tr w:rsidR="00DD7F53" w:rsidRPr="005E5BF0" w14:paraId="7AA98ED7" w14:textId="77777777" w:rsidTr="00DD7F53">
        <w:trPr>
          <w:trHeight w:val="540"/>
          <w:jc w:val="center"/>
        </w:trPr>
        <w:tc>
          <w:tcPr>
            <w:tcW w:w="711" w:type="dxa"/>
            <w:tcBorders>
              <w:top w:val="single" w:sz="4" w:space="0" w:color="auto"/>
              <w:left w:val="double" w:sz="4" w:space="0" w:color="auto"/>
              <w:bottom w:val="single" w:sz="4" w:space="0" w:color="auto"/>
            </w:tcBorders>
            <w:vAlign w:val="center"/>
          </w:tcPr>
          <w:p w14:paraId="53860137" w14:textId="77777777" w:rsidR="00DD7F53" w:rsidRPr="005E5BF0" w:rsidRDefault="00DD7F53" w:rsidP="008B016C">
            <w:pPr>
              <w:spacing w:line="280" w:lineRule="exact"/>
              <w:jc w:val="center"/>
              <w:rPr>
                <w:sz w:val="24"/>
              </w:rPr>
            </w:pPr>
            <w:r>
              <w:rPr>
                <w:rFonts w:hint="eastAsia"/>
                <w:sz w:val="24"/>
              </w:rPr>
              <w:t>1</w:t>
            </w:r>
            <w:r w:rsidRPr="005E5BF0">
              <w:rPr>
                <w:rFonts w:hint="eastAsia"/>
                <w:sz w:val="24"/>
              </w:rPr>
              <w:t>.2</w:t>
            </w:r>
          </w:p>
        </w:tc>
        <w:tc>
          <w:tcPr>
            <w:tcW w:w="1839" w:type="dxa"/>
            <w:tcBorders>
              <w:top w:val="single" w:sz="4" w:space="0" w:color="auto"/>
              <w:bottom w:val="single" w:sz="4" w:space="0" w:color="auto"/>
            </w:tcBorders>
            <w:vAlign w:val="center"/>
          </w:tcPr>
          <w:p w14:paraId="56E98B4C" w14:textId="77777777" w:rsidR="00DD7F53" w:rsidRPr="005E5BF0" w:rsidRDefault="00DD7F53" w:rsidP="008B016C">
            <w:pPr>
              <w:spacing w:line="280" w:lineRule="exact"/>
              <w:rPr>
                <w:rFonts w:hAnsi="宋体"/>
                <w:bCs/>
                <w:kern w:val="0"/>
                <w:szCs w:val="21"/>
              </w:rPr>
            </w:pPr>
            <w:r w:rsidRPr="005E5BF0">
              <w:rPr>
                <w:rFonts w:hAnsi="宋体" w:hint="eastAsia"/>
                <w:bCs/>
                <w:kern w:val="0"/>
                <w:szCs w:val="21"/>
              </w:rPr>
              <w:t>出馆</w:t>
            </w:r>
            <w:r w:rsidRPr="007D7314">
              <w:rPr>
                <w:rFonts w:hAnsi="宋体" w:hint="eastAsia"/>
                <w:bCs/>
                <w:kern w:val="0"/>
                <w:szCs w:val="21"/>
              </w:rPr>
              <w:t>操作服务</w:t>
            </w:r>
            <w:r w:rsidRPr="005E5BF0">
              <w:rPr>
                <w:rFonts w:hAnsi="宋体" w:hint="eastAsia"/>
                <w:bCs/>
                <w:kern w:val="0"/>
                <w:szCs w:val="21"/>
              </w:rPr>
              <w:t>费：</w:t>
            </w:r>
          </w:p>
        </w:tc>
        <w:tc>
          <w:tcPr>
            <w:tcW w:w="1685" w:type="dxa"/>
            <w:tcBorders>
              <w:top w:val="single" w:sz="4" w:space="0" w:color="auto"/>
              <w:bottom w:val="single" w:sz="4" w:space="0" w:color="auto"/>
            </w:tcBorders>
            <w:vAlign w:val="center"/>
          </w:tcPr>
          <w:p w14:paraId="5891C729" w14:textId="77777777" w:rsidR="00DD7F53" w:rsidRPr="005E5BF0" w:rsidRDefault="00DD7F53" w:rsidP="008B016C">
            <w:pPr>
              <w:spacing w:line="280" w:lineRule="exact"/>
              <w:rPr>
                <w:rFonts w:hAnsi="宋体"/>
                <w:szCs w:val="21"/>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4" w:space="0" w:color="auto"/>
              <w:bottom w:val="single" w:sz="4" w:space="0" w:color="auto"/>
            </w:tcBorders>
            <w:vAlign w:val="center"/>
          </w:tcPr>
          <w:p w14:paraId="6B9266F4" w14:textId="77777777" w:rsidR="00DD7F53" w:rsidRPr="005E5BF0" w:rsidRDefault="00DD7F53" w:rsidP="008B016C">
            <w:pPr>
              <w:spacing w:line="280" w:lineRule="exact"/>
              <w:rPr>
                <w:rFonts w:hAnsi="宋体"/>
                <w:szCs w:val="21"/>
              </w:rPr>
            </w:pPr>
            <w:r w:rsidRPr="005E5BF0">
              <w:rPr>
                <w:rFonts w:hint="eastAsia"/>
                <w:szCs w:val="21"/>
              </w:rPr>
              <w:t>人民币</w:t>
            </w:r>
            <w:r>
              <w:rPr>
                <w:rFonts w:hint="eastAsia"/>
                <w:szCs w:val="21"/>
              </w:rPr>
              <w:t>75</w:t>
            </w:r>
            <w:r w:rsidRPr="005E5BF0">
              <w:rPr>
                <w:szCs w:val="21"/>
              </w:rPr>
              <w:t>.00</w:t>
            </w:r>
            <w:r w:rsidRPr="005E5BF0">
              <w:rPr>
                <w:rFonts w:hint="eastAsia"/>
                <w:szCs w:val="21"/>
              </w:rPr>
              <w:t>元</w:t>
            </w:r>
            <w:r w:rsidRPr="005E5BF0">
              <w:rPr>
                <w:szCs w:val="21"/>
              </w:rPr>
              <w:t>/</w:t>
            </w:r>
            <w:r w:rsidRPr="005E5BF0">
              <w:rPr>
                <w:rFonts w:hAnsi="宋体"/>
                <w:szCs w:val="21"/>
              </w:rPr>
              <w:t>立方米</w:t>
            </w:r>
          </w:p>
        </w:tc>
        <w:tc>
          <w:tcPr>
            <w:tcW w:w="3242" w:type="dxa"/>
            <w:tcBorders>
              <w:top w:val="single" w:sz="4" w:space="0" w:color="auto"/>
              <w:bottom w:val="single" w:sz="4" w:space="0" w:color="auto"/>
              <w:right w:val="double" w:sz="4" w:space="0" w:color="auto"/>
            </w:tcBorders>
          </w:tcPr>
          <w:p w14:paraId="6A849088" w14:textId="77777777" w:rsidR="00DD7F53" w:rsidRPr="00DD7F53" w:rsidRDefault="00DD7F53" w:rsidP="00DD7F53">
            <w:pPr>
              <w:spacing w:line="220" w:lineRule="exact"/>
              <w:rPr>
                <w:sz w:val="18"/>
                <w:szCs w:val="18"/>
              </w:rPr>
            </w:pPr>
            <w:r w:rsidRPr="00DD7F53">
              <w:rPr>
                <w:rFonts w:hint="eastAsia"/>
                <w:sz w:val="18"/>
                <w:szCs w:val="18"/>
              </w:rPr>
              <w:t>服务内容：空箱（板）运至展台</w:t>
            </w:r>
            <w:r w:rsidRPr="00DD7F53">
              <w:rPr>
                <w:sz w:val="18"/>
                <w:szCs w:val="18"/>
              </w:rPr>
              <w:sym w:font="Wingdings" w:char="F0E0"/>
            </w:r>
            <w:r w:rsidRPr="00DD7F53">
              <w:rPr>
                <w:rFonts w:hint="eastAsia"/>
                <w:sz w:val="18"/>
                <w:szCs w:val="18"/>
              </w:rPr>
              <w:t>展商自行装箱</w:t>
            </w:r>
            <w:r w:rsidRPr="00DD7F53">
              <w:rPr>
                <w:sz w:val="18"/>
                <w:szCs w:val="18"/>
              </w:rPr>
              <w:sym w:font="Wingdings" w:char="F0E0"/>
            </w:r>
            <w:r w:rsidRPr="00DD7F53">
              <w:rPr>
                <w:rFonts w:hint="eastAsia"/>
                <w:sz w:val="18"/>
                <w:szCs w:val="18"/>
              </w:rPr>
              <w:t>运至展馆外</w:t>
            </w:r>
            <w:r w:rsidRPr="00DD7F53">
              <w:rPr>
                <w:sz w:val="18"/>
                <w:szCs w:val="18"/>
              </w:rPr>
              <w:sym w:font="Wingdings" w:char="F0E0"/>
            </w:r>
            <w:r w:rsidRPr="00DD7F53">
              <w:rPr>
                <w:rFonts w:hint="eastAsia"/>
                <w:sz w:val="18"/>
                <w:szCs w:val="18"/>
              </w:rPr>
              <w:t>装上车板。</w:t>
            </w:r>
            <w:r w:rsidRPr="00DD7F53">
              <w:rPr>
                <w:sz w:val="18"/>
                <w:szCs w:val="18"/>
              </w:rPr>
              <w:t xml:space="preserve"> </w:t>
            </w:r>
            <w:r w:rsidRPr="00DD7F53">
              <w:rPr>
                <w:rFonts w:hint="eastAsia"/>
                <w:sz w:val="18"/>
                <w:szCs w:val="18"/>
              </w:rPr>
              <w:t xml:space="preserve"> </w:t>
            </w:r>
          </w:p>
        </w:tc>
      </w:tr>
      <w:tr w:rsidR="00DD7F53" w:rsidRPr="005E5BF0" w14:paraId="0723D8D1" w14:textId="77777777" w:rsidTr="00DD7F53">
        <w:trPr>
          <w:trHeight w:val="680"/>
          <w:jc w:val="center"/>
        </w:trPr>
        <w:tc>
          <w:tcPr>
            <w:tcW w:w="711" w:type="dxa"/>
            <w:tcBorders>
              <w:top w:val="single" w:sz="4" w:space="0" w:color="auto"/>
              <w:left w:val="double" w:sz="4" w:space="0" w:color="auto"/>
            </w:tcBorders>
            <w:vAlign w:val="center"/>
          </w:tcPr>
          <w:p w14:paraId="55D9BB5A" w14:textId="77777777" w:rsidR="00DD7F53" w:rsidRPr="005E5BF0" w:rsidRDefault="00DD7F53" w:rsidP="008B016C">
            <w:pPr>
              <w:spacing w:line="280" w:lineRule="exact"/>
              <w:jc w:val="center"/>
              <w:rPr>
                <w:sz w:val="24"/>
              </w:rPr>
            </w:pPr>
            <w:r>
              <w:rPr>
                <w:rFonts w:hint="eastAsia"/>
                <w:sz w:val="24"/>
              </w:rPr>
              <w:t>1.3</w:t>
            </w:r>
          </w:p>
        </w:tc>
        <w:tc>
          <w:tcPr>
            <w:tcW w:w="1839" w:type="dxa"/>
            <w:tcBorders>
              <w:top w:val="single" w:sz="4" w:space="0" w:color="auto"/>
              <w:right w:val="single" w:sz="4" w:space="0" w:color="auto"/>
            </w:tcBorders>
            <w:vAlign w:val="center"/>
          </w:tcPr>
          <w:p w14:paraId="1CF53F18" w14:textId="77777777" w:rsidR="00DD7F53" w:rsidRPr="00210AB7" w:rsidRDefault="00DD7F53" w:rsidP="008B016C">
            <w:pPr>
              <w:spacing w:line="280" w:lineRule="exact"/>
              <w:rPr>
                <w:rFonts w:hAnsi="宋体"/>
                <w:bCs/>
                <w:color w:val="000000"/>
                <w:kern w:val="0"/>
                <w:szCs w:val="21"/>
              </w:rPr>
            </w:pPr>
            <w:r w:rsidRPr="00294189">
              <w:rPr>
                <w:rFonts w:hAnsi="宋体" w:hint="eastAsia"/>
                <w:bCs/>
                <w:color w:val="000000"/>
                <w:kern w:val="0"/>
                <w:szCs w:val="21"/>
              </w:rPr>
              <w:t>展览馆管理费：</w:t>
            </w:r>
          </w:p>
        </w:tc>
        <w:tc>
          <w:tcPr>
            <w:tcW w:w="1685" w:type="dxa"/>
            <w:tcBorders>
              <w:top w:val="single" w:sz="4" w:space="0" w:color="auto"/>
              <w:left w:val="single" w:sz="4" w:space="0" w:color="auto"/>
              <w:right w:val="single" w:sz="4" w:space="0" w:color="auto"/>
            </w:tcBorders>
            <w:vAlign w:val="center"/>
          </w:tcPr>
          <w:p w14:paraId="07823591" w14:textId="77777777" w:rsidR="00DD7F53" w:rsidRPr="005E5BF0" w:rsidRDefault="00DD7F53" w:rsidP="008B016C">
            <w:pPr>
              <w:spacing w:line="280" w:lineRule="exact"/>
              <w:rPr>
                <w:rFonts w:hAnsi="宋体"/>
                <w:szCs w:val="21"/>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4" w:space="0" w:color="auto"/>
              <w:left w:val="single" w:sz="4" w:space="0" w:color="auto"/>
              <w:right w:val="single" w:sz="4" w:space="0" w:color="auto"/>
            </w:tcBorders>
            <w:vAlign w:val="center"/>
          </w:tcPr>
          <w:p w14:paraId="294DB7D8" w14:textId="77777777" w:rsidR="00DD7F53" w:rsidRPr="005E5BF0" w:rsidRDefault="00DD7F53" w:rsidP="008B016C">
            <w:pPr>
              <w:spacing w:line="280" w:lineRule="exact"/>
              <w:rPr>
                <w:szCs w:val="21"/>
              </w:rPr>
            </w:pPr>
            <w:r w:rsidRPr="00294189">
              <w:rPr>
                <w:rFonts w:hint="eastAsia"/>
                <w:color w:val="000000"/>
                <w:szCs w:val="21"/>
              </w:rPr>
              <w:t>人民币</w:t>
            </w:r>
            <w:r w:rsidRPr="00294189">
              <w:rPr>
                <w:rFonts w:hint="eastAsia"/>
                <w:color w:val="000000"/>
                <w:szCs w:val="21"/>
              </w:rPr>
              <w:t>30</w:t>
            </w:r>
            <w:r w:rsidRPr="00294189">
              <w:rPr>
                <w:color w:val="000000"/>
                <w:szCs w:val="21"/>
              </w:rPr>
              <w:t>.00</w:t>
            </w:r>
            <w:r w:rsidRPr="00294189">
              <w:rPr>
                <w:rFonts w:hint="eastAsia"/>
                <w:color w:val="000000"/>
                <w:szCs w:val="21"/>
              </w:rPr>
              <w:t>元</w:t>
            </w:r>
            <w:r w:rsidRPr="00294189">
              <w:rPr>
                <w:color w:val="000000"/>
                <w:szCs w:val="21"/>
              </w:rPr>
              <w:t>/</w:t>
            </w:r>
            <w:r w:rsidRPr="00294189">
              <w:rPr>
                <w:rFonts w:hAnsi="宋体"/>
                <w:color w:val="000000"/>
                <w:szCs w:val="21"/>
              </w:rPr>
              <w:t>立方米</w:t>
            </w:r>
          </w:p>
        </w:tc>
        <w:tc>
          <w:tcPr>
            <w:tcW w:w="3242" w:type="dxa"/>
            <w:tcBorders>
              <w:top w:val="single" w:sz="4" w:space="0" w:color="auto"/>
              <w:left w:val="single" w:sz="4" w:space="0" w:color="auto"/>
              <w:right w:val="double" w:sz="4" w:space="0" w:color="auto"/>
            </w:tcBorders>
          </w:tcPr>
          <w:p w14:paraId="2592ADD7" w14:textId="3E43D61C" w:rsidR="00DD7F53" w:rsidRPr="00DD7F53" w:rsidRDefault="00896E79" w:rsidP="00DD7F53">
            <w:pPr>
              <w:spacing w:line="220" w:lineRule="exact"/>
              <w:rPr>
                <w:sz w:val="18"/>
                <w:szCs w:val="18"/>
              </w:rPr>
            </w:pPr>
            <w:r>
              <w:rPr>
                <w:rFonts w:hint="eastAsia"/>
                <w:sz w:val="18"/>
                <w:szCs w:val="18"/>
              </w:rPr>
              <w:t>根据中国国际展览中心（顺义馆</w:t>
            </w:r>
            <w:r w:rsidR="00DD7F53" w:rsidRPr="00DD7F53">
              <w:rPr>
                <w:rFonts w:hint="eastAsia"/>
                <w:sz w:val="18"/>
                <w:szCs w:val="18"/>
              </w:rPr>
              <w:t>）运输管理规定，展览品需向展览馆运输管理方交纳管理费用。</w:t>
            </w:r>
          </w:p>
        </w:tc>
      </w:tr>
      <w:tr w:rsidR="00DD7F53" w:rsidRPr="005E5BF0" w14:paraId="2B62E4F9" w14:textId="77777777" w:rsidTr="00DD7F53">
        <w:trPr>
          <w:trHeight w:val="907"/>
          <w:jc w:val="center"/>
        </w:trPr>
        <w:tc>
          <w:tcPr>
            <w:tcW w:w="711" w:type="dxa"/>
            <w:tcBorders>
              <w:top w:val="single" w:sz="4" w:space="0" w:color="auto"/>
              <w:left w:val="double" w:sz="4" w:space="0" w:color="auto"/>
              <w:bottom w:val="single" w:sz="12" w:space="0" w:color="auto"/>
            </w:tcBorders>
            <w:vAlign w:val="center"/>
          </w:tcPr>
          <w:p w14:paraId="054176E3" w14:textId="77777777" w:rsidR="00DD7F53" w:rsidRPr="005E5BF0" w:rsidRDefault="00DD7F53" w:rsidP="008B016C">
            <w:pPr>
              <w:spacing w:line="280" w:lineRule="exact"/>
              <w:jc w:val="center"/>
              <w:rPr>
                <w:sz w:val="24"/>
              </w:rPr>
            </w:pPr>
            <w:r>
              <w:rPr>
                <w:rFonts w:hint="eastAsia"/>
                <w:sz w:val="24"/>
              </w:rPr>
              <w:t>1</w:t>
            </w:r>
            <w:r w:rsidRPr="005E5BF0">
              <w:rPr>
                <w:rFonts w:hint="eastAsia"/>
                <w:sz w:val="24"/>
              </w:rPr>
              <w:t>.</w:t>
            </w:r>
            <w:r>
              <w:rPr>
                <w:rFonts w:hint="eastAsia"/>
                <w:sz w:val="24"/>
              </w:rPr>
              <w:t>4</w:t>
            </w:r>
          </w:p>
        </w:tc>
        <w:tc>
          <w:tcPr>
            <w:tcW w:w="1839" w:type="dxa"/>
            <w:tcBorders>
              <w:top w:val="single" w:sz="4" w:space="0" w:color="auto"/>
              <w:bottom w:val="single" w:sz="12" w:space="0" w:color="auto"/>
            </w:tcBorders>
            <w:vAlign w:val="center"/>
          </w:tcPr>
          <w:p w14:paraId="3B7A9557" w14:textId="77777777" w:rsidR="00DD7F53" w:rsidRPr="005E5BF0" w:rsidRDefault="00DD7F53" w:rsidP="008B016C">
            <w:pPr>
              <w:spacing w:line="280" w:lineRule="exact"/>
              <w:rPr>
                <w:rFonts w:hAnsi="宋体"/>
                <w:szCs w:val="21"/>
              </w:rPr>
            </w:pPr>
            <w:r w:rsidRPr="005E5BF0">
              <w:rPr>
                <w:rFonts w:hAnsi="宋体" w:hint="eastAsia"/>
                <w:szCs w:val="21"/>
              </w:rPr>
              <w:t>超限附加费</w:t>
            </w:r>
            <w:r w:rsidRPr="005E5BF0">
              <w:rPr>
                <w:rFonts w:hAnsi="宋体" w:hint="eastAsia"/>
                <w:szCs w:val="21"/>
              </w:rPr>
              <w:t>:</w:t>
            </w:r>
          </w:p>
        </w:tc>
        <w:tc>
          <w:tcPr>
            <w:tcW w:w="7638" w:type="dxa"/>
            <w:gridSpan w:val="3"/>
            <w:tcBorders>
              <w:top w:val="single" w:sz="4" w:space="0" w:color="auto"/>
              <w:bottom w:val="single" w:sz="12" w:space="0" w:color="auto"/>
              <w:right w:val="double" w:sz="4" w:space="0" w:color="auto"/>
            </w:tcBorders>
            <w:vAlign w:val="center"/>
          </w:tcPr>
          <w:p w14:paraId="68C01141" w14:textId="77777777" w:rsidR="00DD7F53" w:rsidRPr="005E5BF0" w:rsidRDefault="00DD7F53" w:rsidP="008B016C">
            <w:pPr>
              <w:autoSpaceDE w:val="0"/>
              <w:autoSpaceDN w:val="0"/>
              <w:adjustRightInd w:val="0"/>
              <w:spacing w:line="280" w:lineRule="exact"/>
              <w:rPr>
                <w:sz w:val="18"/>
                <w:szCs w:val="18"/>
              </w:rPr>
            </w:pPr>
            <w:r w:rsidRPr="005E5BF0">
              <w:rPr>
                <w:rFonts w:hint="eastAsia"/>
                <w:sz w:val="18"/>
                <w:szCs w:val="18"/>
              </w:rPr>
              <w:t>单件货物长超</w:t>
            </w:r>
            <w:r w:rsidRPr="005E5BF0">
              <w:rPr>
                <w:rFonts w:hint="eastAsia"/>
                <w:sz w:val="18"/>
                <w:szCs w:val="18"/>
              </w:rPr>
              <w:t>5</w:t>
            </w:r>
            <w:r w:rsidRPr="005E5BF0">
              <w:rPr>
                <w:rFonts w:hint="eastAsia"/>
                <w:sz w:val="18"/>
                <w:szCs w:val="18"/>
              </w:rPr>
              <w:t>米、</w:t>
            </w:r>
            <w:proofErr w:type="gramStart"/>
            <w:r w:rsidRPr="005E5BF0">
              <w:rPr>
                <w:rFonts w:hint="eastAsia"/>
                <w:sz w:val="18"/>
                <w:szCs w:val="18"/>
              </w:rPr>
              <w:t>宽超</w:t>
            </w:r>
            <w:proofErr w:type="gramEnd"/>
            <w:r w:rsidRPr="005E5BF0">
              <w:rPr>
                <w:rFonts w:hint="eastAsia"/>
                <w:sz w:val="18"/>
                <w:szCs w:val="18"/>
              </w:rPr>
              <w:t>2.</w:t>
            </w:r>
            <w:r>
              <w:rPr>
                <w:rFonts w:hint="eastAsia"/>
                <w:sz w:val="18"/>
                <w:szCs w:val="18"/>
              </w:rPr>
              <w:t>2</w:t>
            </w:r>
            <w:r w:rsidRPr="005E5BF0">
              <w:rPr>
                <w:rFonts w:hint="eastAsia"/>
                <w:sz w:val="18"/>
                <w:szCs w:val="18"/>
              </w:rPr>
              <w:t>米或高超</w:t>
            </w:r>
            <w:r w:rsidRPr="005E5BF0">
              <w:rPr>
                <w:rFonts w:hint="eastAsia"/>
                <w:sz w:val="18"/>
                <w:szCs w:val="18"/>
              </w:rPr>
              <w:t>2.</w:t>
            </w:r>
            <w:r>
              <w:rPr>
                <w:rFonts w:hint="eastAsia"/>
                <w:sz w:val="18"/>
                <w:szCs w:val="18"/>
              </w:rPr>
              <w:t>5</w:t>
            </w:r>
            <w:r w:rsidRPr="005E5BF0">
              <w:rPr>
                <w:rFonts w:hint="eastAsia"/>
                <w:sz w:val="18"/>
                <w:szCs w:val="18"/>
              </w:rPr>
              <w:t>米，或单件重量超过</w:t>
            </w:r>
            <w:r w:rsidRPr="005E5BF0">
              <w:rPr>
                <w:rFonts w:hint="eastAsia"/>
                <w:sz w:val="18"/>
                <w:szCs w:val="18"/>
              </w:rPr>
              <w:t>5</w:t>
            </w:r>
            <w:r w:rsidRPr="005E5BF0">
              <w:rPr>
                <w:rFonts w:hint="eastAsia"/>
                <w:sz w:val="18"/>
                <w:szCs w:val="18"/>
              </w:rPr>
              <w:t>吨的展品为超限展品，任一项超限加收</w:t>
            </w:r>
            <w:r w:rsidRPr="005E5BF0">
              <w:rPr>
                <w:rFonts w:hint="eastAsia"/>
                <w:sz w:val="18"/>
                <w:szCs w:val="18"/>
              </w:rPr>
              <w:t>10</w:t>
            </w:r>
            <w:r w:rsidRPr="005E5BF0">
              <w:rPr>
                <w:rFonts w:hint="eastAsia"/>
                <w:sz w:val="18"/>
                <w:szCs w:val="18"/>
              </w:rPr>
              <w:t>％进、出馆超限费，几项超限其费用累加。注：对于超限展品，展商未能事先联系我司而直接送至现场，我司不能保证可能即刻安排卸货、就位，并需加收</w:t>
            </w:r>
            <w:r w:rsidRPr="005E5BF0">
              <w:rPr>
                <w:rFonts w:hint="eastAsia"/>
                <w:sz w:val="18"/>
                <w:szCs w:val="18"/>
              </w:rPr>
              <w:t>50</w:t>
            </w:r>
            <w:r w:rsidRPr="005E5BF0">
              <w:rPr>
                <w:rFonts w:hint="eastAsia"/>
                <w:sz w:val="18"/>
                <w:szCs w:val="18"/>
              </w:rPr>
              <w:t>％加急费。</w:t>
            </w:r>
          </w:p>
        </w:tc>
      </w:tr>
      <w:tr w:rsidR="00DD7F53" w:rsidRPr="005E5BF0" w14:paraId="1B55F481" w14:textId="77777777" w:rsidTr="00DD7F53">
        <w:trPr>
          <w:trHeight w:val="465"/>
          <w:jc w:val="center"/>
        </w:trPr>
        <w:tc>
          <w:tcPr>
            <w:tcW w:w="10188" w:type="dxa"/>
            <w:gridSpan w:val="5"/>
            <w:tcBorders>
              <w:top w:val="single" w:sz="12" w:space="0" w:color="auto"/>
              <w:left w:val="double" w:sz="4" w:space="0" w:color="auto"/>
              <w:bottom w:val="single" w:sz="12" w:space="0" w:color="auto"/>
              <w:right w:val="double" w:sz="4" w:space="0" w:color="auto"/>
            </w:tcBorders>
            <w:shd w:val="clear" w:color="auto" w:fill="CCCCCC"/>
            <w:vAlign w:val="center"/>
          </w:tcPr>
          <w:p w14:paraId="0BF6EFB0" w14:textId="77777777" w:rsidR="00DD7F53" w:rsidRPr="005E5BF0" w:rsidRDefault="00DD7F53" w:rsidP="008B016C">
            <w:pPr>
              <w:autoSpaceDE w:val="0"/>
              <w:autoSpaceDN w:val="0"/>
              <w:adjustRightInd w:val="0"/>
              <w:spacing w:line="320" w:lineRule="exact"/>
              <w:jc w:val="left"/>
              <w:rPr>
                <w:rFonts w:ascii="宋体" w:hAnsi="宋体"/>
                <w:b/>
                <w:kern w:val="0"/>
                <w:sz w:val="24"/>
              </w:rPr>
            </w:pPr>
            <w:r>
              <w:rPr>
                <w:rFonts w:ascii="宋体" w:hAnsi="宋体" w:hint="eastAsia"/>
                <w:b/>
                <w:sz w:val="24"/>
              </w:rPr>
              <w:t>2</w:t>
            </w:r>
            <w:r w:rsidRPr="005E5BF0">
              <w:rPr>
                <w:rFonts w:ascii="宋体" w:hAnsi="宋体" w:hint="eastAsia"/>
                <w:b/>
                <w:sz w:val="24"/>
              </w:rPr>
              <w:t>．现场</w:t>
            </w:r>
            <w:r>
              <w:rPr>
                <w:rFonts w:ascii="宋体" w:hAnsi="宋体" w:hint="eastAsia"/>
                <w:b/>
                <w:sz w:val="24"/>
              </w:rPr>
              <w:t>操作</w:t>
            </w:r>
            <w:r w:rsidRPr="005E5BF0">
              <w:rPr>
                <w:rFonts w:ascii="宋体" w:hAnsi="宋体" w:hint="eastAsia"/>
                <w:b/>
                <w:sz w:val="24"/>
              </w:rPr>
              <w:t>特殊服务：</w:t>
            </w:r>
          </w:p>
        </w:tc>
      </w:tr>
      <w:tr w:rsidR="00DD7F53" w:rsidRPr="005E5BF0" w14:paraId="32BBC5A3" w14:textId="77777777" w:rsidTr="00DD7F53">
        <w:trPr>
          <w:trHeight w:val="50"/>
          <w:jc w:val="center"/>
        </w:trPr>
        <w:tc>
          <w:tcPr>
            <w:tcW w:w="711" w:type="dxa"/>
            <w:tcBorders>
              <w:top w:val="single" w:sz="12" w:space="0" w:color="auto"/>
              <w:left w:val="double" w:sz="4" w:space="0" w:color="auto"/>
              <w:bottom w:val="single" w:sz="12" w:space="0" w:color="auto"/>
            </w:tcBorders>
            <w:vAlign w:val="center"/>
          </w:tcPr>
          <w:p w14:paraId="4B91A9DE"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序号</w:t>
            </w:r>
          </w:p>
        </w:tc>
        <w:tc>
          <w:tcPr>
            <w:tcW w:w="1839" w:type="dxa"/>
            <w:tcBorders>
              <w:top w:val="single" w:sz="12" w:space="0" w:color="auto"/>
              <w:bottom w:val="single" w:sz="12" w:space="0" w:color="auto"/>
            </w:tcBorders>
            <w:vAlign w:val="center"/>
          </w:tcPr>
          <w:p w14:paraId="2E2E7B8C" w14:textId="77777777" w:rsidR="00DD7F53" w:rsidRPr="005E5BF0" w:rsidRDefault="00DD7F53" w:rsidP="008B016C">
            <w:pPr>
              <w:spacing w:line="280" w:lineRule="exact"/>
              <w:jc w:val="center"/>
              <w:rPr>
                <w:rFonts w:ascii="宋体" w:hAnsi="宋体"/>
                <w:b/>
                <w:bCs/>
                <w:kern w:val="0"/>
                <w:szCs w:val="21"/>
              </w:rPr>
            </w:pPr>
            <w:r w:rsidRPr="005E5BF0">
              <w:rPr>
                <w:rFonts w:ascii="宋体" w:hAnsi="宋体" w:hint="eastAsia"/>
                <w:b/>
                <w:szCs w:val="21"/>
              </w:rPr>
              <w:t>项目</w:t>
            </w:r>
          </w:p>
        </w:tc>
        <w:tc>
          <w:tcPr>
            <w:tcW w:w="1685" w:type="dxa"/>
            <w:tcBorders>
              <w:top w:val="single" w:sz="12" w:space="0" w:color="auto"/>
              <w:bottom w:val="single" w:sz="12" w:space="0" w:color="auto"/>
            </w:tcBorders>
            <w:vAlign w:val="center"/>
          </w:tcPr>
          <w:p w14:paraId="484671CA"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规格</w:t>
            </w:r>
          </w:p>
        </w:tc>
        <w:tc>
          <w:tcPr>
            <w:tcW w:w="2711" w:type="dxa"/>
            <w:tcBorders>
              <w:top w:val="single" w:sz="12" w:space="0" w:color="auto"/>
              <w:bottom w:val="single" w:sz="12" w:space="0" w:color="auto"/>
            </w:tcBorders>
            <w:vAlign w:val="center"/>
          </w:tcPr>
          <w:p w14:paraId="51883A9B"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收费标准</w:t>
            </w:r>
          </w:p>
        </w:tc>
        <w:tc>
          <w:tcPr>
            <w:tcW w:w="3242" w:type="dxa"/>
            <w:tcBorders>
              <w:top w:val="single" w:sz="12" w:space="0" w:color="auto"/>
              <w:bottom w:val="single" w:sz="12" w:space="0" w:color="auto"/>
              <w:right w:val="double" w:sz="4" w:space="0" w:color="auto"/>
            </w:tcBorders>
            <w:vAlign w:val="center"/>
          </w:tcPr>
          <w:p w14:paraId="723D3F8C" w14:textId="77777777" w:rsidR="00DD7F53" w:rsidRPr="005E5BF0" w:rsidRDefault="00DD7F53" w:rsidP="008B016C">
            <w:pPr>
              <w:autoSpaceDE w:val="0"/>
              <w:autoSpaceDN w:val="0"/>
              <w:adjustRightInd w:val="0"/>
              <w:spacing w:line="280" w:lineRule="exact"/>
              <w:jc w:val="center"/>
              <w:rPr>
                <w:rFonts w:ascii="宋体" w:hAnsi="宋体"/>
                <w:b/>
                <w:kern w:val="0"/>
                <w:szCs w:val="21"/>
              </w:rPr>
            </w:pPr>
            <w:r w:rsidRPr="005E5BF0">
              <w:rPr>
                <w:rFonts w:ascii="宋体" w:hAnsi="宋体" w:hint="eastAsia"/>
                <w:b/>
                <w:szCs w:val="21"/>
              </w:rPr>
              <w:t>备注</w:t>
            </w:r>
          </w:p>
        </w:tc>
      </w:tr>
      <w:tr w:rsidR="00DD7F53" w:rsidRPr="005E5BF0" w14:paraId="7D4B3024" w14:textId="77777777" w:rsidTr="00DD7F53">
        <w:trPr>
          <w:trHeight w:val="752"/>
          <w:jc w:val="center"/>
        </w:trPr>
        <w:tc>
          <w:tcPr>
            <w:tcW w:w="711" w:type="dxa"/>
            <w:tcBorders>
              <w:top w:val="single" w:sz="12" w:space="0" w:color="auto"/>
              <w:left w:val="double" w:sz="4" w:space="0" w:color="auto"/>
              <w:bottom w:val="single" w:sz="4" w:space="0" w:color="auto"/>
            </w:tcBorders>
            <w:vAlign w:val="center"/>
          </w:tcPr>
          <w:p w14:paraId="6899C7B8" w14:textId="77777777" w:rsidR="00DD7F53" w:rsidRPr="005E5BF0" w:rsidRDefault="00DD7F53" w:rsidP="008B016C">
            <w:pPr>
              <w:spacing w:line="280" w:lineRule="exact"/>
              <w:jc w:val="center"/>
              <w:rPr>
                <w:sz w:val="24"/>
              </w:rPr>
            </w:pPr>
            <w:r>
              <w:rPr>
                <w:rFonts w:hint="eastAsia"/>
                <w:sz w:val="24"/>
              </w:rPr>
              <w:t>2</w:t>
            </w:r>
            <w:r w:rsidRPr="005E5BF0">
              <w:rPr>
                <w:rFonts w:hint="eastAsia"/>
                <w:sz w:val="24"/>
              </w:rPr>
              <w:t>.1</w:t>
            </w:r>
          </w:p>
        </w:tc>
        <w:tc>
          <w:tcPr>
            <w:tcW w:w="1839" w:type="dxa"/>
            <w:tcBorders>
              <w:top w:val="single" w:sz="12" w:space="0" w:color="auto"/>
              <w:bottom w:val="single" w:sz="4" w:space="0" w:color="auto"/>
            </w:tcBorders>
            <w:vAlign w:val="center"/>
          </w:tcPr>
          <w:p w14:paraId="6E8FBEF3" w14:textId="77777777" w:rsidR="00DD7F53" w:rsidRPr="005E5BF0" w:rsidRDefault="00DD7F53" w:rsidP="008B016C">
            <w:pPr>
              <w:spacing w:line="280" w:lineRule="exact"/>
              <w:rPr>
                <w:rFonts w:hAnsi="宋体"/>
                <w:szCs w:val="21"/>
              </w:rPr>
            </w:pPr>
            <w:r w:rsidRPr="005E5BF0">
              <w:rPr>
                <w:rFonts w:hAnsi="宋体"/>
                <w:bCs/>
                <w:kern w:val="0"/>
                <w:szCs w:val="21"/>
              </w:rPr>
              <w:t>开箱</w:t>
            </w:r>
            <w:r w:rsidRPr="005E5BF0">
              <w:rPr>
                <w:rFonts w:hAnsi="宋体" w:hint="eastAsia"/>
                <w:bCs/>
                <w:kern w:val="0"/>
                <w:szCs w:val="21"/>
              </w:rPr>
              <w:t>或</w:t>
            </w:r>
            <w:r w:rsidRPr="005E5BF0">
              <w:rPr>
                <w:rFonts w:hAnsi="宋体"/>
                <w:bCs/>
                <w:kern w:val="0"/>
                <w:szCs w:val="21"/>
              </w:rPr>
              <w:t>装箱</w:t>
            </w:r>
            <w:r w:rsidRPr="005E5BF0">
              <w:rPr>
                <w:rFonts w:hAnsi="宋体" w:hint="eastAsia"/>
                <w:bCs/>
                <w:kern w:val="0"/>
                <w:szCs w:val="21"/>
              </w:rPr>
              <w:t>费</w:t>
            </w:r>
            <w:r w:rsidRPr="005E5BF0">
              <w:rPr>
                <w:rFonts w:hAnsi="宋体"/>
                <w:bCs/>
                <w:kern w:val="0"/>
                <w:szCs w:val="21"/>
              </w:rPr>
              <w:t>：</w:t>
            </w:r>
          </w:p>
        </w:tc>
        <w:tc>
          <w:tcPr>
            <w:tcW w:w="1685" w:type="dxa"/>
            <w:tcBorders>
              <w:top w:val="single" w:sz="12" w:space="0" w:color="auto"/>
              <w:bottom w:val="single" w:sz="4" w:space="0" w:color="auto"/>
            </w:tcBorders>
            <w:vAlign w:val="center"/>
          </w:tcPr>
          <w:p w14:paraId="1B9D59B4" w14:textId="77777777" w:rsidR="00DD7F53" w:rsidRPr="005E5BF0" w:rsidRDefault="00DD7F53" w:rsidP="008B016C">
            <w:pPr>
              <w:spacing w:line="280" w:lineRule="exact"/>
              <w:rPr>
                <w:sz w:val="24"/>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12" w:space="0" w:color="auto"/>
              <w:bottom w:val="single" w:sz="4" w:space="0" w:color="auto"/>
            </w:tcBorders>
            <w:vAlign w:val="center"/>
          </w:tcPr>
          <w:p w14:paraId="7E8717BE" w14:textId="77777777" w:rsidR="00DD7F53" w:rsidRPr="005E5BF0" w:rsidRDefault="00DD7F53" w:rsidP="008B016C">
            <w:pPr>
              <w:spacing w:line="280" w:lineRule="exact"/>
              <w:rPr>
                <w:rFonts w:hAnsi="宋体"/>
                <w:szCs w:val="21"/>
              </w:rPr>
            </w:pPr>
            <w:r w:rsidRPr="005E5BF0">
              <w:rPr>
                <w:rFonts w:hint="eastAsia"/>
                <w:szCs w:val="21"/>
              </w:rPr>
              <w:t>人民币</w:t>
            </w:r>
            <w:r w:rsidRPr="005E5BF0">
              <w:rPr>
                <w:szCs w:val="21"/>
              </w:rPr>
              <w:t>50.00</w:t>
            </w:r>
            <w:r w:rsidRPr="005E5BF0">
              <w:rPr>
                <w:rFonts w:hint="eastAsia"/>
                <w:szCs w:val="21"/>
              </w:rPr>
              <w:t>元</w:t>
            </w:r>
            <w:r w:rsidRPr="005E5BF0">
              <w:rPr>
                <w:szCs w:val="21"/>
              </w:rPr>
              <w:t>/</w:t>
            </w:r>
            <w:r w:rsidRPr="005E5BF0">
              <w:rPr>
                <w:rFonts w:hAnsi="宋体"/>
                <w:szCs w:val="21"/>
              </w:rPr>
              <w:t>立方米</w:t>
            </w:r>
          </w:p>
          <w:p w14:paraId="1FA6CD8F" w14:textId="77777777" w:rsidR="00DD7F53" w:rsidRPr="005E5BF0" w:rsidRDefault="00DD7F53" w:rsidP="008B016C">
            <w:pPr>
              <w:spacing w:line="280" w:lineRule="exact"/>
              <w:rPr>
                <w:sz w:val="24"/>
              </w:rPr>
            </w:pPr>
            <w:r w:rsidRPr="005E5BF0">
              <w:rPr>
                <w:rFonts w:hAnsi="宋体" w:hint="eastAsia"/>
                <w:szCs w:val="21"/>
              </w:rPr>
              <w:t>（一开或一装）</w:t>
            </w:r>
          </w:p>
        </w:tc>
        <w:tc>
          <w:tcPr>
            <w:tcW w:w="3242" w:type="dxa"/>
            <w:tcBorders>
              <w:top w:val="single" w:sz="12" w:space="0" w:color="auto"/>
              <w:bottom w:val="single" w:sz="4" w:space="0" w:color="auto"/>
              <w:right w:val="double" w:sz="4" w:space="0" w:color="auto"/>
            </w:tcBorders>
          </w:tcPr>
          <w:p w14:paraId="5D28B240" w14:textId="77777777" w:rsidR="00DD7F53" w:rsidRPr="005E5BF0" w:rsidRDefault="00DD7F53" w:rsidP="008B016C">
            <w:pPr>
              <w:autoSpaceDE w:val="0"/>
              <w:autoSpaceDN w:val="0"/>
              <w:adjustRightInd w:val="0"/>
              <w:spacing w:line="280" w:lineRule="exact"/>
              <w:ind w:left="34"/>
              <w:rPr>
                <w:sz w:val="18"/>
                <w:szCs w:val="18"/>
              </w:rPr>
            </w:pPr>
            <w:r w:rsidRPr="005E5BF0">
              <w:rPr>
                <w:rFonts w:hAnsi="宋体" w:hint="eastAsia"/>
                <w:kern w:val="0"/>
                <w:sz w:val="18"/>
                <w:szCs w:val="18"/>
              </w:rPr>
              <w:t>服务内容：展会开幕前</w:t>
            </w:r>
            <w:r w:rsidRPr="005E5BF0">
              <w:rPr>
                <w:rFonts w:hAnsi="宋体"/>
                <w:kern w:val="0"/>
                <w:sz w:val="18"/>
                <w:szCs w:val="18"/>
              </w:rPr>
              <w:t>开箱</w:t>
            </w:r>
            <w:r w:rsidRPr="005E5BF0">
              <w:rPr>
                <w:kern w:val="0"/>
                <w:sz w:val="18"/>
                <w:szCs w:val="18"/>
              </w:rPr>
              <w:sym w:font="Wingdings" w:char="F0E0"/>
            </w:r>
            <w:r w:rsidRPr="005E5BF0">
              <w:rPr>
                <w:kern w:val="0"/>
                <w:sz w:val="18"/>
                <w:szCs w:val="18"/>
              </w:rPr>
              <w:t xml:space="preserve"> </w:t>
            </w:r>
            <w:r w:rsidRPr="005E5BF0">
              <w:rPr>
                <w:rFonts w:hAnsi="宋体"/>
                <w:kern w:val="0"/>
                <w:sz w:val="18"/>
                <w:szCs w:val="18"/>
              </w:rPr>
              <w:t>整理箱板（展商自注明展台号）</w:t>
            </w:r>
            <w:r w:rsidRPr="005E5BF0">
              <w:rPr>
                <w:kern w:val="0"/>
                <w:sz w:val="18"/>
                <w:szCs w:val="18"/>
              </w:rPr>
              <w:sym w:font="Wingdings" w:char="F0E0"/>
            </w:r>
            <w:r w:rsidRPr="005E5BF0">
              <w:rPr>
                <w:kern w:val="0"/>
                <w:sz w:val="18"/>
                <w:szCs w:val="18"/>
              </w:rPr>
              <w:t xml:space="preserve"> </w:t>
            </w:r>
            <w:r w:rsidRPr="005E5BF0">
              <w:rPr>
                <w:rFonts w:hAnsi="宋体"/>
                <w:kern w:val="0"/>
                <w:sz w:val="18"/>
                <w:szCs w:val="18"/>
              </w:rPr>
              <w:t>运往存放地</w:t>
            </w:r>
            <w:r w:rsidRPr="005E5BF0">
              <w:rPr>
                <w:rFonts w:hint="eastAsia"/>
                <w:kern w:val="0"/>
                <w:sz w:val="18"/>
                <w:szCs w:val="18"/>
              </w:rPr>
              <w:t>；或</w:t>
            </w:r>
            <w:r w:rsidRPr="005E5BF0">
              <w:rPr>
                <w:rFonts w:hAnsi="宋体"/>
                <w:kern w:val="0"/>
                <w:sz w:val="18"/>
                <w:szCs w:val="18"/>
              </w:rPr>
              <w:t>闭幕后</w:t>
            </w:r>
            <w:proofErr w:type="gramStart"/>
            <w:r w:rsidRPr="005E5BF0">
              <w:rPr>
                <w:rFonts w:hAnsi="宋体"/>
                <w:kern w:val="0"/>
                <w:sz w:val="18"/>
                <w:szCs w:val="18"/>
              </w:rPr>
              <w:t>装</w:t>
            </w:r>
            <w:r w:rsidRPr="005E5BF0">
              <w:rPr>
                <w:rFonts w:hAnsi="宋体" w:hint="eastAsia"/>
                <w:kern w:val="0"/>
                <w:sz w:val="18"/>
                <w:szCs w:val="18"/>
              </w:rPr>
              <w:t>钉</w:t>
            </w:r>
            <w:proofErr w:type="gramEnd"/>
            <w:r w:rsidRPr="005E5BF0">
              <w:rPr>
                <w:rFonts w:hAnsi="宋体"/>
                <w:kern w:val="0"/>
                <w:sz w:val="18"/>
                <w:szCs w:val="18"/>
              </w:rPr>
              <w:t>箱</w:t>
            </w:r>
            <w:r w:rsidRPr="005E5BF0">
              <w:rPr>
                <w:rFonts w:hAnsi="宋体" w:hint="eastAsia"/>
                <w:kern w:val="0"/>
                <w:sz w:val="18"/>
                <w:szCs w:val="18"/>
              </w:rPr>
              <w:t>。</w:t>
            </w:r>
          </w:p>
        </w:tc>
      </w:tr>
      <w:tr w:rsidR="00DD7F53" w:rsidRPr="005E5BF0" w14:paraId="75890035" w14:textId="77777777" w:rsidTr="00DD7F53">
        <w:trPr>
          <w:trHeight w:val="685"/>
          <w:jc w:val="center"/>
        </w:trPr>
        <w:tc>
          <w:tcPr>
            <w:tcW w:w="711" w:type="dxa"/>
            <w:tcBorders>
              <w:top w:val="single" w:sz="4" w:space="0" w:color="auto"/>
              <w:left w:val="double" w:sz="4" w:space="0" w:color="auto"/>
              <w:bottom w:val="single" w:sz="4" w:space="0" w:color="auto"/>
            </w:tcBorders>
            <w:vAlign w:val="center"/>
          </w:tcPr>
          <w:p w14:paraId="4882CEB0" w14:textId="77777777" w:rsidR="00DD7F53" w:rsidRPr="005E5BF0" w:rsidRDefault="00DD7F53" w:rsidP="008B016C">
            <w:pPr>
              <w:spacing w:line="280" w:lineRule="exact"/>
              <w:jc w:val="center"/>
              <w:rPr>
                <w:sz w:val="24"/>
              </w:rPr>
            </w:pPr>
            <w:r>
              <w:rPr>
                <w:rFonts w:hint="eastAsia"/>
                <w:sz w:val="24"/>
              </w:rPr>
              <w:t>2</w:t>
            </w:r>
            <w:r w:rsidRPr="005E5BF0">
              <w:rPr>
                <w:rFonts w:hint="eastAsia"/>
                <w:sz w:val="24"/>
              </w:rPr>
              <w:t>.2</w:t>
            </w:r>
          </w:p>
        </w:tc>
        <w:tc>
          <w:tcPr>
            <w:tcW w:w="1839" w:type="dxa"/>
            <w:tcBorders>
              <w:top w:val="single" w:sz="4" w:space="0" w:color="auto"/>
              <w:bottom w:val="single" w:sz="4" w:space="0" w:color="auto"/>
            </w:tcBorders>
            <w:vAlign w:val="center"/>
          </w:tcPr>
          <w:p w14:paraId="5D400848" w14:textId="77777777" w:rsidR="00DD7F53" w:rsidRPr="005E5BF0" w:rsidRDefault="00DD7F53" w:rsidP="008B016C">
            <w:pPr>
              <w:spacing w:line="280" w:lineRule="exact"/>
              <w:rPr>
                <w:rFonts w:hAnsi="宋体"/>
                <w:bCs/>
                <w:kern w:val="0"/>
                <w:szCs w:val="21"/>
              </w:rPr>
            </w:pPr>
            <w:r w:rsidRPr="005E5BF0">
              <w:rPr>
                <w:rFonts w:hAnsi="宋体" w:hint="eastAsia"/>
                <w:szCs w:val="21"/>
              </w:rPr>
              <w:t>集装箱或封闭式货车掏</w:t>
            </w:r>
            <w:r w:rsidRPr="005E5BF0">
              <w:rPr>
                <w:rFonts w:hAnsi="宋体" w:hint="eastAsia"/>
                <w:szCs w:val="21"/>
              </w:rPr>
              <w:t>/</w:t>
            </w:r>
            <w:r w:rsidRPr="005E5BF0">
              <w:rPr>
                <w:rFonts w:hAnsi="宋体" w:hint="eastAsia"/>
                <w:szCs w:val="21"/>
              </w:rPr>
              <w:t>装箱费：</w:t>
            </w:r>
          </w:p>
        </w:tc>
        <w:tc>
          <w:tcPr>
            <w:tcW w:w="1685" w:type="dxa"/>
            <w:tcBorders>
              <w:top w:val="single" w:sz="4" w:space="0" w:color="auto"/>
              <w:bottom w:val="single" w:sz="4" w:space="0" w:color="auto"/>
            </w:tcBorders>
            <w:vAlign w:val="center"/>
          </w:tcPr>
          <w:p w14:paraId="7C8AA3E5" w14:textId="77777777" w:rsidR="00DD7F53" w:rsidRPr="005E5BF0" w:rsidRDefault="00DD7F53" w:rsidP="008B016C">
            <w:pPr>
              <w:spacing w:line="280" w:lineRule="exact"/>
              <w:rPr>
                <w:rFonts w:hAnsi="宋体"/>
                <w:szCs w:val="21"/>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4" w:space="0" w:color="auto"/>
              <w:bottom w:val="single" w:sz="4" w:space="0" w:color="auto"/>
            </w:tcBorders>
            <w:vAlign w:val="center"/>
          </w:tcPr>
          <w:p w14:paraId="6DBE7E0D" w14:textId="77777777" w:rsidR="00DD7F53" w:rsidRPr="005E5BF0" w:rsidRDefault="00DD7F53" w:rsidP="008B016C">
            <w:pPr>
              <w:spacing w:line="280" w:lineRule="exact"/>
              <w:rPr>
                <w:szCs w:val="21"/>
              </w:rPr>
            </w:pPr>
            <w:r w:rsidRPr="005E5BF0">
              <w:rPr>
                <w:rFonts w:hint="eastAsia"/>
                <w:szCs w:val="21"/>
              </w:rPr>
              <w:t>人民币</w:t>
            </w:r>
            <w:r w:rsidRPr="005E5BF0">
              <w:rPr>
                <w:rFonts w:hint="eastAsia"/>
                <w:szCs w:val="21"/>
              </w:rPr>
              <w:t>50</w:t>
            </w:r>
            <w:r w:rsidRPr="005E5BF0">
              <w:rPr>
                <w:szCs w:val="21"/>
              </w:rPr>
              <w:t>.00</w:t>
            </w:r>
            <w:r w:rsidRPr="005E5BF0">
              <w:rPr>
                <w:rFonts w:hint="eastAsia"/>
                <w:szCs w:val="21"/>
              </w:rPr>
              <w:t>元</w:t>
            </w:r>
            <w:r w:rsidRPr="005E5BF0">
              <w:rPr>
                <w:szCs w:val="21"/>
              </w:rPr>
              <w:t>/</w:t>
            </w:r>
            <w:r w:rsidRPr="005E5BF0">
              <w:rPr>
                <w:rFonts w:hAnsi="宋体"/>
                <w:szCs w:val="21"/>
              </w:rPr>
              <w:t>立方米</w:t>
            </w:r>
          </w:p>
        </w:tc>
        <w:tc>
          <w:tcPr>
            <w:tcW w:w="3242" w:type="dxa"/>
            <w:tcBorders>
              <w:top w:val="single" w:sz="4" w:space="0" w:color="auto"/>
              <w:bottom w:val="single" w:sz="4" w:space="0" w:color="auto"/>
              <w:right w:val="double" w:sz="4" w:space="0" w:color="auto"/>
            </w:tcBorders>
          </w:tcPr>
          <w:p w14:paraId="3FF6AE49" w14:textId="77777777" w:rsidR="00DD7F53" w:rsidRPr="005E5BF0" w:rsidRDefault="00DD7F53" w:rsidP="008B016C">
            <w:pPr>
              <w:autoSpaceDE w:val="0"/>
              <w:autoSpaceDN w:val="0"/>
              <w:adjustRightInd w:val="0"/>
              <w:spacing w:line="280" w:lineRule="exact"/>
              <w:ind w:left="34"/>
              <w:rPr>
                <w:rFonts w:hAnsi="宋体"/>
                <w:kern w:val="0"/>
                <w:sz w:val="18"/>
                <w:szCs w:val="18"/>
              </w:rPr>
            </w:pPr>
            <w:r w:rsidRPr="005E5BF0">
              <w:rPr>
                <w:rFonts w:hAnsi="宋体" w:hint="eastAsia"/>
                <w:kern w:val="0"/>
                <w:sz w:val="18"/>
                <w:szCs w:val="18"/>
              </w:rPr>
              <w:t>服务内容：展会现场由我司负责将展品从集装箱或封闭式货车内掏出；或出馆时将展品装入集装箱</w:t>
            </w:r>
            <w:r w:rsidRPr="005E5BF0">
              <w:rPr>
                <w:rFonts w:hAnsi="宋体" w:hint="eastAsia"/>
                <w:kern w:val="0"/>
                <w:sz w:val="18"/>
                <w:szCs w:val="18"/>
              </w:rPr>
              <w:t>/</w:t>
            </w:r>
            <w:r w:rsidRPr="005E5BF0">
              <w:rPr>
                <w:rFonts w:hAnsi="宋体" w:hint="eastAsia"/>
                <w:kern w:val="0"/>
                <w:sz w:val="18"/>
                <w:szCs w:val="18"/>
              </w:rPr>
              <w:t>封闭式货车。</w:t>
            </w:r>
          </w:p>
        </w:tc>
      </w:tr>
      <w:tr w:rsidR="00DD7F53" w:rsidRPr="005E5BF0" w14:paraId="575E6B33" w14:textId="77777777" w:rsidTr="00DD7F53">
        <w:trPr>
          <w:jc w:val="center"/>
        </w:trPr>
        <w:tc>
          <w:tcPr>
            <w:tcW w:w="711" w:type="dxa"/>
            <w:vMerge w:val="restart"/>
            <w:tcBorders>
              <w:top w:val="single" w:sz="4" w:space="0" w:color="auto"/>
              <w:left w:val="double" w:sz="4" w:space="0" w:color="auto"/>
            </w:tcBorders>
            <w:vAlign w:val="center"/>
          </w:tcPr>
          <w:p w14:paraId="23D9DB5B" w14:textId="77777777" w:rsidR="00DD7F53" w:rsidRPr="005E5BF0" w:rsidRDefault="00DD7F53" w:rsidP="008B016C">
            <w:pPr>
              <w:spacing w:line="280" w:lineRule="exact"/>
              <w:jc w:val="center"/>
              <w:rPr>
                <w:sz w:val="24"/>
              </w:rPr>
            </w:pPr>
            <w:r>
              <w:rPr>
                <w:rFonts w:hint="eastAsia"/>
                <w:sz w:val="24"/>
              </w:rPr>
              <w:t>2</w:t>
            </w:r>
            <w:r w:rsidRPr="005E5BF0">
              <w:rPr>
                <w:rFonts w:hint="eastAsia"/>
                <w:sz w:val="24"/>
              </w:rPr>
              <w:t>.3</w:t>
            </w:r>
          </w:p>
        </w:tc>
        <w:tc>
          <w:tcPr>
            <w:tcW w:w="1839" w:type="dxa"/>
            <w:vMerge w:val="restart"/>
            <w:tcBorders>
              <w:top w:val="single" w:sz="4" w:space="0" w:color="auto"/>
            </w:tcBorders>
            <w:vAlign w:val="center"/>
          </w:tcPr>
          <w:p w14:paraId="002150ED" w14:textId="7C1EFE63" w:rsidR="00DD7F53" w:rsidRPr="005E5BF0" w:rsidRDefault="00DD7F53" w:rsidP="00DD7F53">
            <w:pPr>
              <w:autoSpaceDE w:val="0"/>
              <w:autoSpaceDN w:val="0"/>
              <w:adjustRightInd w:val="0"/>
              <w:spacing w:line="280" w:lineRule="exact"/>
              <w:ind w:leftChars="16" w:left="34"/>
              <w:rPr>
                <w:rFonts w:hAnsi="宋体"/>
                <w:bCs/>
                <w:szCs w:val="21"/>
              </w:rPr>
            </w:pPr>
            <w:r w:rsidRPr="005E5BF0">
              <w:rPr>
                <w:rFonts w:hAnsi="宋体"/>
                <w:bCs/>
                <w:szCs w:val="21"/>
              </w:rPr>
              <w:t>特殊组装</w:t>
            </w:r>
            <w:r>
              <w:rPr>
                <w:rFonts w:hAnsi="宋体" w:hint="eastAsia"/>
                <w:bCs/>
                <w:szCs w:val="21"/>
              </w:rPr>
              <w:t>、立起、放倒服务</w:t>
            </w:r>
            <w:r w:rsidRPr="005E5BF0">
              <w:rPr>
                <w:rFonts w:hAnsi="宋体" w:hint="eastAsia"/>
                <w:bCs/>
                <w:szCs w:val="21"/>
              </w:rPr>
              <w:t>费</w:t>
            </w:r>
            <w:r w:rsidRPr="005E5BF0">
              <w:rPr>
                <w:rFonts w:hAnsi="宋体"/>
                <w:bCs/>
                <w:szCs w:val="21"/>
              </w:rPr>
              <w:t>、二次移位服务</w:t>
            </w:r>
            <w:r w:rsidRPr="005E5BF0">
              <w:rPr>
                <w:rFonts w:hAnsi="宋体" w:hint="eastAsia"/>
                <w:bCs/>
                <w:szCs w:val="21"/>
              </w:rPr>
              <w:t>费</w:t>
            </w:r>
            <w:r w:rsidRPr="005E5BF0">
              <w:rPr>
                <w:rFonts w:hAnsi="宋体"/>
                <w:bCs/>
                <w:szCs w:val="21"/>
              </w:rPr>
              <w:t>、加班</w:t>
            </w:r>
            <w:r w:rsidRPr="005E5BF0">
              <w:rPr>
                <w:rFonts w:hAnsi="宋体" w:hint="eastAsia"/>
                <w:bCs/>
                <w:szCs w:val="21"/>
              </w:rPr>
              <w:t>装或</w:t>
            </w:r>
            <w:r w:rsidRPr="005E5BF0">
              <w:rPr>
                <w:rFonts w:hAnsi="宋体"/>
                <w:bCs/>
                <w:szCs w:val="21"/>
              </w:rPr>
              <w:t>卸车</w:t>
            </w:r>
            <w:r>
              <w:rPr>
                <w:rFonts w:hAnsi="宋体" w:hint="eastAsia"/>
                <w:bCs/>
                <w:szCs w:val="21"/>
              </w:rPr>
              <w:t>服务</w:t>
            </w:r>
            <w:r w:rsidRPr="005E5BF0">
              <w:rPr>
                <w:rFonts w:hAnsi="宋体" w:hint="eastAsia"/>
                <w:bCs/>
                <w:szCs w:val="21"/>
              </w:rPr>
              <w:t>费</w:t>
            </w:r>
            <w:r w:rsidRPr="005E5BF0">
              <w:rPr>
                <w:rFonts w:hAnsi="宋体"/>
                <w:bCs/>
                <w:szCs w:val="21"/>
              </w:rPr>
              <w:t>、</w:t>
            </w:r>
            <w:proofErr w:type="gramStart"/>
            <w:r>
              <w:rPr>
                <w:rFonts w:hAnsi="宋体" w:hint="eastAsia"/>
                <w:bCs/>
                <w:szCs w:val="21"/>
              </w:rPr>
              <w:t>单</w:t>
            </w:r>
            <w:r w:rsidRPr="005E5BF0">
              <w:rPr>
                <w:rFonts w:hAnsi="宋体"/>
                <w:bCs/>
                <w:szCs w:val="21"/>
              </w:rPr>
              <w:t>租吊装机力设备</w:t>
            </w:r>
            <w:proofErr w:type="gramEnd"/>
            <w:r w:rsidRPr="005E5BF0">
              <w:rPr>
                <w:rFonts w:hAnsi="宋体" w:hint="eastAsia"/>
                <w:bCs/>
                <w:szCs w:val="21"/>
              </w:rPr>
              <w:t>费</w:t>
            </w:r>
            <w:r w:rsidRPr="005E5BF0">
              <w:rPr>
                <w:rFonts w:hAnsi="宋体"/>
                <w:bCs/>
                <w:szCs w:val="21"/>
              </w:rPr>
              <w:t>、雇佣现场操作人员费</w:t>
            </w:r>
            <w:r w:rsidRPr="005E5BF0">
              <w:rPr>
                <w:rFonts w:hAnsi="宋体" w:hint="eastAsia"/>
                <w:bCs/>
                <w:szCs w:val="21"/>
              </w:rPr>
              <w:t>：</w:t>
            </w:r>
          </w:p>
        </w:tc>
        <w:tc>
          <w:tcPr>
            <w:tcW w:w="1685" w:type="dxa"/>
            <w:tcBorders>
              <w:top w:val="single" w:sz="4" w:space="0" w:color="auto"/>
              <w:bottom w:val="dotDash" w:sz="4" w:space="0" w:color="auto"/>
            </w:tcBorders>
          </w:tcPr>
          <w:p w14:paraId="192A4A93" w14:textId="77777777" w:rsidR="00DD7F53" w:rsidRPr="005E5BF0" w:rsidRDefault="00DD7F53" w:rsidP="008B016C">
            <w:pPr>
              <w:spacing w:line="280" w:lineRule="exact"/>
              <w:rPr>
                <w:bCs/>
                <w:kern w:val="0"/>
                <w:szCs w:val="21"/>
              </w:rPr>
            </w:pPr>
            <w:r w:rsidRPr="005E5BF0">
              <w:rPr>
                <w:rFonts w:hint="eastAsia"/>
                <w:bCs/>
                <w:kern w:val="0"/>
                <w:szCs w:val="21"/>
              </w:rPr>
              <w:t>3</w:t>
            </w:r>
            <w:r w:rsidRPr="005E5BF0">
              <w:rPr>
                <w:rFonts w:hint="eastAsia"/>
                <w:bCs/>
                <w:kern w:val="0"/>
                <w:szCs w:val="21"/>
              </w:rPr>
              <w:t>吨铲车</w:t>
            </w:r>
          </w:p>
        </w:tc>
        <w:tc>
          <w:tcPr>
            <w:tcW w:w="2711" w:type="dxa"/>
            <w:tcBorders>
              <w:top w:val="single" w:sz="4" w:space="0" w:color="auto"/>
              <w:bottom w:val="dotDash" w:sz="4" w:space="0" w:color="auto"/>
            </w:tcBorders>
          </w:tcPr>
          <w:p w14:paraId="067B9EE8" w14:textId="63F1FBE7" w:rsidR="00DD7F53" w:rsidRPr="00797CE2" w:rsidRDefault="00DD7F53" w:rsidP="00797CE2">
            <w:pPr>
              <w:spacing w:line="280" w:lineRule="exact"/>
              <w:rPr>
                <w:color w:val="FF0000"/>
                <w:szCs w:val="21"/>
              </w:rPr>
            </w:pPr>
            <w:r w:rsidRPr="00797CE2">
              <w:rPr>
                <w:rFonts w:hint="eastAsia"/>
                <w:color w:val="FF0000"/>
                <w:szCs w:val="21"/>
              </w:rPr>
              <w:t>人民币</w:t>
            </w:r>
            <w:r w:rsidR="00797CE2" w:rsidRPr="00797CE2">
              <w:rPr>
                <w:rFonts w:hint="eastAsia"/>
                <w:color w:val="FF0000"/>
                <w:szCs w:val="21"/>
              </w:rPr>
              <w:t>320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小时</w:t>
            </w:r>
          </w:p>
        </w:tc>
        <w:tc>
          <w:tcPr>
            <w:tcW w:w="3242" w:type="dxa"/>
            <w:vMerge w:val="restart"/>
            <w:tcBorders>
              <w:top w:val="single" w:sz="4" w:space="0" w:color="auto"/>
              <w:right w:val="double" w:sz="4" w:space="0" w:color="auto"/>
            </w:tcBorders>
          </w:tcPr>
          <w:p w14:paraId="4F8BE049" w14:textId="77777777" w:rsidR="00DD7F53" w:rsidRDefault="00DD7F53" w:rsidP="008B016C">
            <w:pPr>
              <w:spacing w:line="280" w:lineRule="exact"/>
              <w:rPr>
                <w:rFonts w:hAnsi="宋体"/>
                <w:sz w:val="18"/>
                <w:szCs w:val="18"/>
              </w:rPr>
            </w:pPr>
          </w:p>
          <w:p w14:paraId="442830C9" w14:textId="77777777" w:rsidR="00DD7F53" w:rsidRDefault="00DD7F53" w:rsidP="008B016C">
            <w:pPr>
              <w:spacing w:line="280" w:lineRule="exact"/>
              <w:rPr>
                <w:rFonts w:hAnsi="宋体"/>
                <w:sz w:val="18"/>
                <w:szCs w:val="18"/>
              </w:rPr>
            </w:pPr>
          </w:p>
          <w:p w14:paraId="54E45A06" w14:textId="69969327" w:rsidR="00DD7F53" w:rsidRPr="005E5BF0" w:rsidRDefault="00DD7F53" w:rsidP="00797CE2">
            <w:pPr>
              <w:spacing w:line="280" w:lineRule="exact"/>
              <w:rPr>
                <w:sz w:val="18"/>
                <w:szCs w:val="18"/>
              </w:rPr>
            </w:pPr>
            <w:r w:rsidRPr="005E5BF0">
              <w:rPr>
                <w:rFonts w:hAnsi="宋体" w:hint="eastAsia"/>
                <w:sz w:val="18"/>
                <w:szCs w:val="18"/>
              </w:rPr>
              <w:t>上述费率最低收费标准为</w:t>
            </w:r>
            <w:r w:rsidR="00797CE2">
              <w:rPr>
                <w:rFonts w:hAnsi="宋体" w:hint="eastAsia"/>
                <w:sz w:val="18"/>
                <w:szCs w:val="18"/>
              </w:rPr>
              <w:t>4</w:t>
            </w:r>
            <w:r w:rsidRPr="005E5BF0">
              <w:rPr>
                <w:rFonts w:hAnsi="宋体" w:hint="eastAsia"/>
                <w:sz w:val="18"/>
                <w:szCs w:val="18"/>
              </w:rPr>
              <w:t>小时</w:t>
            </w:r>
            <w:r>
              <w:rPr>
                <w:rFonts w:hAnsi="宋体" w:hint="eastAsia"/>
                <w:sz w:val="18"/>
                <w:szCs w:val="18"/>
              </w:rPr>
              <w:t>起</w:t>
            </w:r>
            <w:r w:rsidRPr="005E5BF0">
              <w:rPr>
                <w:rFonts w:hAnsi="宋体" w:hint="eastAsia"/>
                <w:sz w:val="18"/>
                <w:szCs w:val="18"/>
              </w:rPr>
              <w:t>，不足</w:t>
            </w:r>
            <w:r w:rsidR="00797CE2">
              <w:rPr>
                <w:rFonts w:hAnsi="宋体" w:hint="eastAsia"/>
                <w:sz w:val="18"/>
                <w:szCs w:val="18"/>
              </w:rPr>
              <w:t>4</w:t>
            </w:r>
            <w:r w:rsidRPr="005E5BF0">
              <w:rPr>
                <w:rFonts w:hAnsi="宋体" w:hint="eastAsia"/>
                <w:sz w:val="18"/>
                <w:szCs w:val="18"/>
              </w:rPr>
              <w:t>小时按</w:t>
            </w:r>
            <w:r w:rsidR="00797CE2">
              <w:rPr>
                <w:rFonts w:hAnsi="宋体" w:hint="eastAsia"/>
                <w:sz w:val="18"/>
                <w:szCs w:val="18"/>
              </w:rPr>
              <w:t>4</w:t>
            </w:r>
            <w:r>
              <w:rPr>
                <w:rFonts w:hAnsi="宋体" w:hint="eastAsia"/>
                <w:sz w:val="18"/>
                <w:szCs w:val="18"/>
              </w:rPr>
              <w:t>个小时</w:t>
            </w:r>
            <w:r w:rsidRPr="005E5BF0">
              <w:rPr>
                <w:rFonts w:hAnsi="宋体" w:hint="eastAsia"/>
                <w:sz w:val="18"/>
                <w:szCs w:val="18"/>
              </w:rPr>
              <w:t>计收；超过</w:t>
            </w:r>
            <w:r w:rsidR="00797CE2">
              <w:rPr>
                <w:rFonts w:hAnsi="宋体" w:hint="eastAsia"/>
                <w:sz w:val="18"/>
                <w:szCs w:val="18"/>
              </w:rPr>
              <w:t>4</w:t>
            </w:r>
            <w:r w:rsidRPr="005E5BF0">
              <w:rPr>
                <w:rFonts w:hAnsi="宋体" w:hint="eastAsia"/>
                <w:sz w:val="18"/>
                <w:szCs w:val="18"/>
              </w:rPr>
              <w:t>小时不足</w:t>
            </w:r>
            <w:r>
              <w:rPr>
                <w:rFonts w:hAnsi="宋体" w:hint="eastAsia"/>
                <w:sz w:val="18"/>
                <w:szCs w:val="18"/>
              </w:rPr>
              <w:t>4</w:t>
            </w:r>
            <w:r w:rsidRPr="005E5BF0">
              <w:rPr>
                <w:rFonts w:hAnsi="宋体" w:hint="eastAsia"/>
                <w:sz w:val="18"/>
                <w:szCs w:val="18"/>
              </w:rPr>
              <w:t>小时，按</w:t>
            </w:r>
            <w:r w:rsidR="00797CE2">
              <w:rPr>
                <w:rFonts w:hAnsi="宋体" w:hint="eastAsia"/>
                <w:sz w:val="18"/>
                <w:szCs w:val="18"/>
              </w:rPr>
              <w:t>8</w:t>
            </w:r>
            <w:r>
              <w:rPr>
                <w:rFonts w:hAnsi="宋体" w:hint="eastAsia"/>
                <w:sz w:val="18"/>
                <w:szCs w:val="18"/>
              </w:rPr>
              <w:t>个小时</w:t>
            </w:r>
            <w:r w:rsidR="00797CE2">
              <w:rPr>
                <w:rFonts w:hAnsi="宋体" w:hint="eastAsia"/>
                <w:sz w:val="18"/>
                <w:szCs w:val="18"/>
              </w:rPr>
              <w:t>计算，以此类推。</w:t>
            </w:r>
          </w:p>
        </w:tc>
      </w:tr>
      <w:tr w:rsidR="00DD7F53" w:rsidRPr="005E5BF0" w14:paraId="68E8ECAD" w14:textId="77777777" w:rsidTr="00DD7F53">
        <w:trPr>
          <w:jc w:val="center"/>
        </w:trPr>
        <w:tc>
          <w:tcPr>
            <w:tcW w:w="711" w:type="dxa"/>
            <w:vMerge/>
            <w:tcBorders>
              <w:left w:val="double" w:sz="4" w:space="0" w:color="auto"/>
            </w:tcBorders>
            <w:vAlign w:val="center"/>
          </w:tcPr>
          <w:p w14:paraId="5C436741" w14:textId="77777777" w:rsidR="00DD7F53" w:rsidRPr="005E5BF0" w:rsidRDefault="00DD7F53" w:rsidP="008B016C">
            <w:pPr>
              <w:spacing w:line="280" w:lineRule="exact"/>
              <w:jc w:val="center"/>
              <w:rPr>
                <w:sz w:val="24"/>
              </w:rPr>
            </w:pPr>
          </w:p>
        </w:tc>
        <w:tc>
          <w:tcPr>
            <w:tcW w:w="1839" w:type="dxa"/>
            <w:vMerge/>
            <w:vAlign w:val="center"/>
          </w:tcPr>
          <w:p w14:paraId="20DD1FC0"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dotDash" w:sz="4" w:space="0" w:color="auto"/>
            </w:tcBorders>
          </w:tcPr>
          <w:p w14:paraId="5E17DB3F" w14:textId="77777777" w:rsidR="00DD7F53" w:rsidRPr="005E5BF0" w:rsidRDefault="00DD7F53" w:rsidP="008B016C">
            <w:pPr>
              <w:spacing w:line="280" w:lineRule="exact"/>
              <w:rPr>
                <w:bCs/>
                <w:kern w:val="0"/>
                <w:szCs w:val="21"/>
              </w:rPr>
            </w:pPr>
            <w:r>
              <w:rPr>
                <w:rFonts w:hint="eastAsia"/>
                <w:bCs/>
                <w:kern w:val="0"/>
                <w:szCs w:val="21"/>
              </w:rPr>
              <w:t>6</w:t>
            </w:r>
            <w:r w:rsidRPr="005E5BF0">
              <w:rPr>
                <w:rFonts w:hint="eastAsia"/>
                <w:bCs/>
                <w:kern w:val="0"/>
                <w:szCs w:val="21"/>
              </w:rPr>
              <w:t>吨铲车</w:t>
            </w:r>
          </w:p>
        </w:tc>
        <w:tc>
          <w:tcPr>
            <w:tcW w:w="2711" w:type="dxa"/>
            <w:tcBorders>
              <w:top w:val="dotDash" w:sz="4" w:space="0" w:color="auto"/>
              <w:bottom w:val="dotDash" w:sz="4" w:space="0" w:color="auto"/>
            </w:tcBorders>
          </w:tcPr>
          <w:p w14:paraId="5442D933" w14:textId="66FD5363" w:rsidR="00DD7F53" w:rsidRPr="00797CE2" w:rsidRDefault="00DD7F53" w:rsidP="00797CE2">
            <w:pPr>
              <w:spacing w:line="280" w:lineRule="exact"/>
              <w:rPr>
                <w:color w:val="FF0000"/>
                <w:szCs w:val="21"/>
              </w:rPr>
            </w:pPr>
            <w:r w:rsidRPr="00797CE2">
              <w:rPr>
                <w:rFonts w:hint="eastAsia"/>
                <w:color w:val="FF0000"/>
                <w:szCs w:val="21"/>
              </w:rPr>
              <w:t>人民币</w:t>
            </w:r>
            <w:r w:rsidR="00797CE2" w:rsidRPr="00797CE2">
              <w:rPr>
                <w:rFonts w:hint="eastAsia"/>
                <w:color w:val="FF0000"/>
                <w:szCs w:val="21"/>
              </w:rPr>
              <w:t>720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小时</w:t>
            </w:r>
          </w:p>
        </w:tc>
        <w:tc>
          <w:tcPr>
            <w:tcW w:w="3242" w:type="dxa"/>
            <w:vMerge/>
            <w:tcBorders>
              <w:right w:val="double" w:sz="4" w:space="0" w:color="auto"/>
            </w:tcBorders>
          </w:tcPr>
          <w:p w14:paraId="23936726" w14:textId="77777777" w:rsidR="00DD7F53" w:rsidRPr="005E5BF0" w:rsidRDefault="00DD7F53" w:rsidP="008B016C">
            <w:pPr>
              <w:spacing w:line="280" w:lineRule="exact"/>
              <w:rPr>
                <w:sz w:val="24"/>
              </w:rPr>
            </w:pPr>
          </w:p>
        </w:tc>
      </w:tr>
      <w:tr w:rsidR="00DD7F53" w:rsidRPr="005E5BF0" w14:paraId="60EA59D0" w14:textId="77777777" w:rsidTr="00DD7F53">
        <w:trPr>
          <w:jc w:val="center"/>
        </w:trPr>
        <w:tc>
          <w:tcPr>
            <w:tcW w:w="711" w:type="dxa"/>
            <w:vMerge/>
            <w:tcBorders>
              <w:left w:val="double" w:sz="4" w:space="0" w:color="auto"/>
            </w:tcBorders>
            <w:vAlign w:val="center"/>
          </w:tcPr>
          <w:p w14:paraId="4ACC9AD0" w14:textId="77777777" w:rsidR="00DD7F53" w:rsidRPr="005E5BF0" w:rsidRDefault="00DD7F53" w:rsidP="008B016C">
            <w:pPr>
              <w:spacing w:line="280" w:lineRule="exact"/>
              <w:jc w:val="center"/>
              <w:rPr>
                <w:sz w:val="24"/>
              </w:rPr>
            </w:pPr>
          </w:p>
        </w:tc>
        <w:tc>
          <w:tcPr>
            <w:tcW w:w="1839" w:type="dxa"/>
            <w:vMerge/>
            <w:vAlign w:val="center"/>
          </w:tcPr>
          <w:p w14:paraId="265C01F8"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dotDash" w:sz="4" w:space="0" w:color="auto"/>
            </w:tcBorders>
          </w:tcPr>
          <w:p w14:paraId="32C449DB" w14:textId="77777777" w:rsidR="00DD7F53" w:rsidRPr="005E5BF0" w:rsidRDefault="00DD7F53" w:rsidP="008B016C">
            <w:pPr>
              <w:spacing w:line="280" w:lineRule="exact"/>
              <w:rPr>
                <w:bCs/>
                <w:kern w:val="0"/>
                <w:szCs w:val="21"/>
              </w:rPr>
            </w:pPr>
            <w:r w:rsidRPr="005E5BF0">
              <w:rPr>
                <w:rFonts w:hint="eastAsia"/>
                <w:bCs/>
                <w:kern w:val="0"/>
                <w:szCs w:val="21"/>
              </w:rPr>
              <w:t>10</w:t>
            </w:r>
            <w:r w:rsidRPr="005E5BF0">
              <w:rPr>
                <w:rFonts w:hint="eastAsia"/>
                <w:bCs/>
                <w:kern w:val="0"/>
                <w:szCs w:val="21"/>
              </w:rPr>
              <w:t>吨铲车</w:t>
            </w:r>
          </w:p>
        </w:tc>
        <w:tc>
          <w:tcPr>
            <w:tcW w:w="2711" w:type="dxa"/>
            <w:tcBorders>
              <w:top w:val="dotDash" w:sz="4" w:space="0" w:color="auto"/>
              <w:bottom w:val="dotDash" w:sz="4" w:space="0" w:color="auto"/>
            </w:tcBorders>
          </w:tcPr>
          <w:p w14:paraId="2F522A54" w14:textId="7E39E66A" w:rsidR="00DD7F53" w:rsidRPr="00797CE2" w:rsidRDefault="00DD7F53" w:rsidP="00797CE2">
            <w:pPr>
              <w:spacing w:line="280" w:lineRule="exact"/>
              <w:rPr>
                <w:color w:val="FF0000"/>
                <w:szCs w:val="21"/>
              </w:rPr>
            </w:pPr>
            <w:r w:rsidRPr="00797CE2">
              <w:rPr>
                <w:rFonts w:hint="eastAsia"/>
                <w:color w:val="FF0000"/>
                <w:szCs w:val="21"/>
              </w:rPr>
              <w:t>人民币</w:t>
            </w:r>
            <w:r w:rsidR="00797CE2" w:rsidRPr="00797CE2">
              <w:rPr>
                <w:rFonts w:hint="eastAsia"/>
                <w:color w:val="FF0000"/>
                <w:szCs w:val="21"/>
              </w:rPr>
              <w:t>960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小时</w:t>
            </w:r>
          </w:p>
        </w:tc>
        <w:tc>
          <w:tcPr>
            <w:tcW w:w="3242" w:type="dxa"/>
            <w:vMerge/>
            <w:tcBorders>
              <w:right w:val="double" w:sz="4" w:space="0" w:color="auto"/>
            </w:tcBorders>
          </w:tcPr>
          <w:p w14:paraId="7E2EB533" w14:textId="77777777" w:rsidR="00DD7F53" w:rsidRPr="005E5BF0" w:rsidRDefault="00DD7F53" w:rsidP="008B016C">
            <w:pPr>
              <w:spacing w:line="280" w:lineRule="exact"/>
              <w:rPr>
                <w:sz w:val="24"/>
              </w:rPr>
            </w:pPr>
          </w:p>
        </w:tc>
      </w:tr>
      <w:tr w:rsidR="00DD7F53" w:rsidRPr="005E5BF0" w14:paraId="01A28EF4" w14:textId="77777777" w:rsidTr="00DD7F53">
        <w:trPr>
          <w:jc w:val="center"/>
        </w:trPr>
        <w:tc>
          <w:tcPr>
            <w:tcW w:w="711" w:type="dxa"/>
            <w:vMerge/>
            <w:tcBorders>
              <w:left w:val="double" w:sz="4" w:space="0" w:color="auto"/>
            </w:tcBorders>
            <w:vAlign w:val="center"/>
          </w:tcPr>
          <w:p w14:paraId="19847D2C" w14:textId="77777777" w:rsidR="00DD7F53" w:rsidRPr="005E5BF0" w:rsidRDefault="00DD7F53" w:rsidP="008B016C">
            <w:pPr>
              <w:spacing w:line="280" w:lineRule="exact"/>
              <w:jc w:val="center"/>
              <w:rPr>
                <w:sz w:val="24"/>
              </w:rPr>
            </w:pPr>
          </w:p>
        </w:tc>
        <w:tc>
          <w:tcPr>
            <w:tcW w:w="1839" w:type="dxa"/>
            <w:vMerge/>
            <w:vAlign w:val="center"/>
          </w:tcPr>
          <w:p w14:paraId="0AC2B716"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dotDash" w:sz="4" w:space="0" w:color="auto"/>
            </w:tcBorders>
          </w:tcPr>
          <w:p w14:paraId="6AF68003" w14:textId="77777777" w:rsidR="00DD7F53" w:rsidRPr="005E5BF0" w:rsidRDefault="00DD7F53" w:rsidP="008B016C">
            <w:pPr>
              <w:spacing w:line="280" w:lineRule="exact"/>
              <w:rPr>
                <w:bCs/>
                <w:kern w:val="0"/>
                <w:szCs w:val="21"/>
              </w:rPr>
            </w:pPr>
            <w:r>
              <w:rPr>
                <w:rFonts w:hint="eastAsia"/>
                <w:bCs/>
                <w:kern w:val="0"/>
                <w:szCs w:val="21"/>
              </w:rPr>
              <w:t>1</w:t>
            </w:r>
            <w:r w:rsidRPr="005E5BF0">
              <w:rPr>
                <w:rFonts w:hint="eastAsia"/>
                <w:bCs/>
                <w:kern w:val="0"/>
                <w:szCs w:val="21"/>
              </w:rPr>
              <w:t>5</w:t>
            </w:r>
            <w:r w:rsidRPr="005E5BF0">
              <w:rPr>
                <w:rFonts w:hint="eastAsia"/>
                <w:bCs/>
                <w:kern w:val="0"/>
                <w:szCs w:val="21"/>
              </w:rPr>
              <w:t>吨铲车</w:t>
            </w:r>
          </w:p>
        </w:tc>
        <w:tc>
          <w:tcPr>
            <w:tcW w:w="2711" w:type="dxa"/>
            <w:tcBorders>
              <w:top w:val="dotDash" w:sz="4" w:space="0" w:color="auto"/>
              <w:bottom w:val="dotDash" w:sz="4" w:space="0" w:color="auto"/>
            </w:tcBorders>
          </w:tcPr>
          <w:p w14:paraId="0D99D5B3" w14:textId="759C6FA0" w:rsidR="00DD7F53" w:rsidRPr="00797CE2" w:rsidRDefault="00DD7F53" w:rsidP="00797CE2">
            <w:pPr>
              <w:spacing w:line="280" w:lineRule="exact"/>
              <w:rPr>
                <w:color w:val="FF0000"/>
                <w:szCs w:val="21"/>
              </w:rPr>
            </w:pPr>
            <w:r w:rsidRPr="00797CE2">
              <w:rPr>
                <w:rFonts w:hint="eastAsia"/>
                <w:color w:val="FF0000"/>
                <w:szCs w:val="21"/>
              </w:rPr>
              <w:t>人民币</w:t>
            </w:r>
            <w:r w:rsidR="00797CE2" w:rsidRPr="00797CE2">
              <w:rPr>
                <w:rFonts w:hint="eastAsia"/>
                <w:color w:val="FF0000"/>
                <w:szCs w:val="21"/>
              </w:rPr>
              <w:t>2400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小时</w:t>
            </w:r>
          </w:p>
        </w:tc>
        <w:tc>
          <w:tcPr>
            <w:tcW w:w="3242" w:type="dxa"/>
            <w:vMerge/>
            <w:tcBorders>
              <w:right w:val="double" w:sz="4" w:space="0" w:color="auto"/>
            </w:tcBorders>
          </w:tcPr>
          <w:p w14:paraId="61A7E900" w14:textId="77777777" w:rsidR="00DD7F53" w:rsidRPr="005E5BF0" w:rsidRDefault="00DD7F53" w:rsidP="008B016C">
            <w:pPr>
              <w:spacing w:line="280" w:lineRule="exact"/>
              <w:rPr>
                <w:sz w:val="24"/>
              </w:rPr>
            </w:pPr>
          </w:p>
        </w:tc>
      </w:tr>
      <w:tr w:rsidR="00DD7F53" w:rsidRPr="005E5BF0" w14:paraId="6C7C6B79" w14:textId="77777777" w:rsidTr="00DD7F53">
        <w:trPr>
          <w:jc w:val="center"/>
        </w:trPr>
        <w:tc>
          <w:tcPr>
            <w:tcW w:w="711" w:type="dxa"/>
            <w:vMerge/>
            <w:tcBorders>
              <w:left w:val="double" w:sz="4" w:space="0" w:color="auto"/>
            </w:tcBorders>
            <w:vAlign w:val="center"/>
          </w:tcPr>
          <w:p w14:paraId="5452D3F9" w14:textId="77777777" w:rsidR="00DD7F53" w:rsidRPr="005E5BF0" w:rsidRDefault="00DD7F53" w:rsidP="008B016C">
            <w:pPr>
              <w:spacing w:line="280" w:lineRule="exact"/>
              <w:jc w:val="center"/>
              <w:rPr>
                <w:sz w:val="24"/>
              </w:rPr>
            </w:pPr>
          </w:p>
        </w:tc>
        <w:tc>
          <w:tcPr>
            <w:tcW w:w="1839" w:type="dxa"/>
            <w:vMerge/>
            <w:vAlign w:val="center"/>
          </w:tcPr>
          <w:p w14:paraId="089ACD2E"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dotDash" w:sz="4" w:space="0" w:color="auto"/>
            </w:tcBorders>
          </w:tcPr>
          <w:p w14:paraId="35BE14DC" w14:textId="77777777" w:rsidR="00DD7F53" w:rsidRPr="005E5BF0" w:rsidRDefault="00DD7F53" w:rsidP="008B016C">
            <w:pPr>
              <w:spacing w:line="280" w:lineRule="exact"/>
              <w:rPr>
                <w:rFonts w:hAnsi="宋体"/>
                <w:szCs w:val="21"/>
              </w:rPr>
            </w:pPr>
            <w:r>
              <w:rPr>
                <w:rFonts w:hAnsi="宋体" w:hint="eastAsia"/>
                <w:szCs w:val="21"/>
              </w:rPr>
              <w:t>25</w:t>
            </w:r>
            <w:r w:rsidRPr="005E5BF0">
              <w:rPr>
                <w:rFonts w:hAnsi="宋体" w:hint="eastAsia"/>
                <w:szCs w:val="21"/>
              </w:rPr>
              <w:t>吨吊车</w:t>
            </w:r>
          </w:p>
        </w:tc>
        <w:tc>
          <w:tcPr>
            <w:tcW w:w="2711" w:type="dxa"/>
            <w:tcBorders>
              <w:top w:val="dotDash" w:sz="4" w:space="0" w:color="auto"/>
              <w:bottom w:val="dotDash" w:sz="4" w:space="0" w:color="auto"/>
            </w:tcBorders>
          </w:tcPr>
          <w:p w14:paraId="583309C5" w14:textId="55E9EFEF" w:rsidR="00DD7F53" w:rsidRPr="00797CE2" w:rsidRDefault="00DD7F53" w:rsidP="00797CE2">
            <w:pPr>
              <w:spacing w:line="280" w:lineRule="exact"/>
              <w:rPr>
                <w:color w:val="FF0000"/>
                <w:szCs w:val="21"/>
              </w:rPr>
            </w:pPr>
            <w:r w:rsidRPr="00797CE2">
              <w:rPr>
                <w:rFonts w:hint="eastAsia"/>
                <w:color w:val="FF0000"/>
                <w:szCs w:val="21"/>
              </w:rPr>
              <w:t>人民币</w:t>
            </w:r>
            <w:r w:rsidR="00797CE2" w:rsidRPr="00797CE2">
              <w:rPr>
                <w:rFonts w:hint="eastAsia"/>
                <w:color w:val="FF0000"/>
                <w:szCs w:val="21"/>
              </w:rPr>
              <w:t>1400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小时</w:t>
            </w:r>
          </w:p>
        </w:tc>
        <w:tc>
          <w:tcPr>
            <w:tcW w:w="3242" w:type="dxa"/>
            <w:vMerge/>
            <w:tcBorders>
              <w:right w:val="double" w:sz="4" w:space="0" w:color="auto"/>
            </w:tcBorders>
          </w:tcPr>
          <w:p w14:paraId="390AC034" w14:textId="77777777" w:rsidR="00DD7F53" w:rsidRPr="005E5BF0" w:rsidRDefault="00DD7F53" w:rsidP="008B016C">
            <w:pPr>
              <w:spacing w:line="280" w:lineRule="exact"/>
              <w:rPr>
                <w:sz w:val="24"/>
              </w:rPr>
            </w:pPr>
          </w:p>
        </w:tc>
      </w:tr>
      <w:tr w:rsidR="00DD7F53" w:rsidRPr="005E5BF0" w14:paraId="65D61680" w14:textId="77777777" w:rsidTr="00DD7F53">
        <w:trPr>
          <w:jc w:val="center"/>
        </w:trPr>
        <w:tc>
          <w:tcPr>
            <w:tcW w:w="711" w:type="dxa"/>
            <w:vMerge/>
            <w:tcBorders>
              <w:left w:val="double" w:sz="4" w:space="0" w:color="auto"/>
            </w:tcBorders>
            <w:vAlign w:val="center"/>
          </w:tcPr>
          <w:p w14:paraId="7C33DFF6" w14:textId="77777777" w:rsidR="00DD7F53" w:rsidRPr="005E5BF0" w:rsidRDefault="00DD7F53" w:rsidP="008B016C">
            <w:pPr>
              <w:spacing w:line="280" w:lineRule="exact"/>
              <w:jc w:val="center"/>
              <w:rPr>
                <w:sz w:val="24"/>
              </w:rPr>
            </w:pPr>
          </w:p>
        </w:tc>
        <w:tc>
          <w:tcPr>
            <w:tcW w:w="1839" w:type="dxa"/>
            <w:vMerge/>
            <w:vAlign w:val="center"/>
          </w:tcPr>
          <w:p w14:paraId="6D23ECDB"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dotDash" w:sz="4" w:space="0" w:color="auto"/>
            </w:tcBorders>
          </w:tcPr>
          <w:p w14:paraId="16427D94" w14:textId="77777777" w:rsidR="00DD7F53" w:rsidRPr="005E5BF0" w:rsidRDefault="00DD7F53" w:rsidP="008B016C">
            <w:pPr>
              <w:spacing w:line="280" w:lineRule="exact"/>
              <w:rPr>
                <w:rFonts w:hAnsi="宋体"/>
                <w:szCs w:val="21"/>
              </w:rPr>
            </w:pPr>
            <w:r>
              <w:rPr>
                <w:rFonts w:hAnsi="宋体" w:hint="eastAsia"/>
                <w:szCs w:val="21"/>
              </w:rPr>
              <w:t>50</w:t>
            </w:r>
            <w:r w:rsidRPr="005E5BF0">
              <w:rPr>
                <w:rFonts w:hAnsi="宋体" w:hint="eastAsia"/>
                <w:szCs w:val="21"/>
              </w:rPr>
              <w:t>吨吊车</w:t>
            </w:r>
          </w:p>
        </w:tc>
        <w:tc>
          <w:tcPr>
            <w:tcW w:w="2711" w:type="dxa"/>
            <w:tcBorders>
              <w:top w:val="dotDash" w:sz="4" w:space="0" w:color="auto"/>
              <w:bottom w:val="dotDash" w:sz="4" w:space="0" w:color="auto"/>
            </w:tcBorders>
          </w:tcPr>
          <w:p w14:paraId="0FD85F86" w14:textId="549CE591" w:rsidR="00DD7F53" w:rsidRPr="00797CE2" w:rsidRDefault="00DD7F53" w:rsidP="00797CE2">
            <w:pPr>
              <w:spacing w:line="280" w:lineRule="exact"/>
              <w:rPr>
                <w:rFonts w:hAnsi="宋体"/>
                <w:color w:val="FF0000"/>
                <w:kern w:val="0"/>
                <w:szCs w:val="21"/>
              </w:rPr>
            </w:pPr>
            <w:r w:rsidRPr="00797CE2">
              <w:rPr>
                <w:rFonts w:hAnsi="宋体" w:hint="eastAsia"/>
                <w:color w:val="FF0000"/>
                <w:kern w:val="0"/>
                <w:szCs w:val="21"/>
              </w:rPr>
              <w:t>人民币</w:t>
            </w:r>
            <w:r w:rsidR="00797CE2" w:rsidRPr="00797CE2">
              <w:rPr>
                <w:rFonts w:hAnsi="宋体" w:hint="eastAsia"/>
                <w:color w:val="FF0000"/>
                <w:kern w:val="0"/>
                <w:szCs w:val="21"/>
              </w:rPr>
              <w:t>2400</w:t>
            </w:r>
            <w:r w:rsidRPr="00797CE2">
              <w:rPr>
                <w:rFonts w:hAnsi="宋体" w:hint="eastAsia"/>
                <w:color w:val="FF0000"/>
                <w:kern w:val="0"/>
                <w:szCs w:val="21"/>
              </w:rPr>
              <w:t>.00</w:t>
            </w:r>
            <w:r w:rsidRPr="00797CE2">
              <w:rPr>
                <w:rFonts w:hAnsi="宋体" w:hint="eastAsia"/>
                <w:color w:val="FF0000"/>
                <w:kern w:val="0"/>
                <w:szCs w:val="21"/>
              </w:rPr>
              <w:t>元</w:t>
            </w:r>
            <w:r w:rsidRPr="00797CE2">
              <w:rPr>
                <w:rFonts w:hAnsi="宋体" w:hint="eastAsia"/>
                <w:color w:val="FF0000"/>
                <w:kern w:val="0"/>
                <w:szCs w:val="21"/>
              </w:rPr>
              <w:t>/</w:t>
            </w:r>
            <w:r w:rsidRPr="00797CE2">
              <w:rPr>
                <w:rFonts w:hAnsi="宋体" w:hint="eastAsia"/>
                <w:color w:val="FF0000"/>
                <w:kern w:val="0"/>
                <w:szCs w:val="21"/>
              </w:rPr>
              <w:t>小时</w:t>
            </w:r>
          </w:p>
        </w:tc>
        <w:tc>
          <w:tcPr>
            <w:tcW w:w="3242" w:type="dxa"/>
            <w:vMerge/>
            <w:tcBorders>
              <w:right w:val="double" w:sz="4" w:space="0" w:color="auto"/>
            </w:tcBorders>
          </w:tcPr>
          <w:p w14:paraId="7AD55977" w14:textId="77777777" w:rsidR="00DD7F53" w:rsidRPr="005E5BF0" w:rsidRDefault="00DD7F53" w:rsidP="008B016C">
            <w:pPr>
              <w:spacing w:line="280" w:lineRule="exact"/>
              <w:rPr>
                <w:sz w:val="24"/>
              </w:rPr>
            </w:pPr>
          </w:p>
        </w:tc>
      </w:tr>
      <w:tr w:rsidR="00DD7F53" w:rsidRPr="005E5BF0" w14:paraId="04B8F6FC" w14:textId="77777777" w:rsidTr="00DD7F53">
        <w:trPr>
          <w:trHeight w:val="138"/>
          <w:jc w:val="center"/>
        </w:trPr>
        <w:tc>
          <w:tcPr>
            <w:tcW w:w="711" w:type="dxa"/>
            <w:vMerge/>
            <w:tcBorders>
              <w:left w:val="double" w:sz="4" w:space="0" w:color="auto"/>
            </w:tcBorders>
            <w:vAlign w:val="center"/>
          </w:tcPr>
          <w:p w14:paraId="612A1878" w14:textId="77777777" w:rsidR="00DD7F53" w:rsidRPr="005E5BF0" w:rsidRDefault="00DD7F53" w:rsidP="008B016C">
            <w:pPr>
              <w:spacing w:line="280" w:lineRule="exact"/>
              <w:jc w:val="center"/>
              <w:rPr>
                <w:sz w:val="24"/>
              </w:rPr>
            </w:pPr>
          </w:p>
        </w:tc>
        <w:tc>
          <w:tcPr>
            <w:tcW w:w="1839" w:type="dxa"/>
            <w:vMerge/>
            <w:vAlign w:val="center"/>
          </w:tcPr>
          <w:p w14:paraId="26F9A9FB"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single" w:sz="12" w:space="0" w:color="auto"/>
            </w:tcBorders>
          </w:tcPr>
          <w:p w14:paraId="52FADBB9" w14:textId="77777777" w:rsidR="00DD7F53" w:rsidRPr="005E5BF0" w:rsidRDefault="00DD7F53" w:rsidP="008B016C">
            <w:pPr>
              <w:spacing w:line="240" w:lineRule="exact"/>
              <w:rPr>
                <w:rFonts w:hAnsi="宋体"/>
                <w:szCs w:val="21"/>
              </w:rPr>
            </w:pPr>
            <w:r>
              <w:rPr>
                <w:rFonts w:hAnsi="宋体" w:hint="eastAsia"/>
                <w:szCs w:val="21"/>
              </w:rPr>
              <w:t>50</w:t>
            </w:r>
            <w:r w:rsidRPr="005E5BF0">
              <w:rPr>
                <w:rFonts w:hAnsi="宋体" w:hint="eastAsia"/>
                <w:szCs w:val="21"/>
              </w:rPr>
              <w:t>吨以上吊车</w:t>
            </w:r>
          </w:p>
        </w:tc>
        <w:tc>
          <w:tcPr>
            <w:tcW w:w="2711" w:type="dxa"/>
            <w:tcBorders>
              <w:top w:val="dotDash" w:sz="4" w:space="0" w:color="auto"/>
              <w:bottom w:val="single" w:sz="12" w:space="0" w:color="auto"/>
            </w:tcBorders>
          </w:tcPr>
          <w:p w14:paraId="7CCC245E" w14:textId="77777777" w:rsidR="00DD7F53" w:rsidRPr="005E5BF0" w:rsidRDefault="00DD7F53" w:rsidP="008B016C">
            <w:pPr>
              <w:spacing w:line="280" w:lineRule="exact"/>
              <w:rPr>
                <w:szCs w:val="21"/>
              </w:rPr>
            </w:pPr>
            <w:r w:rsidRPr="005E5BF0">
              <w:rPr>
                <w:rFonts w:hint="eastAsia"/>
                <w:szCs w:val="21"/>
              </w:rPr>
              <w:t>收费价格另议</w:t>
            </w:r>
          </w:p>
        </w:tc>
        <w:tc>
          <w:tcPr>
            <w:tcW w:w="3242" w:type="dxa"/>
            <w:vMerge/>
            <w:tcBorders>
              <w:right w:val="double" w:sz="4" w:space="0" w:color="auto"/>
            </w:tcBorders>
          </w:tcPr>
          <w:p w14:paraId="3E9C1406" w14:textId="77777777" w:rsidR="00DD7F53" w:rsidRPr="005E5BF0" w:rsidRDefault="00DD7F53" w:rsidP="008B016C">
            <w:pPr>
              <w:spacing w:line="280" w:lineRule="exact"/>
              <w:rPr>
                <w:sz w:val="24"/>
              </w:rPr>
            </w:pPr>
          </w:p>
        </w:tc>
      </w:tr>
      <w:tr w:rsidR="00DD7F53" w:rsidRPr="005E5BF0" w14:paraId="5FA6E1DB" w14:textId="77777777" w:rsidTr="00DD7F53">
        <w:trPr>
          <w:trHeight w:val="248"/>
          <w:jc w:val="center"/>
        </w:trPr>
        <w:tc>
          <w:tcPr>
            <w:tcW w:w="711" w:type="dxa"/>
            <w:vMerge/>
            <w:tcBorders>
              <w:left w:val="double" w:sz="4" w:space="0" w:color="auto"/>
              <w:bottom w:val="single" w:sz="12" w:space="0" w:color="auto"/>
            </w:tcBorders>
            <w:vAlign w:val="center"/>
          </w:tcPr>
          <w:p w14:paraId="46E7DBFE" w14:textId="77777777" w:rsidR="00DD7F53" w:rsidRPr="005E5BF0" w:rsidRDefault="00DD7F53" w:rsidP="008B016C">
            <w:pPr>
              <w:spacing w:line="280" w:lineRule="exact"/>
              <w:jc w:val="center"/>
              <w:rPr>
                <w:sz w:val="24"/>
              </w:rPr>
            </w:pPr>
          </w:p>
        </w:tc>
        <w:tc>
          <w:tcPr>
            <w:tcW w:w="1839" w:type="dxa"/>
            <w:vMerge/>
            <w:tcBorders>
              <w:bottom w:val="single" w:sz="12" w:space="0" w:color="auto"/>
            </w:tcBorders>
            <w:vAlign w:val="center"/>
          </w:tcPr>
          <w:p w14:paraId="47EF6CD3" w14:textId="77777777" w:rsidR="00DD7F53" w:rsidRPr="005E5BF0" w:rsidRDefault="00DD7F53" w:rsidP="008B016C">
            <w:pPr>
              <w:spacing w:line="280" w:lineRule="exact"/>
              <w:jc w:val="center"/>
              <w:rPr>
                <w:rFonts w:hAnsi="宋体"/>
                <w:szCs w:val="21"/>
              </w:rPr>
            </w:pPr>
          </w:p>
        </w:tc>
        <w:tc>
          <w:tcPr>
            <w:tcW w:w="1685" w:type="dxa"/>
            <w:tcBorders>
              <w:top w:val="dotDash" w:sz="4" w:space="0" w:color="auto"/>
              <w:bottom w:val="single" w:sz="12" w:space="0" w:color="auto"/>
            </w:tcBorders>
          </w:tcPr>
          <w:p w14:paraId="472EB46B" w14:textId="77777777" w:rsidR="00DD7F53" w:rsidRPr="005E5BF0" w:rsidRDefault="00DD7F53" w:rsidP="008B016C">
            <w:pPr>
              <w:spacing w:line="280" w:lineRule="exact"/>
              <w:rPr>
                <w:rFonts w:hAnsi="宋体"/>
                <w:szCs w:val="21"/>
              </w:rPr>
            </w:pPr>
            <w:r w:rsidRPr="005E5BF0">
              <w:rPr>
                <w:rFonts w:hAnsi="宋体" w:hint="eastAsia"/>
                <w:szCs w:val="21"/>
              </w:rPr>
              <w:t>人工费</w:t>
            </w:r>
          </w:p>
        </w:tc>
        <w:tc>
          <w:tcPr>
            <w:tcW w:w="2711" w:type="dxa"/>
            <w:tcBorders>
              <w:top w:val="dotDash" w:sz="4" w:space="0" w:color="auto"/>
              <w:bottom w:val="single" w:sz="12" w:space="0" w:color="auto"/>
            </w:tcBorders>
          </w:tcPr>
          <w:p w14:paraId="65CC3793" w14:textId="4757ED8A" w:rsidR="00DD7F53" w:rsidRPr="005E5BF0" w:rsidRDefault="00DD7F53" w:rsidP="00797CE2">
            <w:pPr>
              <w:spacing w:line="280" w:lineRule="exact"/>
              <w:rPr>
                <w:szCs w:val="21"/>
              </w:rPr>
            </w:pPr>
            <w:r w:rsidRPr="00797CE2">
              <w:rPr>
                <w:rFonts w:hint="eastAsia"/>
                <w:color w:val="FF0000"/>
                <w:szCs w:val="21"/>
              </w:rPr>
              <w:t>人民币</w:t>
            </w:r>
            <w:r w:rsidR="00797CE2" w:rsidRPr="00797CE2">
              <w:rPr>
                <w:rFonts w:hint="eastAsia"/>
                <w:color w:val="FF0000"/>
                <w:szCs w:val="21"/>
              </w:rPr>
              <w:t>160</w:t>
            </w:r>
            <w:r w:rsidRPr="00797CE2">
              <w:rPr>
                <w:rFonts w:hint="eastAsia"/>
                <w:color w:val="FF0000"/>
                <w:szCs w:val="21"/>
              </w:rPr>
              <w:t>.00</w:t>
            </w:r>
            <w:r w:rsidRPr="00797CE2">
              <w:rPr>
                <w:rFonts w:hint="eastAsia"/>
                <w:color w:val="FF0000"/>
                <w:szCs w:val="21"/>
              </w:rPr>
              <w:t>元</w:t>
            </w:r>
            <w:r w:rsidRPr="00797CE2">
              <w:rPr>
                <w:rFonts w:hint="eastAsia"/>
                <w:color w:val="FF0000"/>
                <w:szCs w:val="21"/>
              </w:rPr>
              <w:t>/</w:t>
            </w:r>
            <w:r w:rsidRPr="00797CE2">
              <w:rPr>
                <w:rFonts w:hint="eastAsia"/>
                <w:color w:val="FF0000"/>
                <w:szCs w:val="21"/>
              </w:rPr>
              <w:t>人</w:t>
            </w:r>
            <w:r w:rsidRPr="00797CE2">
              <w:rPr>
                <w:rFonts w:hint="eastAsia"/>
                <w:color w:val="FF0000"/>
                <w:szCs w:val="21"/>
              </w:rPr>
              <w:t>/</w:t>
            </w:r>
            <w:r w:rsidRPr="00797CE2">
              <w:rPr>
                <w:rFonts w:hint="eastAsia"/>
                <w:color w:val="FF0000"/>
                <w:szCs w:val="21"/>
              </w:rPr>
              <w:t>小时</w:t>
            </w:r>
          </w:p>
        </w:tc>
        <w:tc>
          <w:tcPr>
            <w:tcW w:w="3242" w:type="dxa"/>
            <w:vMerge/>
            <w:tcBorders>
              <w:bottom w:val="single" w:sz="12" w:space="0" w:color="auto"/>
              <w:right w:val="double" w:sz="4" w:space="0" w:color="auto"/>
            </w:tcBorders>
          </w:tcPr>
          <w:p w14:paraId="667CDFE9" w14:textId="77777777" w:rsidR="00DD7F53" w:rsidRPr="005E5BF0" w:rsidRDefault="00DD7F53" w:rsidP="008B016C">
            <w:pPr>
              <w:spacing w:line="280" w:lineRule="exact"/>
              <w:rPr>
                <w:sz w:val="24"/>
              </w:rPr>
            </w:pPr>
          </w:p>
        </w:tc>
      </w:tr>
      <w:tr w:rsidR="00DD7F53" w:rsidRPr="005E5BF0" w14:paraId="736352BE" w14:textId="77777777" w:rsidTr="00DD7F53">
        <w:trPr>
          <w:trHeight w:val="83"/>
          <w:jc w:val="center"/>
        </w:trPr>
        <w:tc>
          <w:tcPr>
            <w:tcW w:w="10188" w:type="dxa"/>
            <w:gridSpan w:val="5"/>
            <w:tcBorders>
              <w:top w:val="single" w:sz="12" w:space="0" w:color="auto"/>
              <w:left w:val="double" w:sz="4" w:space="0" w:color="auto"/>
              <w:right w:val="double" w:sz="4" w:space="0" w:color="auto"/>
            </w:tcBorders>
            <w:shd w:val="clear" w:color="auto" w:fill="CCCCCC"/>
            <w:vAlign w:val="center"/>
          </w:tcPr>
          <w:p w14:paraId="20338433" w14:textId="77777777" w:rsidR="00DD7F53" w:rsidRPr="005E5BF0" w:rsidRDefault="00DD7F53" w:rsidP="008B016C">
            <w:pPr>
              <w:spacing w:line="320" w:lineRule="exact"/>
              <w:rPr>
                <w:sz w:val="24"/>
              </w:rPr>
            </w:pPr>
            <w:r>
              <w:rPr>
                <w:rFonts w:hint="eastAsia"/>
                <w:b/>
                <w:bCs/>
                <w:kern w:val="0"/>
                <w:sz w:val="24"/>
              </w:rPr>
              <w:t>3</w:t>
            </w:r>
            <w:r w:rsidRPr="005E5BF0">
              <w:rPr>
                <w:rFonts w:hAnsi="宋体"/>
                <w:b/>
                <w:bCs/>
                <w:kern w:val="0"/>
                <w:sz w:val="24"/>
              </w:rPr>
              <w:t>．</w:t>
            </w:r>
            <w:r w:rsidRPr="005E5BF0">
              <w:rPr>
                <w:rFonts w:hint="eastAsia"/>
                <w:b/>
                <w:bCs/>
                <w:kern w:val="0"/>
                <w:sz w:val="24"/>
              </w:rPr>
              <w:t>仓库接货及仓储服务：</w:t>
            </w:r>
          </w:p>
        </w:tc>
      </w:tr>
      <w:tr w:rsidR="00DD7F53" w:rsidRPr="005E5BF0" w14:paraId="2C16D23F" w14:textId="77777777" w:rsidTr="00DD7F53">
        <w:trPr>
          <w:trHeight w:val="214"/>
          <w:jc w:val="center"/>
        </w:trPr>
        <w:tc>
          <w:tcPr>
            <w:tcW w:w="711" w:type="dxa"/>
            <w:tcBorders>
              <w:top w:val="single" w:sz="12" w:space="0" w:color="auto"/>
              <w:left w:val="double" w:sz="4" w:space="0" w:color="auto"/>
              <w:bottom w:val="single" w:sz="12" w:space="0" w:color="auto"/>
            </w:tcBorders>
            <w:vAlign w:val="center"/>
          </w:tcPr>
          <w:p w14:paraId="446A4865"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序号</w:t>
            </w:r>
          </w:p>
        </w:tc>
        <w:tc>
          <w:tcPr>
            <w:tcW w:w="1839" w:type="dxa"/>
            <w:tcBorders>
              <w:top w:val="single" w:sz="12" w:space="0" w:color="auto"/>
              <w:bottom w:val="single" w:sz="12" w:space="0" w:color="auto"/>
            </w:tcBorders>
            <w:vAlign w:val="center"/>
          </w:tcPr>
          <w:p w14:paraId="3C6830D2"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项目</w:t>
            </w:r>
          </w:p>
        </w:tc>
        <w:tc>
          <w:tcPr>
            <w:tcW w:w="1685" w:type="dxa"/>
            <w:tcBorders>
              <w:top w:val="single" w:sz="12" w:space="0" w:color="auto"/>
              <w:bottom w:val="single" w:sz="12" w:space="0" w:color="auto"/>
            </w:tcBorders>
            <w:vAlign w:val="center"/>
          </w:tcPr>
          <w:p w14:paraId="0425B1DF"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规格</w:t>
            </w:r>
          </w:p>
        </w:tc>
        <w:tc>
          <w:tcPr>
            <w:tcW w:w="2711" w:type="dxa"/>
            <w:tcBorders>
              <w:top w:val="single" w:sz="12" w:space="0" w:color="auto"/>
              <w:bottom w:val="single" w:sz="12" w:space="0" w:color="auto"/>
            </w:tcBorders>
            <w:vAlign w:val="center"/>
          </w:tcPr>
          <w:p w14:paraId="352579BA"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收费标准</w:t>
            </w:r>
          </w:p>
        </w:tc>
        <w:tc>
          <w:tcPr>
            <w:tcW w:w="3242" w:type="dxa"/>
            <w:tcBorders>
              <w:top w:val="single" w:sz="12" w:space="0" w:color="auto"/>
              <w:bottom w:val="single" w:sz="12" w:space="0" w:color="auto"/>
              <w:right w:val="double" w:sz="4" w:space="0" w:color="auto"/>
            </w:tcBorders>
            <w:vAlign w:val="center"/>
          </w:tcPr>
          <w:p w14:paraId="79BB9382" w14:textId="77777777" w:rsidR="00DD7F53" w:rsidRPr="005E5BF0" w:rsidRDefault="00DD7F53" w:rsidP="008B016C">
            <w:pPr>
              <w:spacing w:line="280" w:lineRule="exact"/>
              <w:jc w:val="center"/>
              <w:rPr>
                <w:rFonts w:ascii="宋体" w:hAnsi="宋体"/>
                <w:b/>
                <w:szCs w:val="21"/>
              </w:rPr>
            </w:pPr>
            <w:r w:rsidRPr="005E5BF0">
              <w:rPr>
                <w:rFonts w:ascii="宋体" w:hAnsi="宋体" w:hint="eastAsia"/>
                <w:b/>
                <w:szCs w:val="21"/>
              </w:rPr>
              <w:t>备注</w:t>
            </w:r>
          </w:p>
        </w:tc>
      </w:tr>
      <w:tr w:rsidR="00DD7F53" w:rsidRPr="005E5BF0" w14:paraId="0A83B9F9" w14:textId="77777777" w:rsidTr="00DD7F53">
        <w:trPr>
          <w:trHeight w:val="305"/>
          <w:jc w:val="center"/>
        </w:trPr>
        <w:tc>
          <w:tcPr>
            <w:tcW w:w="711" w:type="dxa"/>
            <w:vMerge w:val="restart"/>
            <w:tcBorders>
              <w:left w:val="double" w:sz="4" w:space="0" w:color="auto"/>
            </w:tcBorders>
            <w:vAlign w:val="center"/>
          </w:tcPr>
          <w:p w14:paraId="028C83A5" w14:textId="77777777" w:rsidR="00DD7F53" w:rsidRPr="005E5BF0" w:rsidRDefault="00DD7F53" w:rsidP="008B016C">
            <w:pPr>
              <w:spacing w:line="280" w:lineRule="exact"/>
              <w:jc w:val="center"/>
              <w:rPr>
                <w:sz w:val="24"/>
              </w:rPr>
            </w:pPr>
            <w:r>
              <w:rPr>
                <w:rFonts w:hint="eastAsia"/>
                <w:sz w:val="24"/>
              </w:rPr>
              <w:t>3</w:t>
            </w:r>
            <w:r w:rsidRPr="005E5BF0">
              <w:rPr>
                <w:rFonts w:hint="eastAsia"/>
                <w:sz w:val="24"/>
              </w:rPr>
              <w:t>.</w:t>
            </w:r>
            <w:r>
              <w:rPr>
                <w:rFonts w:hint="eastAsia"/>
                <w:sz w:val="24"/>
              </w:rPr>
              <w:t>1</w:t>
            </w:r>
          </w:p>
        </w:tc>
        <w:tc>
          <w:tcPr>
            <w:tcW w:w="1839" w:type="dxa"/>
            <w:vMerge w:val="restart"/>
            <w:vAlign w:val="center"/>
          </w:tcPr>
          <w:p w14:paraId="63A312BA" w14:textId="77777777" w:rsidR="00DD7F53" w:rsidRPr="005E5BF0" w:rsidRDefault="00DD7F53" w:rsidP="008B016C">
            <w:pPr>
              <w:spacing w:line="280" w:lineRule="exact"/>
              <w:rPr>
                <w:rFonts w:hAnsi="宋体"/>
                <w:szCs w:val="21"/>
              </w:rPr>
            </w:pPr>
            <w:r w:rsidRPr="005E5BF0">
              <w:rPr>
                <w:rFonts w:hAnsi="宋体" w:hint="eastAsia"/>
                <w:szCs w:val="21"/>
              </w:rPr>
              <w:t>仓储费：</w:t>
            </w:r>
          </w:p>
        </w:tc>
        <w:tc>
          <w:tcPr>
            <w:tcW w:w="1685" w:type="dxa"/>
            <w:tcBorders>
              <w:bottom w:val="dashSmallGap" w:sz="4" w:space="0" w:color="auto"/>
            </w:tcBorders>
            <w:vAlign w:val="center"/>
          </w:tcPr>
          <w:p w14:paraId="021255D9" w14:textId="77777777" w:rsidR="00DD7F53" w:rsidRPr="005E5BF0" w:rsidRDefault="00DD7F53" w:rsidP="008B016C">
            <w:pPr>
              <w:spacing w:line="280" w:lineRule="exact"/>
              <w:rPr>
                <w:szCs w:val="21"/>
              </w:rPr>
            </w:pPr>
            <w:r w:rsidRPr="005E5BF0">
              <w:rPr>
                <w:rFonts w:hint="eastAsia"/>
                <w:szCs w:val="21"/>
              </w:rPr>
              <w:t>货物（重箱）</w:t>
            </w:r>
          </w:p>
        </w:tc>
        <w:tc>
          <w:tcPr>
            <w:tcW w:w="2711" w:type="dxa"/>
            <w:tcBorders>
              <w:bottom w:val="dashSmallGap" w:sz="4" w:space="0" w:color="auto"/>
            </w:tcBorders>
            <w:vAlign w:val="center"/>
          </w:tcPr>
          <w:p w14:paraId="14741C02" w14:textId="77777777" w:rsidR="00DD7F53" w:rsidRPr="005E5BF0" w:rsidRDefault="00DD7F53" w:rsidP="008B016C">
            <w:pPr>
              <w:spacing w:line="280" w:lineRule="exact"/>
              <w:rPr>
                <w:szCs w:val="21"/>
              </w:rPr>
            </w:pPr>
            <w:r w:rsidRPr="005E5BF0">
              <w:rPr>
                <w:rFonts w:hint="eastAsia"/>
                <w:szCs w:val="21"/>
              </w:rPr>
              <w:t>人民币</w:t>
            </w:r>
            <w:r w:rsidRPr="005E5BF0">
              <w:rPr>
                <w:rFonts w:hint="eastAsia"/>
                <w:szCs w:val="21"/>
              </w:rPr>
              <w:t>16</w:t>
            </w:r>
            <w:r w:rsidRPr="005E5BF0">
              <w:rPr>
                <w:szCs w:val="21"/>
              </w:rPr>
              <w:t>.00</w:t>
            </w:r>
            <w:r w:rsidRPr="005E5BF0">
              <w:rPr>
                <w:rFonts w:hint="eastAsia"/>
                <w:szCs w:val="21"/>
              </w:rPr>
              <w:t>元</w:t>
            </w:r>
            <w:r w:rsidRPr="005E5BF0">
              <w:rPr>
                <w:szCs w:val="21"/>
              </w:rPr>
              <w:t>/</w:t>
            </w:r>
            <w:r w:rsidRPr="005E5BF0">
              <w:rPr>
                <w:rFonts w:hAnsi="宋体"/>
                <w:szCs w:val="21"/>
              </w:rPr>
              <w:t>立方米</w:t>
            </w:r>
            <w:r w:rsidRPr="005E5BF0">
              <w:rPr>
                <w:szCs w:val="21"/>
              </w:rPr>
              <w:t>/</w:t>
            </w:r>
            <w:r w:rsidRPr="005E5BF0">
              <w:rPr>
                <w:rFonts w:hAnsi="宋体"/>
                <w:szCs w:val="21"/>
              </w:rPr>
              <w:t>天</w:t>
            </w:r>
          </w:p>
        </w:tc>
        <w:tc>
          <w:tcPr>
            <w:tcW w:w="3242" w:type="dxa"/>
            <w:vMerge w:val="restart"/>
            <w:tcBorders>
              <w:right w:val="double" w:sz="4" w:space="0" w:color="auto"/>
            </w:tcBorders>
          </w:tcPr>
          <w:p w14:paraId="456338B8" w14:textId="77777777" w:rsidR="00DD7F53" w:rsidRPr="005E5BF0" w:rsidRDefault="00DD7F53" w:rsidP="008B016C">
            <w:pPr>
              <w:spacing w:line="280" w:lineRule="exact"/>
              <w:rPr>
                <w:sz w:val="18"/>
                <w:szCs w:val="18"/>
              </w:rPr>
            </w:pPr>
          </w:p>
        </w:tc>
      </w:tr>
      <w:tr w:rsidR="00DD7F53" w:rsidRPr="005E5BF0" w14:paraId="131C6103" w14:textId="77777777" w:rsidTr="00DD7F53">
        <w:trPr>
          <w:jc w:val="center"/>
        </w:trPr>
        <w:tc>
          <w:tcPr>
            <w:tcW w:w="711" w:type="dxa"/>
            <w:vMerge/>
            <w:tcBorders>
              <w:left w:val="double" w:sz="4" w:space="0" w:color="auto"/>
              <w:bottom w:val="single" w:sz="4" w:space="0" w:color="auto"/>
            </w:tcBorders>
            <w:vAlign w:val="center"/>
          </w:tcPr>
          <w:p w14:paraId="7A8231BD" w14:textId="77777777" w:rsidR="00DD7F53" w:rsidRPr="005E5BF0" w:rsidRDefault="00DD7F53" w:rsidP="008B016C">
            <w:pPr>
              <w:spacing w:line="280" w:lineRule="exact"/>
              <w:jc w:val="center"/>
              <w:rPr>
                <w:sz w:val="24"/>
              </w:rPr>
            </w:pPr>
          </w:p>
        </w:tc>
        <w:tc>
          <w:tcPr>
            <w:tcW w:w="1839" w:type="dxa"/>
            <w:vMerge/>
            <w:tcBorders>
              <w:bottom w:val="single" w:sz="4" w:space="0" w:color="auto"/>
            </w:tcBorders>
            <w:vAlign w:val="center"/>
          </w:tcPr>
          <w:p w14:paraId="6FBB06E9" w14:textId="77777777" w:rsidR="00DD7F53" w:rsidRPr="005E5BF0" w:rsidRDefault="00DD7F53" w:rsidP="008B016C">
            <w:pPr>
              <w:spacing w:line="280" w:lineRule="exact"/>
              <w:jc w:val="center"/>
              <w:rPr>
                <w:rFonts w:hAnsi="宋体"/>
                <w:szCs w:val="21"/>
              </w:rPr>
            </w:pPr>
          </w:p>
        </w:tc>
        <w:tc>
          <w:tcPr>
            <w:tcW w:w="1685" w:type="dxa"/>
            <w:tcBorders>
              <w:top w:val="dashSmallGap" w:sz="4" w:space="0" w:color="auto"/>
              <w:bottom w:val="single" w:sz="4" w:space="0" w:color="auto"/>
            </w:tcBorders>
            <w:vAlign w:val="center"/>
          </w:tcPr>
          <w:p w14:paraId="7504FE05" w14:textId="77777777" w:rsidR="00DD7F53" w:rsidRPr="005E5BF0" w:rsidRDefault="00DD7F53" w:rsidP="008B016C">
            <w:pPr>
              <w:spacing w:line="280" w:lineRule="exact"/>
              <w:rPr>
                <w:szCs w:val="21"/>
              </w:rPr>
            </w:pPr>
            <w:r w:rsidRPr="005E5BF0">
              <w:rPr>
                <w:rFonts w:hint="eastAsia"/>
                <w:szCs w:val="21"/>
              </w:rPr>
              <w:t>空箱（板）</w:t>
            </w:r>
          </w:p>
        </w:tc>
        <w:tc>
          <w:tcPr>
            <w:tcW w:w="2711" w:type="dxa"/>
            <w:tcBorders>
              <w:top w:val="dashSmallGap" w:sz="4" w:space="0" w:color="auto"/>
              <w:bottom w:val="single" w:sz="4" w:space="0" w:color="auto"/>
            </w:tcBorders>
            <w:vAlign w:val="center"/>
          </w:tcPr>
          <w:p w14:paraId="5B91FCE0" w14:textId="77777777" w:rsidR="00DD7F53" w:rsidRPr="005E5BF0" w:rsidRDefault="00DD7F53" w:rsidP="008B016C">
            <w:pPr>
              <w:spacing w:line="280" w:lineRule="exact"/>
              <w:rPr>
                <w:rFonts w:hAnsi="宋体"/>
                <w:szCs w:val="21"/>
              </w:rPr>
            </w:pPr>
            <w:r w:rsidRPr="005E5BF0">
              <w:rPr>
                <w:rFonts w:hint="eastAsia"/>
                <w:szCs w:val="21"/>
              </w:rPr>
              <w:t>人民币</w:t>
            </w:r>
            <w:r w:rsidRPr="005E5BF0">
              <w:rPr>
                <w:rFonts w:hint="eastAsia"/>
                <w:szCs w:val="21"/>
              </w:rPr>
              <w:t>10</w:t>
            </w:r>
            <w:r w:rsidRPr="005E5BF0">
              <w:rPr>
                <w:szCs w:val="21"/>
              </w:rPr>
              <w:t>.00</w:t>
            </w:r>
            <w:r w:rsidRPr="005E5BF0">
              <w:rPr>
                <w:rFonts w:hint="eastAsia"/>
                <w:szCs w:val="21"/>
              </w:rPr>
              <w:t>元</w:t>
            </w:r>
            <w:r w:rsidRPr="005E5BF0">
              <w:rPr>
                <w:szCs w:val="21"/>
              </w:rPr>
              <w:t>/</w:t>
            </w:r>
            <w:r w:rsidRPr="005E5BF0">
              <w:rPr>
                <w:rFonts w:hAnsi="宋体"/>
                <w:szCs w:val="21"/>
              </w:rPr>
              <w:t>立方米</w:t>
            </w:r>
            <w:r w:rsidRPr="005E5BF0">
              <w:rPr>
                <w:szCs w:val="21"/>
              </w:rPr>
              <w:t>/</w:t>
            </w:r>
            <w:r w:rsidRPr="005E5BF0">
              <w:rPr>
                <w:rFonts w:hAnsi="宋体"/>
                <w:szCs w:val="21"/>
              </w:rPr>
              <w:t>天</w:t>
            </w:r>
          </w:p>
        </w:tc>
        <w:tc>
          <w:tcPr>
            <w:tcW w:w="3242" w:type="dxa"/>
            <w:vMerge/>
            <w:tcBorders>
              <w:bottom w:val="single" w:sz="4" w:space="0" w:color="auto"/>
              <w:right w:val="double" w:sz="4" w:space="0" w:color="auto"/>
            </w:tcBorders>
          </w:tcPr>
          <w:p w14:paraId="0A9F0F58" w14:textId="77777777" w:rsidR="00DD7F53" w:rsidRPr="005E5BF0" w:rsidRDefault="00DD7F53" w:rsidP="008B016C">
            <w:pPr>
              <w:spacing w:line="280" w:lineRule="exact"/>
              <w:rPr>
                <w:sz w:val="18"/>
                <w:szCs w:val="18"/>
              </w:rPr>
            </w:pPr>
          </w:p>
        </w:tc>
      </w:tr>
      <w:tr w:rsidR="00DD7F53" w:rsidRPr="005E5BF0" w14:paraId="7C9590DB" w14:textId="77777777" w:rsidTr="00DD7F53">
        <w:trPr>
          <w:trHeight w:val="680"/>
          <w:jc w:val="center"/>
        </w:trPr>
        <w:tc>
          <w:tcPr>
            <w:tcW w:w="711" w:type="dxa"/>
            <w:tcBorders>
              <w:top w:val="single" w:sz="4" w:space="0" w:color="auto"/>
              <w:left w:val="double" w:sz="4" w:space="0" w:color="auto"/>
              <w:bottom w:val="single" w:sz="4" w:space="0" w:color="auto"/>
            </w:tcBorders>
            <w:vAlign w:val="center"/>
          </w:tcPr>
          <w:p w14:paraId="42C272DA" w14:textId="77777777" w:rsidR="00DD7F53" w:rsidRDefault="00DD7F53" w:rsidP="008B016C">
            <w:pPr>
              <w:spacing w:line="280" w:lineRule="exact"/>
              <w:jc w:val="center"/>
              <w:rPr>
                <w:sz w:val="24"/>
              </w:rPr>
            </w:pPr>
            <w:r>
              <w:rPr>
                <w:rFonts w:hint="eastAsia"/>
                <w:sz w:val="24"/>
              </w:rPr>
              <w:t>3.2</w:t>
            </w:r>
          </w:p>
        </w:tc>
        <w:tc>
          <w:tcPr>
            <w:tcW w:w="1839" w:type="dxa"/>
            <w:tcBorders>
              <w:top w:val="single" w:sz="4" w:space="0" w:color="auto"/>
              <w:bottom w:val="single" w:sz="4" w:space="0" w:color="auto"/>
            </w:tcBorders>
            <w:vAlign w:val="center"/>
          </w:tcPr>
          <w:p w14:paraId="38BCE8F7" w14:textId="77777777" w:rsidR="00DD7F53" w:rsidRPr="005E5BF0" w:rsidRDefault="00DD7F53" w:rsidP="008B016C">
            <w:pPr>
              <w:spacing w:line="280" w:lineRule="exact"/>
              <w:rPr>
                <w:rFonts w:hAnsi="宋体"/>
                <w:szCs w:val="21"/>
              </w:rPr>
            </w:pPr>
            <w:r>
              <w:rPr>
                <w:rFonts w:hAnsi="宋体" w:hint="eastAsia"/>
                <w:szCs w:val="21"/>
              </w:rPr>
              <w:t>仓库装</w:t>
            </w:r>
            <w:r>
              <w:rPr>
                <w:rFonts w:hAnsi="宋体" w:hint="eastAsia"/>
                <w:szCs w:val="21"/>
              </w:rPr>
              <w:t>/</w:t>
            </w:r>
            <w:r>
              <w:rPr>
                <w:rFonts w:hAnsi="宋体" w:hint="eastAsia"/>
                <w:szCs w:val="21"/>
              </w:rPr>
              <w:t>卸货费</w:t>
            </w:r>
          </w:p>
        </w:tc>
        <w:tc>
          <w:tcPr>
            <w:tcW w:w="1685" w:type="dxa"/>
            <w:tcBorders>
              <w:top w:val="single" w:sz="4" w:space="0" w:color="auto"/>
              <w:bottom w:val="single" w:sz="4" w:space="0" w:color="auto"/>
            </w:tcBorders>
            <w:vAlign w:val="center"/>
          </w:tcPr>
          <w:p w14:paraId="4242286B" w14:textId="77777777" w:rsidR="00DD7F53" w:rsidRPr="005E5BF0" w:rsidRDefault="00DD7F53" w:rsidP="008B016C">
            <w:pPr>
              <w:spacing w:line="400" w:lineRule="exact"/>
              <w:rPr>
                <w:rFonts w:ascii="黑体" w:eastAsia="黑体"/>
                <w:sz w:val="24"/>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p>
        </w:tc>
        <w:tc>
          <w:tcPr>
            <w:tcW w:w="2711" w:type="dxa"/>
            <w:tcBorders>
              <w:top w:val="single" w:sz="4" w:space="0" w:color="auto"/>
              <w:bottom w:val="single" w:sz="4" w:space="0" w:color="auto"/>
            </w:tcBorders>
            <w:vAlign w:val="center"/>
          </w:tcPr>
          <w:p w14:paraId="7F155ECB" w14:textId="77777777" w:rsidR="00DD7F53" w:rsidRPr="005E5BF0" w:rsidRDefault="00DD7F53" w:rsidP="008B016C">
            <w:pPr>
              <w:spacing w:line="280" w:lineRule="exact"/>
              <w:rPr>
                <w:szCs w:val="21"/>
              </w:rPr>
            </w:pPr>
            <w:r w:rsidRPr="005E5BF0">
              <w:rPr>
                <w:rFonts w:hint="eastAsia"/>
                <w:szCs w:val="21"/>
              </w:rPr>
              <w:t>人民币</w:t>
            </w:r>
            <w:r w:rsidRPr="005E5BF0">
              <w:rPr>
                <w:rFonts w:hint="eastAsia"/>
                <w:szCs w:val="21"/>
              </w:rPr>
              <w:t>20.00</w:t>
            </w:r>
            <w:r w:rsidRPr="005E5BF0">
              <w:rPr>
                <w:rFonts w:hint="eastAsia"/>
                <w:szCs w:val="21"/>
              </w:rPr>
              <w:t>元</w:t>
            </w:r>
            <w:r w:rsidRPr="005E5BF0">
              <w:rPr>
                <w:rFonts w:hint="eastAsia"/>
                <w:szCs w:val="21"/>
              </w:rPr>
              <w:t>/</w:t>
            </w:r>
            <w:r w:rsidRPr="005E5BF0">
              <w:rPr>
                <w:rFonts w:hint="eastAsia"/>
                <w:szCs w:val="21"/>
              </w:rPr>
              <w:t>立方米</w:t>
            </w:r>
          </w:p>
          <w:p w14:paraId="71E28E59" w14:textId="77777777" w:rsidR="00DD7F53" w:rsidRPr="005E5BF0" w:rsidRDefault="00DD7F53" w:rsidP="008B016C">
            <w:pPr>
              <w:spacing w:line="280" w:lineRule="exact"/>
              <w:rPr>
                <w:szCs w:val="21"/>
              </w:rPr>
            </w:pPr>
            <w:r>
              <w:rPr>
                <w:rFonts w:hint="eastAsia"/>
                <w:szCs w:val="21"/>
              </w:rPr>
              <w:t>（</w:t>
            </w:r>
            <w:r w:rsidRPr="005E5BF0">
              <w:rPr>
                <w:rFonts w:hint="eastAsia"/>
                <w:szCs w:val="21"/>
              </w:rPr>
              <w:t>一装或一卸）</w:t>
            </w:r>
          </w:p>
        </w:tc>
        <w:tc>
          <w:tcPr>
            <w:tcW w:w="3242" w:type="dxa"/>
            <w:tcBorders>
              <w:top w:val="single" w:sz="4" w:space="0" w:color="auto"/>
              <w:bottom w:val="single" w:sz="4" w:space="0" w:color="auto"/>
              <w:right w:val="double" w:sz="4" w:space="0" w:color="auto"/>
            </w:tcBorders>
            <w:vAlign w:val="center"/>
          </w:tcPr>
          <w:p w14:paraId="1B7BEF3C" w14:textId="77777777" w:rsidR="00DD7F53" w:rsidRPr="005E5BF0" w:rsidRDefault="00DD7F53" w:rsidP="008B016C">
            <w:pPr>
              <w:spacing w:line="220" w:lineRule="exact"/>
              <w:rPr>
                <w:rFonts w:ascii="宋体" w:hAnsi="宋体"/>
                <w:sz w:val="18"/>
                <w:szCs w:val="18"/>
              </w:rPr>
            </w:pPr>
            <w:r w:rsidRPr="005E5BF0">
              <w:rPr>
                <w:rFonts w:ascii="宋体" w:hAnsi="宋体" w:hint="eastAsia"/>
                <w:sz w:val="18"/>
                <w:szCs w:val="18"/>
              </w:rPr>
              <w:t>适用于提前发货到展场仓库或提货到展场仓库的展品</w:t>
            </w:r>
            <w:r w:rsidRPr="0057577E">
              <w:rPr>
                <w:rFonts w:ascii="宋体" w:hAnsi="宋体" w:hint="eastAsia"/>
                <w:sz w:val="18"/>
                <w:szCs w:val="18"/>
              </w:rPr>
              <w:t>及从仓库发运的展品</w:t>
            </w:r>
            <w:r w:rsidRPr="005E5BF0">
              <w:rPr>
                <w:rFonts w:ascii="宋体" w:hAnsi="宋体" w:hint="eastAsia"/>
                <w:sz w:val="18"/>
                <w:szCs w:val="18"/>
              </w:rPr>
              <w:t>装卸车时使用了机力或人力。</w:t>
            </w:r>
          </w:p>
        </w:tc>
      </w:tr>
      <w:tr w:rsidR="00DD7F53" w:rsidRPr="005E5BF0" w14:paraId="4B69AAB9" w14:textId="77777777" w:rsidTr="00DD7F53">
        <w:trPr>
          <w:trHeight w:val="964"/>
          <w:jc w:val="center"/>
        </w:trPr>
        <w:tc>
          <w:tcPr>
            <w:tcW w:w="711" w:type="dxa"/>
            <w:tcBorders>
              <w:top w:val="single" w:sz="4" w:space="0" w:color="auto"/>
              <w:left w:val="double" w:sz="4" w:space="0" w:color="auto"/>
              <w:bottom w:val="single" w:sz="4" w:space="0" w:color="auto"/>
            </w:tcBorders>
            <w:vAlign w:val="center"/>
          </w:tcPr>
          <w:p w14:paraId="13EACBD7" w14:textId="4FC3DE23" w:rsidR="00DD7F53" w:rsidRPr="005E5BF0" w:rsidRDefault="00DD7F53" w:rsidP="00DD7F53">
            <w:pPr>
              <w:spacing w:line="280" w:lineRule="exact"/>
              <w:jc w:val="center"/>
              <w:rPr>
                <w:sz w:val="24"/>
              </w:rPr>
            </w:pPr>
            <w:r>
              <w:rPr>
                <w:rFonts w:hint="eastAsia"/>
                <w:sz w:val="24"/>
              </w:rPr>
              <w:t>3</w:t>
            </w:r>
            <w:r w:rsidRPr="005E5BF0">
              <w:rPr>
                <w:rFonts w:hint="eastAsia"/>
                <w:sz w:val="24"/>
              </w:rPr>
              <w:t>.</w:t>
            </w:r>
            <w:r>
              <w:rPr>
                <w:rFonts w:hint="eastAsia"/>
                <w:sz w:val="24"/>
              </w:rPr>
              <w:t>3</w:t>
            </w:r>
          </w:p>
        </w:tc>
        <w:tc>
          <w:tcPr>
            <w:tcW w:w="1839" w:type="dxa"/>
            <w:tcBorders>
              <w:top w:val="single" w:sz="4" w:space="0" w:color="auto"/>
              <w:bottom w:val="single" w:sz="4" w:space="0" w:color="auto"/>
            </w:tcBorders>
            <w:vAlign w:val="center"/>
          </w:tcPr>
          <w:p w14:paraId="319ABA18" w14:textId="77777777" w:rsidR="00DD7F53" w:rsidRPr="005E5BF0" w:rsidRDefault="00DD7F53" w:rsidP="008B016C">
            <w:pPr>
              <w:spacing w:line="280" w:lineRule="exact"/>
              <w:rPr>
                <w:rFonts w:hAnsi="宋体"/>
                <w:szCs w:val="21"/>
              </w:rPr>
            </w:pPr>
            <w:r w:rsidRPr="005E5BF0">
              <w:rPr>
                <w:rFonts w:hAnsi="宋体" w:hint="eastAsia"/>
                <w:szCs w:val="21"/>
              </w:rPr>
              <w:t>空箱</w:t>
            </w:r>
            <w:r w:rsidRPr="005E5BF0">
              <w:rPr>
                <w:rFonts w:hint="eastAsia"/>
                <w:szCs w:val="21"/>
              </w:rPr>
              <w:t>（板）</w:t>
            </w:r>
            <w:r w:rsidRPr="005E5BF0">
              <w:rPr>
                <w:rFonts w:hAnsi="宋体" w:hint="eastAsia"/>
                <w:szCs w:val="21"/>
              </w:rPr>
              <w:t>入库及出库费：</w:t>
            </w:r>
          </w:p>
        </w:tc>
        <w:tc>
          <w:tcPr>
            <w:tcW w:w="1685" w:type="dxa"/>
            <w:tcBorders>
              <w:top w:val="single" w:sz="4" w:space="0" w:color="auto"/>
              <w:bottom w:val="single" w:sz="4" w:space="0" w:color="auto"/>
            </w:tcBorders>
            <w:vAlign w:val="center"/>
          </w:tcPr>
          <w:p w14:paraId="17E1ED08" w14:textId="77777777" w:rsidR="00DD7F53" w:rsidRPr="005E5BF0" w:rsidRDefault="00DD7F53" w:rsidP="008B016C">
            <w:pPr>
              <w:spacing w:line="280" w:lineRule="exact"/>
              <w:rPr>
                <w:szCs w:val="21"/>
              </w:rPr>
            </w:pPr>
            <w:r w:rsidRPr="005E5BF0">
              <w:rPr>
                <w:rFonts w:hint="eastAsia"/>
                <w:szCs w:val="21"/>
              </w:rPr>
              <w:t>空箱（板）</w:t>
            </w:r>
          </w:p>
        </w:tc>
        <w:tc>
          <w:tcPr>
            <w:tcW w:w="2711" w:type="dxa"/>
            <w:tcBorders>
              <w:top w:val="single" w:sz="4" w:space="0" w:color="auto"/>
              <w:bottom w:val="single" w:sz="4" w:space="0" w:color="auto"/>
            </w:tcBorders>
            <w:vAlign w:val="center"/>
          </w:tcPr>
          <w:p w14:paraId="514F1C3B" w14:textId="77777777" w:rsidR="00DD7F53" w:rsidRPr="005E5BF0" w:rsidRDefault="00DD7F53" w:rsidP="008B016C">
            <w:pPr>
              <w:spacing w:line="280" w:lineRule="exact"/>
              <w:rPr>
                <w:szCs w:val="21"/>
              </w:rPr>
            </w:pPr>
            <w:r w:rsidRPr="005E5BF0">
              <w:rPr>
                <w:rFonts w:hint="eastAsia"/>
                <w:szCs w:val="21"/>
              </w:rPr>
              <w:t>人民币</w:t>
            </w:r>
            <w:r>
              <w:rPr>
                <w:rFonts w:hint="eastAsia"/>
                <w:szCs w:val="21"/>
              </w:rPr>
              <w:t>10</w:t>
            </w:r>
            <w:r w:rsidRPr="005E5BF0">
              <w:rPr>
                <w:rFonts w:hint="eastAsia"/>
                <w:szCs w:val="21"/>
              </w:rPr>
              <w:t>0.00</w:t>
            </w:r>
            <w:r w:rsidRPr="005E5BF0">
              <w:rPr>
                <w:rFonts w:hint="eastAsia"/>
                <w:szCs w:val="21"/>
              </w:rPr>
              <w:t>元</w:t>
            </w:r>
            <w:r w:rsidRPr="005E5BF0">
              <w:rPr>
                <w:rFonts w:hint="eastAsia"/>
                <w:szCs w:val="21"/>
              </w:rPr>
              <w:t>/</w:t>
            </w:r>
            <w:r w:rsidRPr="005E5BF0">
              <w:rPr>
                <w:rFonts w:hint="eastAsia"/>
                <w:szCs w:val="21"/>
              </w:rPr>
              <w:t>立方米</w:t>
            </w:r>
          </w:p>
        </w:tc>
        <w:tc>
          <w:tcPr>
            <w:tcW w:w="3242" w:type="dxa"/>
            <w:tcBorders>
              <w:top w:val="single" w:sz="4" w:space="0" w:color="auto"/>
              <w:bottom w:val="single" w:sz="4" w:space="0" w:color="auto"/>
              <w:right w:val="double" w:sz="4" w:space="0" w:color="auto"/>
            </w:tcBorders>
            <w:vAlign w:val="center"/>
          </w:tcPr>
          <w:p w14:paraId="6D4B3550" w14:textId="79B8381B" w:rsidR="00DD7F53" w:rsidRPr="00DD7F53" w:rsidRDefault="00DD7F53" w:rsidP="00DD7F53">
            <w:pPr>
              <w:spacing w:line="220" w:lineRule="exact"/>
              <w:rPr>
                <w:sz w:val="18"/>
                <w:szCs w:val="18"/>
              </w:rPr>
            </w:pPr>
            <w:r>
              <w:rPr>
                <w:rFonts w:hint="eastAsia"/>
                <w:sz w:val="18"/>
                <w:szCs w:val="18"/>
              </w:rPr>
              <w:t>仅</w:t>
            </w:r>
            <w:r w:rsidRPr="005E5BF0">
              <w:rPr>
                <w:rFonts w:hint="eastAsia"/>
                <w:sz w:val="18"/>
                <w:szCs w:val="18"/>
              </w:rPr>
              <w:t>适用于现场未由我司负责进</w:t>
            </w:r>
            <w:r w:rsidRPr="005E5BF0">
              <w:rPr>
                <w:rFonts w:hint="eastAsia"/>
                <w:sz w:val="18"/>
                <w:szCs w:val="18"/>
              </w:rPr>
              <w:t>/</w:t>
            </w:r>
            <w:r w:rsidRPr="005E5BF0">
              <w:rPr>
                <w:rFonts w:hint="eastAsia"/>
                <w:sz w:val="18"/>
                <w:szCs w:val="18"/>
              </w:rPr>
              <w:t>出馆操作</w:t>
            </w:r>
            <w:r w:rsidRPr="001046FC">
              <w:rPr>
                <w:rFonts w:hint="eastAsia"/>
                <w:sz w:val="18"/>
                <w:szCs w:val="18"/>
              </w:rPr>
              <w:t>的展品</w:t>
            </w:r>
            <w:r w:rsidRPr="005E5BF0">
              <w:rPr>
                <w:rFonts w:hint="eastAsia"/>
                <w:sz w:val="18"/>
                <w:szCs w:val="18"/>
              </w:rPr>
              <w:t>，但在展会期间需要存储空箱。服务内容：展会开幕前从展位运至仓库，展会闭幕后从仓库运至展位。</w:t>
            </w:r>
          </w:p>
        </w:tc>
      </w:tr>
      <w:tr w:rsidR="00DD7F53" w:rsidRPr="005E5BF0" w14:paraId="43D0FF11" w14:textId="77777777" w:rsidTr="00DD7F53">
        <w:trPr>
          <w:trHeight w:val="1531"/>
          <w:jc w:val="center"/>
        </w:trPr>
        <w:tc>
          <w:tcPr>
            <w:tcW w:w="711" w:type="dxa"/>
            <w:tcBorders>
              <w:top w:val="single" w:sz="4" w:space="0" w:color="auto"/>
              <w:left w:val="double" w:sz="4" w:space="0" w:color="auto"/>
              <w:bottom w:val="single" w:sz="12" w:space="0" w:color="auto"/>
            </w:tcBorders>
            <w:vAlign w:val="center"/>
          </w:tcPr>
          <w:p w14:paraId="2FC76695" w14:textId="77777777" w:rsidR="00DD7F53" w:rsidRDefault="00DD7F53" w:rsidP="008B016C">
            <w:pPr>
              <w:spacing w:line="280" w:lineRule="exact"/>
              <w:jc w:val="center"/>
              <w:rPr>
                <w:sz w:val="24"/>
              </w:rPr>
            </w:pPr>
          </w:p>
          <w:p w14:paraId="0FB720C6" w14:textId="77777777" w:rsidR="00DD7F53" w:rsidRDefault="00DD7F53" w:rsidP="008B016C">
            <w:pPr>
              <w:spacing w:line="280" w:lineRule="exact"/>
              <w:jc w:val="center"/>
              <w:rPr>
                <w:sz w:val="24"/>
              </w:rPr>
            </w:pPr>
          </w:p>
          <w:p w14:paraId="7F70F9B5" w14:textId="77777777" w:rsidR="00DD7F53" w:rsidRDefault="00DD7F53" w:rsidP="008B016C">
            <w:pPr>
              <w:spacing w:line="280" w:lineRule="exact"/>
              <w:jc w:val="center"/>
              <w:rPr>
                <w:sz w:val="24"/>
              </w:rPr>
            </w:pPr>
            <w:r>
              <w:rPr>
                <w:rFonts w:hint="eastAsia"/>
                <w:sz w:val="24"/>
              </w:rPr>
              <w:t>3.4</w:t>
            </w:r>
          </w:p>
          <w:p w14:paraId="2C289449" w14:textId="77777777" w:rsidR="00DD7F53" w:rsidRDefault="00DD7F53" w:rsidP="008B016C">
            <w:pPr>
              <w:spacing w:line="280" w:lineRule="exact"/>
              <w:jc w:val="center"/>
              <w:rPr>
                <w:sz w:val="24"/>
              </w:rPr>
            </w:pPr>
          </w:p>
          <w:p w14:paraId="2BCD6DD7" w14:textId="77777777" w:rsidR="00DD7F53" w:rsidRDefault="00DD7F53" w:rsidP="008B016C">
            <w:pPr>
              <w:spacing w:line="280" w:lineRule="exact"/>
              <w:jc w:val="center"/>
              <w:rPr>
                <w:sz w:val="24"/>
              </w:rPr>
            </w:pPr>
          </w:p>
        </w:tc>
        <w:tc>
          <w:tcPr>
            <w:tcW w:w="1839" w:type="dxa"/>
            <w:tcBorders>
              <w:top w:val="single" w:sz="4" w:space="0" w:color="auto"/>
              <w:bottom w:val="single" w:sz="12" w:space="0" w:color="auto"/>
            </w:tcBorders>
            <w:vAlign w:val="center"/>
          </w:tcPr>
          <w:p w14:paraId="02FBA93A" w14:textId="77777777" w:rsidR="00DD7F53" w:rsidRPr="005E5BF0" w:rsidRDefault="00DD7F53" w:rsidP="008B016C">
            <w:pPr>
              <w:spacing w:line="280" w:lineRule="exact"/>
              <w:rPr>
                <w:rFonts w:hAnsi="宋体"/>
                <w:szCs w:val="21"/>
              </w:rPr>
            </w:pPr>
            <w:r w:rsidRPr="005E5BF0">
              <w:rPr>
                <w:rFonts w:hAnsi="宋体" w:hint="eastAsia"/>
                <w:bCs/>
                <w:kern w:val="0"/>
                <w:szCs w:val="21"/>
              </w:rPr>
              <w:t>转运费：</w:t>
            </w:r>
          </w:p>
        </w:tc>
        <w:tc>
          <w:tcPr>
            <w:tcW w:w="1685" w:type="dxa"/>
            <w:tcBorders>
              <w:top w:val="single" w:sz="4" w:space="0" w:color="auto"/>
              <w:bottom w:val="single" w:sz="12" w:space="0" w:color="auto"/>
            </w:tcBorders>
            <w:vAlign w:val="center"/>
          </w:tcPr>
          <w:p w14:paraId="0B97BA90" w14:textId="7078BAD7" w:rsidR="00DD7F53" w:rsidRPr="005E5BF0" w:rsidRDefault="00DD7F53" w:rsidP="0041672E">
            <w:pPr>
              <w:spacing w:line="280" w:lineRule="exact"/>
              <w:rPr>
                <w:szCs w:val="21"/>
              </w:rPr>
            </w:pPr>
            <w:r w:rsidRPr="005E5BF0">
              <w:rPr>
                <w:rFonts w:hAnsi="宋体" w:hint="eastAsia"/>
                <w:szCs w:val="21"/>
              </w:rPr>
              <w:t>至少</w:t>
            </w:r>
            <w:r w:rsidRPr="005E5BF0">
              <w:rPr>
                <w:rFonts w:hAnsi="宋体" w:hint="eastAsia"/>
                <w:szCs w:val="21"/>
              </w:rPr>
              <w:t>1</w:t>
            </w:r>
            <w:r w:rsidRPr="005E5BF0">
              <w:rPr>
                <w:rFonts w:hAnsi="宋体" w:hint="eastAsia"/>
                <w:szCs w:val="21"/>
              </w:rPr>
              <w:t>立方米</w:t>
            </w:r>
            <w:r>
              <w:rPr>
                <w:rFonts w:hAnsi="宋体" w:hint="eastAsia"/>
                <w:szCs w:val="21"/>
              </w:rPr>
              <w:t>(</w:t>
            </w:r>
            <w:r>
              <w:rPr>
                <w:rFonts w:hAnsi="宋体" w:hint="eastAsia"/>
                <w:szCs w:val="21"/>
              </w:rPr>
              <w:t>单票最低收费</w:t>
            </w:r>
            <w:r w:rsidR="0041672E" w:rsidRPr="0041672E">
              <w:rPr>
                <w:rFonts w:hAnsi="宋体" w:hint="eastAsia"/>
                <w:color w:val="FF0000"/>
                <w:szCs w:val="21"/>
              </w:rPr>
              <w:t>3</w:t>
            </w:r>
            <w:r w:rsidRPr="0041672E">
              <w:rPr>
                <w:rFonts w:hAnsi="宋体" w:hint="eastAsia"/>
                <w:color w:val="FF0000"/>
                <w:szCs w:val="21"/>
              </w:rPr>
              <w:t>00</w:t>
            </w:r>
            <w:r w:rsidRPr="0041672E">
              <w:rPr>
                <w:rFonts w:hAnsi="宋体" w:hint="eastAsia"/>
                <w:color w:val="FF0000"/>
                <w:szCs w:val="21"/>
              </w:rPr>
              <w:t>元</w:t>
            </w:r>
            <w:r w:rsidRPr="0041672E">
              <w:rPr>
                <w:rFonts w:hAnsi="宋体" w:hint="eastAsia"/>
                <w:color w:val="FF0000"/>
                <w:szCs w:val="21"/>
              </w:rPr>
              <w:t>)</w:t>
            </w:r>
          </w:p>
        </w:tc>
        <w:tc>
          <w:tcPr>
            <w:tcW w:w="2711" w:type="dxa"/>
            <w:tcBorders>
              <w:top w:val="single" w:sz="4" w:space="0" w:color="auto"/>
              <w:bottom w:val="single" w:sz="12" w:space="0" w:color="auto"/>
            </w:tcBorders>
            <w:vAlign w:val="center"/>
          </w:tcPr>
          <w:p w14:paraId="56DCEB66" w14:textId="77777777" w:rsidR="00DD7F53" w:rsidRPr="005E5BF0" w:rsidRDefault="00DD7F53" w:rsidP="008B016C">
            <w:pPr>
              <w:spacing w:line="280" w:lineRule="exact"/>
              <w:rPr>
                <w:szCs w:val="21"/>
              </w:rPr>
            </w:pPr>
            <w:r w:rsidRPr="005E5BF0">
              <w:rPr>
                <w:rFonts w:hint="eastAsia"/>
                <w:szCs w:val="21"/>
              </w:rPr>
              <w:t>人民币</w:t>
            </w:r>
            <w:r>
              <w:rPr>
                <w:rFonts w:hint="eastAsia"/>
                <w:szCs w:val="21"/>
              </w:rPr>
              <w:t>8</w:t>
            </w:r>
            <w:r w:rsidRPr="005E5BF0">
              <w:rPr>
                <w:rFonts w:hint="eastAsia"/>
                <w:szCs w:val="21"/>
              </w:rPr>
              <w:t>0</w:t>
            </w:r>
            <w:r w:rsidRPr="005E5BF0">
              <w:rPr>
                <w:szCs w:val="21"/>
              </w:rPr>
              <w:t>.00</w:t>
            </w:r>
            <w:r w:rsidRPr="005E5BF0">
              <w:rPr>
                <w:rFonts w:hint="eastAsia"/>
                <w:szCs w:val="21"/>
              </w:rPr>
              <w:t>元</w:t>
            </w:r>
            <w:r w:rsidRPr="005E5BF0">
              <w:rPr>
                <w:szCs w:val="21"/>
              </w:rPr>
              <w:t>/</w:t>
            </w:r>
            <w:r w:rsidRPr="005E5BF0">
              <w:rPr>
                <w:rFonts w:hAnsi="宋体"/>
                <w:szCs w:val="21"/>
              </w:rPr>
              <w:t>立方米</w:t>
            </w:r>
          </w:p>
        </w:tc>
        <w:tc>
          <w:tcPr>
            <w:tcW w:w="3242" w:type="dxa"/>
            <w:tcBorders>
              <w:top w:val="single" w:sz="4" w:space="0" w:color="auto"/>
              <w:bottom w:val="single" w:sz="12" w:space="0" w:color="auto"/>
              <w:right w:val="double" w:sz="4" w:space="0" w:color="auto"/>
            </w:tcBorders>
            <w:vAlign w:val="center"/>
          </w:tcPr>
          <w:p w14:paraId="743F84A7" w14:textId="77777777" w:rsidR="00DD7F53" w:rsidRPr="005E5BF0" w:rsidRDefault="00DD7F53" w:rsidP="00DD7F53">
            <w:pPr>
              <w:spacing w:line="220" w:lineRule="exact"/>
              <w:rPr>
                <w:sz w:val="18"/>
                <w:szCs w:val="18"/>
              </w:rPr>
            </w:pPr>
            <w:r w:rsidRPr="005E5BF0">
              <w:rPr>
                <w:rFonts w:ascii="宋体" w:hAnsi="宋体" w:hint="eastAsia"/>
                <w:sz w:val="18"/>
                <w:szCs w:val="18"/>
              </w:rPr>
              <w:t>服务内容：从我司</w:t>
            </w:r>
            <w:proofErr w:type="gramStart"/>
            <w:r w:rsidRPr="005E5BF0">
              <w:rPr>
                <w:rFonts w:ascii="宋体" w:hAnsi="宋体" w:hint="eastAsia"/>
                <w:sz w:val="18"/>
                <w:szCs w:val="18"/>
              </w:rPr>
              <w:t>仓库倒货至</w:t>
            </w:r>
            <w:proofErr w:type="gramEnd"/>
            <w:r w:rsidRPr="005E5BF0">
              <w:rPr>
                <w:rFonts w:ascii="宋体" w:hAnsi="宋体" w:hint="eastAsia"/>
                <w:sz w:val="18"/>
                <w:szCs w:val="18"/>
              </w:rPr>
              <w:t>展览场地的服务。由于我司仓库不在展览场地，为方便参展商，如有参展商提前将展品发至我司，委托我司负责接货并仓储。展品在展览会进馆/开幕前，从我司仓库转运到展览场地。</w:t>
            </w:r>
          </w:p>
        </w:tc>
      </w:tr>
      <w:tr w:rsidR="00DD7F53" w:rsidRPr="005E5BF0" w14:paraId="04EB32B7" w14:textId="77777777" w:rsidTr="00DD7F53">
        <w:trPr>
          <w:trHeight w:val="193"/>
          <w:jc w:val="center"/>
        </w:trPr>
        <w:tc>
          <w:tcPr>
            <w:tcW w:w="10188" w:type="dxa"/>
            <w:gridSpan w:val="5"/>
            <w:tcBorders>
              <w:top w:val="single" w:sz="12" w:space="0" w:color="auto"/>
              <w:left w:val="double" w:sz="4" w:space="0" w:color="auto"/>
              <w:bottom w:val="single" w:sz="12" w:space="0" w:color="auto"/>
            </w:tcBorders>
            <w:shd w:val="clear" w:color="auto" w:fill="BFBFBF"/>
            <w:vAlign w:val="center"/>
          </w:tcPr>
          <w:p w14:paraId="43D60784" w14:textId="77777777" w:rsidR="00DD7F53" w:rsidRPr="005E5BF0" w:rsidRDefault="00DD7F53" w:rsidP="008B016C">
            <w:pPr>
              <w:spacing w:line="240" w:lineRule="exact"/>
              <w:rPr>
                <w:sz w:val="18"/>
                <w:szCs w:val="18"/>
              </w:rPr>
            </w:pPr>
            <w:r>
              <w:rPr>
                <w:rFonts w:hint="eastAsia"/>
                <w:b/>
                <w:sz w:val="24"/>
              </w:rPr>
              <w:t>4</w:t>
            </w:r>
            <w:r>
              <w:rPr>
                <w:rFonts w:ascii="宋体" w:hAnsi="宋体" w:hint="eastAsia"/>
                <w:b/>
                <w:sz w:val="24"/>
              </w:rPr>
              <w:t>. 其它规定收费：</w:t>
            </w:r>
          </w:p>
        </w:tc>
      </w:tr>
      <w:tr w:rsidR="00DD7F53" w:rsidRPr="005E5BF0" w14:paraId="400DA446" w14:textId="77777777" w:rsidTr="00DD7F53">
        <w:trPr>
          <w:trHeight w:val="197"/>
          <w:jc w:val="center"/>
        </w:trPr>
        <w:tc>
          <w:tcPr>
            <w:tcW w:w="711" w:type="dxa"/>
            <w:tcBorders>
              <w:top w:val="single" w:sz="4" w:space="0" w:color="auto"/>
              <w:left w:val="double" w:sz="4" w:space="0" w:color="auto"/>
              <w:bottom w:val="single" w:sz="12" w:space="0" w:color="auto"/>
            </w:tcBorders>
            <w:vAlign w:val="center"/>
          </w:tcPr>
          <w:p w14:paraId="4E054F33" w14:textId="77777777" w:rsidR="00DD7F53" w:rsidRPr="005E5BF0" w:rsidRDefault="00DD7F53" w:rsidP="008B016C">
            <w:pPr>
              <w:spacing w:line="280" w:lineRule="exact"/>
              <w:jc w:val="center"/>
              <w:rPr>
                <w:sz w:val="24"/>
              </w:rPr>
            </w:pPr>
            <w:r w:rsidRPr="005E5BF0">
              <w:rPr>
                <w:rFonts w:ascii="宋体" w:hAnsi="宋体" w:hint="eastAsia"/>
                <w:b/>
                <w:szCs w:val="21"/>
              </w:rPr>
              <w:t>序号</w:t>
            </w:r>
          </w:p>
        </w:tc>
        <w:tc>
          <w:tcPr>
            <w:tcW w:w="1839" w:type="dxa"/>
            <w:tcBorders>
              <w:top w:val="single" w:sz="4" w:space="0" w:color="auto"/>
              <w:bottom w:val="single" w:sz="12" w:space="0" w:color="auto"/>
            </w:tcBorders>
            <w:vAlign w:val="center"/>
          </w:tcPr>
          <w:p w14:paraId="3CBC44A0" w14:textId="77777777" w:rsidR="00DD7F53" w:rsidRPr="005E5BF0" w:rsidRDefault="00DD7F53" w:rsidP="008B016C">
            <w:pPr>
              <w:spacing w:line="280" w:lineRule="exact"/>
              <w:jc w:val="center"/>
              <w:rPr>
                <w:rFonts w:hAnsi="宋体"/>
                <w:szCs w:val="21"/>
              </w:rPr>
            </w:pPr>
            <w:r w:rsidRPr="005E5BF0">
              <w:rPr>
                <w:rFonts w:ascii="宋体" w:hAnsi="宋体" w:hint="eastAsia"/>
                <w:b/>
                <w:szCs w:val="21"/>
              </w:rPr>
              <w:t>项目</w:t>
            </w:r>
          </w:p>
        </w:tc>
        <w:tc>
          <w:tcPr>
            <w:tcW w:w="1685" w:type="dxa"/>
            <w:tcBorders>
              <w:top w:val="single" w:sz="4" w:space="0" w:color="auto"/>
              <w:bottom w:val="single" w:sz="12" w:space="0" w:color="auto"/>
            </w:tcBorders>
            <w:vAlign w:val="center"/>
          </w:tcPr>
          <w:p w14:paraId="1DA17396" w14:textId="77777777" w:rsidR="00DD7F53" w:rsidRPr="005E5BF0" w:rsidRDefault="00DD7F53" w:rsidP="008B016C">
            <w:pPr>
              <w:spacing w:line="280" w:lineRule="exact"/>
              <w:jc w:val="center"/>
              <w:rPr>
                <w:szCs w:val="21"/>
              </w:rPr>
            </w:pPr>
            <w:r w:rsidRPr="005E5BF0">
              <w:rPr>
                <w:rFonts w:ascii="宋体" w:hAnsi="宋体" w:hint="eastAsia"/>
                <w:b/>
                <w:szCs w:val="21"/>
              </w:rPr>
              <w:t>规格</w:t>
            </w:r>
          </w:p>
        </w:tc>
        <w:tc>
          <w:tcPr>
            <w:tcW w:w="2711" w:type="dxa"/>
            <w:tcBorders>
              <w:top w:val="single" w:sz="4" w:space="0" w:color="auto"/>
              <w:bottom w:val="single" w:sz="12" w:space="0" w:color="auto"/>
            </w:tcBorders>
            <w:vAlign w:val="center"/>
          </w:tcPr>
          <w:p w14:paraId="55DC0394" w14:textId="77777777" w:rsidR="00DD7F53" w:rsidRPr="005E5BF0" w:rsidRDefault="00DD7F53" w:rsidP="008B016C">
            <w:pPr>
              <w:spacing w:line="280" w:lineRule="exact"/>
              <w:jc w:val="center"/>
              <w:rPr>
                <w:szCs w:val="21"/>
              </w:rPr>
            </w:pPr>
            <w:r w:rsidRPr="005E5BF0">
              <w:rPr>
                <w:rFonts w:ascii="宋体" w:hAnsi="宋体" w:hint="eastAsia"/>
                <w:b/>
                <w:szCs w:val="21"/>
              </w:rPr>
              <w:t>收费标准</w:t>
            </w:r>
          </w:p>
        </w:tc>
        <w:tc>
          <w:tcPr>
            <w:tcW w:w="3242" w:type="dxa"/>
            <w:tcBorders>
              <w:top w:val="single" w:sz="4" w:space="0" w:color="auto"/>
              <w:bottom w:val="single" w:sz="12" w:space="0" w:color="auto"/>
              <w:right w:val="double" w:sz="4" w:space="0" w:color="auto"/>
            </w:tcBorders>
          </w:tcPr>
          <w:p w14:paraId="7482268B" w14:textId="77777777" w:rsidR="00DD7F53" w:rsidRPr="005E5BF0" w:rsidRDefault="00DD7F53" w:rsidP="008B016C">
            <w:pPr>
              <w:spacing w:line="240" w:lineRule="exact"/>
              <w:jc w:val="center"/>
              <w:rPr>
                <w:sz w:val="18"/>
                <w:szCs w:val="18"/>
              </w:rPr>
            </w:pPr>
            <w:r w:rsidRPr="005E5BF0">
              <w:rPr>
                <w:rFonts w:ascii="宋体" w:hAnsi="宋体" w:hint="eastAsia"/>
                <w:b/>
                <w:szCs w:val="21"/>
              </w:rPr>
              <w:t>备注</w:t>
            </w:r>
          </w:p>
        </w:tc>
      </w:tr>
      <w:tr w:rsidR="00DD7F53" w:rsidRPr="005E5BF0" w14:paraId="268485C2" w14:textId="77777777" w:rsidTr="00DD7F53">
        <w:trPr>
          <w:trHeight w:val="265"/>
          <w:jc w:val="center"/>
        </w:trPr>
        <w:tc>
          <w:tcPr>
            <w:tcW w:w="711" w:type="dxa"/>
            <w:tcBorders>
              <w:top w:val="single" w:sz="4" w:space="0" w:color="auto"/>
              <w:left w:val="double" w:sz="4" w:space="0" w:color="auto"/>
              <w:bottom w:val="single" w:sz="12" w:space="0" w:color="auto"/>
            </w:tcBorders>
            <w:vAlign w:val="center"/>
          </w:tcPr>
          <w:p w14:paraId="6663DBFB" w14:textId="77777777" w:rsidR="00DD7F53" w:rsidRPr="005E5BF0" w:rsidRDefault="00DD7F53" w:rsidP="008B016C">
            <w:pPr>
              <w:spacing w:line="280" w:lineRule="exact"/>
              <w:jc w:val="center"/>
              <w:rPr>
                <w:sz w:val="24"/>
              </w:rPr>
            </w:pPr>
            <w:r>
              <w:rPr>
                <w:rFonts w:hint="eastAsia"/>
                <w:sz w:val="24"/>
              </w:rPr>
              <w:t>4.1</w:t>
            </w:r>
          </w:p>
        </w:tc>
        <w:tc>
          <w:tcPr>
            <w:tcW w:w="1839" w:type="dxa"/>
            <w:tcBorders>
              <w:top w:val="single" w:sz="4" w:space="0" w:color="auto"/>
              <w:bottom w:val="single" w:sz="12" w:space="0" w:color="auto"/>
            </w:tcBorders>
            <w:vAlign w:val="center"/>
          </w:tcPr>
          <w:p w14:paraId="1FFB221F" w14:textId="77777777" w:rsidR="00DD7F53" w:rsidRPr="005E5BF0" w:rsidRDefault="00DD7F53" w:rsidP="008B016C">
            <w:pPr>
              <w:spacing w:line="280" w:lineRule="exact"/>
              <w:rPr>
                <w:rFonts w:hAnsi="宋体"/>
                <w:szCs w:val="21"/>
              </w:rPr>
            </w:pPr>
            <w:r>
              <w:rPr>
                <w:rFonts w:hint="eastAsia"/>
                <w:szCs w:val="21"/>
              </w:rPr>
              <w:t>增值税税费：</w:t>
            </w:r>
          </w:p>
        </w:tc>
        <w:tc>
          <w:tcPr>
            <w:tcW w:w="4396" w:type="dxa"/>
            <w:gridSpan w:val="2"/>
            <w:tcBorders>
              <w:top w:val="single" w:sz="4" w:space="0" w:color="auto"/>
              <w:bottom w:val="single" w:sz="12" w:space="0" w:color="auto"/>
            </w:tcBorders>
            <w:vAlign w:val="center"/>
          </w:tcPr>
          <w:p w14:paraId="0058D55C" w14:textId="77777777" w:rsidR="00DD7F53" w:rsidRPr="005E5BF0" w:rsidRDefault="00DD7F53" w:rsidP="008B016C">
            <w:pPr>
              <w:spacing w:line="280" w:lineRule="exact"/>
              <w:rPr>
                <w:szCs w:val="21"/>
              </w:rPr>
            </w:pPr>
            <w:r>
              <w:rPr>
                <w:rFonts w:hint="eastAsia"/>
                <w:szCs w:val="21"/>
              </w:rPr>
              <w:t>服务费用总金额的</w:t>
            </w:r>
            <w:r>
              <w:rPr>
                <w:rFonts w:hint="eastAsia"/>
                <w:szCs w:val="21"/>
              </w:rPr>
              <w:t>6%</w:t>
            </w:r>
          </w:p>
        </w:tc>
        <w:tc>
          <w:tcPr>
            <w:tcW w:w="3242" w:type="dxa"/>
            <w:tcBorders>
              <w:top w:val="single" w:sz="4" w:space="0" w:color="auto"/>
              <w:bottom w:val="single" w:sz="12" w:space="0" w:color="auto"/>
              <w:right w:val="double" w:sz="4" w:space="0" w:color="auto"/>
            </w:tcBorders>
          </w:tcPr>
          <w:p w14:paraId="6AFDD295" w14:textId="77777777" w:rsidR="00DD7F53" w:rsidRPr="005E5BF0" w:rsidRDefault="00DD7F53" w:rsidP="008B016C">
            <w:pPr>
              <w:spacing w:line="240" w:lineRule="exact"/>
              <w:rPr>
                <w:sz w:val="18"/>
                <w:szCs w:val="18"/>
              </w:rPr>
            </w:pPr>
          </w:p>
        </w:tc>
      </w:tr>
      <w:tr w:rsidR="00DD7F53" w:rsidRPr="005E5BF0" w14:paraId="33E37DE0" w14:textId="77777777" w:rsidTr="00DD7F53">
        <w:trPr>
          <w:trHeight w:val="276"/>
          <w:jc w:val="center"/>
        </w:trPr>
        <w:tc>
          <w:tcPr>
            <w:tcW w:w="10188" w:type="dxa"/>
            <w:gridSpan w:val="5"/>
            <w:tcBorders>
              <w:left w:val="double" w:sz="4" w:space="0" w:color="auto"/>
              <w:bottom w:val="double" w:sz="4" w:space="0" w:color="auto"/>
              <w:right w:val="double" w:sz="4" w:space="0" w:color="auto"/>
            </w:tcBorders>
            <w:vAlign w:val="center"/>
          </w:tcPr>
          <w:p w14:paraId="450C2D48" w14:textId="77777777" w:rsidR="00DD7F53" w:rsidRPr="005E5BF0" w:rsidRDefault="00DD7F53" w:rsidP="00DD7F53">
            <w:pPr>
              <w:spacing w:afterLines="50" w:after="156" w:line="240" w:lineRule="exact"/>
              <w:rPr>
                <w:b/>
                <w:color w:val="000000"/>
                <w:szCs w:val="21"/>
              </w:rPr>
            </w:pPr>
            <w:r w:rsidRPr="005E5BF0">
              <w:rPr>
                <w:rFonts w:hint="eastAsia"/>
                <w:b/>
                <w:color w:val="000000"/>
                <w:szCs w:val="21"/>
              </w:rPr>
              <w:t>关于展品运输服务的说明：</w:t>
            </w:r>
          </w:p>
          <w:p w14:paraId="7F31F9C5" w14:textId="77777777" w:rsidR="00DD7F53" w:rsidRPr="005E5BF0" w:rsidRDefault="00DD7F53" w:rsidP="00DD7F53">
            <w:pPr>
              <w:tabs>
                <w:tab w:val="num" w:pos="735"/>
              </w:tabs>
              <w:spacing w:afterLines="50" w:after="156" w:line="240" w:lineRule="exact"/>
              <w:ind w:left="270" w:hangingChars="150" w:hanging="270"/>
              <w:rPr>
                <w:color w:val="000000"/>
                <w:sz w:val="18"/>
                <w:szCs w:val="18"/>
              </w:rPr>
            </w:pPr>
            <w:r w:rsidRPr="005E5BF0">
              <w:rPr>
                <w:rFonts w:hint="eastAsia"/>
                <w:color w:val="000000"/>
                <w:sz w:val="18"/>
                <w:szCs w:val="18"/>
              </w:rPr>
              <w:t>1</w:t>
            </w:r>
            <w:r w:rsidRPr="005E5BF0">
              <w:rPr>
                <w:rFonts w:hint="eastAsia"/>
                <w:color w:val="000000"/>
                <w:sz w:val="18"/>
                <w:szCs w:val="18"/>
              </w:rPr>
              <w:t>）请事先联系有关展品运输事宜，如实申报展品的单件尺码和重量（包括毛重</w:t>
            </w:r>
            <w:r w:rsidRPr="005E5BF0">
              <w:rPr>
                <w:color w:val="000000"/>
                <w:sz w:val="18"/>
                <w:szCs w:val="18"/>
              </w:rPr>
              <w:t>/</w:t>
            </w:r>
            <w:r w:rsidRPr="005E5BF0">
              <w:rPr>
                <w:rFonts w:hint="eastAsia"/>
                <w:color w:val="000000"/>
                <w:sz w:val="18"/>
                <w:szCs w:val="18"/>
              </w:rPr>
              <w:t>净重）。如果由于未能事先预告，或不能提供准确资料造成展品运输</w:t>
            </w:r>
            <w:r w:rsidRPr="005E5BF0">
              <w:rPr>
                <w:color w:val="000000"/>
                <w:sz w:val="18"/>
                <w:szCs w:val="18"/>
              </w:rPr>
              <w:t>/</w:t>
            </w:r>
            <w:r w:rsidRPr="005E5BF0">
              <w:rPr>
                <w:rFonts w:hint="eastAsia"/>
                <w:color w:val="000000"/>
                <w:sz w:val="18"/>
                <w:szCs w:val="18"/>
              </w:rPr>
              <w:t>现场搬运无法正常进行，我司将不承担由此产生的一切责任；</w:t>
            </w:r>
          </w:p>
          <w:p w14:paraId="3B47F9DF" w14:textId="77777777" w:rsidR="00DD7F53" w:rsidRPr="005E5BF0" w:rsidRDefault="00DD7F53" w:rsidP="00DD7F53">
            <w:pPr>
              <w:spacing w:afterLines="50" w:after="156" w:line="240" w:lineRule="exact"/>
              <w:ind w:leftChars="4" w:left="278" w:hangingChars="150" w:hanging="270"/>
              <w:rPr>
                <w:rFonts w:hAnsi="宋体"/>
                <w:sz w:val="18"/>
                <w:szCs w:val="18"/>
              </w:rPr>
            </w:pPr>
            <w:r w:rsidRPr="005E5BF0">
              <w:rPr>
                <w:sz w:val="18"/>
                <w:szCs w:val="18"/>
              </w:rPr>
              <w:t>2</w:t>
            </w:r>
            <w:r w:rsidRPr="005E5BF0">
              <w:rPr>
                <w:rFonts w:hint="eastAsia"/>
                <w:sz w:val="18"/>
                <w:szCs w:val="18"/>
              </w:rPr>
              <w:t>）</w:t>
            </w:r>
            <w:r w:rsidRPr="005E5BF0">
              <w:rPr>
                <w:rFonts w:hAnsi="宋体" w:hint="eastAsia"/>
                <w:sz w:val="18"/>
                <w:szCs w:val="18"/>
              </w:rPr>
              <w:t>正常工作时间范围：周一至周五</w:t>
            </w:r>
            <w:r w:rsidRPr="005E5BF0">
              <w:rPr>
                <w:rFonts w:hAnsi="宋体" w:hint="eastAsia"/>
                <w:sz w:val="18"/>
                <w:szCs w:val="18"/>
              </w:rPr>
              <w:t>8:30</w:t>
            </w:r>
            <w:r w:rsidRPr="005E5BF0">
              <w:rPr>
                <w:rFonts w:hAnsi="宋体" w:hint="eastAsia"/>
                <w:sz w:val="18"/>
                <w:szCs w:val="18"/>
              </w:rPr>
              <w:t>－</w:t>
            </w:r>
            <w:r w:rsidRPr="005E5BF0">
              <w:rPr>
                <w:rFonts w:hAnsi="宋体" w:hint="eastAsia"/>
                <w:sz w:val="18"/>
                <w:szCs w:val="18"/>
              </w:rPr>
              <w:t>17:00</w:t>
            </w:r>
            <w:r w:rsidRPr="005E5BF0">
              <w:rPr>
                <w:rFonts w:hAnsi="宋体" w:hint="eastAsia"/>
                <w:sz w:val="18"/>
                <w:szCs w:val="18"/>
              </w:rPr>
              <w:t>，如超过此时间或国家法定节假日（包括周六、日）我司需另外收取加班费，如在周六、日或国家法定节假日期间内的正常进</w:t>
            </w:r>
            <w:r w:rsidRPr="005E5BF0">
              <w:rPr>
                <w:rFonts w:hAnsi="宋体" w:hint="eastAsia"/>
                <w:sz w:val="18"/>
                <w:szCs w:val="18"/>
              </w:rPr>
              <w:t>/</w:t>
            </w:r>
            <w:r w:rsidRPr="005E5BF0">
              <w:rPr>
                <w:rFonts w:hAnsi="宋体" w:hint="eastAsia"/>
                <w:sz w:val="18"/>
                <w:szCs w:val="18"/>
              </w:rPr>
              <w:t>出馆的作业操作除外，收取范围如下：</w:t>
            </w:r>
          </w:p>
          <w:p w14:paraId="5349AADD" w14:textId="77777777" w:rsidR="00DD7F53" w:rsidRPr="005E5BF0" w:rsidRDefault="00DD7F53" w:rsidP="00DD7F53">
            <w:pPr>
              <w:spacing w:afterLines="50" w:after="156" w:line="240" w:lineRule="exact"/>
              <w:ind w:leftChars="-137" w:left="252" w:hangingChars="300" w:hanging="540"/>
              <w:rPr>
                <w:rFonts w:hAnsi="宋体"/>
                <w:sz w:val="18"/>
                <w:szCs w:val="18"/>
              </w:rPr>
            </w:pPr>
            <w:r w:rsidRPr="005E5BF0">
              <w:rPr>
                <w:rFonts w:hAnsi="宋体" w:hint="eastAsia"/>
                <w:sz w:val="18"/>
                <w:szCs w:val="18"/>
              </w:rPr>
              <w:t xml:space="preserve">    </w:t>
            </w:r>
            <w:r>
              <w:rPr>
                <w:rFonts w:hAnsi="宋体" w:hint="eastAsia"/>
                <w:sz w:val="18"/>
                <w:szCs w:val="18"/>
              </w:rPr>
              <w:t xml:space="preserve">  </w:t>
            </w:r>
            <w:r w:rsidRPr="005E5BF0">
              <w:rPr>
                <w:rFonts w:hAnsi="宋体" w:hint="eastAsia"/>
                <w:sz w:val="18"/>
                <w:szCs w:val="18"/>
              </w:rPr>
              <w:t>凡需要提前进馆或</w:t>
            </w:r>
            <w:proofErr w:type="gramStart"/>
            <w:r w:rsidRPr="005E5BF0">
              <w:rPr>
                <w:rFonts w:hAnsi="宋体" w:hint="eastAsia"/>
                <w:sz w:val="18"/>
                <w:szCs w:val="18"/>
              </w:rPr>
              <w:t>撤馆操作</w:t>
            </w:r>
            <w:proofErr w:type="gramEnd"/>
            <w:r w:rsidRPr="005E5BF0">
              <w:rPr>
                <w:rFonts w:hAnsi="宋体" w:hint="eastAsia"/>
                <w:sz w:val="18"/>
                <w:szCs w:val="18"/>
              </w:rPr>
              <w:t>作业的（提前进</w:t>
            </w:r>
            <w:r w:rsidRPr="005E5BF0">
              <w:rPr>
                <w:rFonts w:hAnsi="宋体" w:hint="eastAsia"/>
                <w:sz w:val="18"/>
                <w:szCs w:val="18"/>
              </w:rPr>
              <w:t>/</w:t>
            </w:r>
            <w:r w:rsidRPr="005E5BF0">
              <w:rPr>
                <w:rFonts w:hAnsi="宋体" w:hint="eastAsia"/>
                <w:sz w:val="18"/>
                <w:szCs w:val="18"/>
              </w:rPr>
              <w:t>出馆是</w:t>
            </w:r>
            <w:proofErr w:type="gramStart"/>
            <w:r w:rsidRPr="005E5BF0">
              <w:rPr>
                <w:rFonts w:hAnsi="宋体" w:hint="eastAsia"/>
                <w:sz w:val="18"/>
                <w:szCs w:val="18"/>
              </w:rPr>
              <w:t>指主办</w:t>
            </w:r>
            <w:proofErr w:type="gramEnd"/>
            <w:r w:rsidRPr="005E5BF0">
              <w:rPr>
                <w:rFonts w:hAnsi="宋体" w:hint="eastAsia"/>
                <w:sz w:val="18"/>
                <w:szCs w:val="18"/>
              </w:rPr>
              <w:t>单位规定的正常进</w:t>
            </w:r>
            <w:r w:rsidRPr="005E5BF0">
              <w:rPr>
                <w:rFonts w:hAnsi="宋体" w:hint="eastAsia"/>
                <w:sz w:val="18"/>
                <w:szCs w:val="18"/>
              </w:rPr>
              <w:t>/</w:t>
            </w:r>
            <w:r w:rsidRPr="005E5BF0">
              <w:rPr>
                <w:rFonts w:hAnsi="宋体" w:hint="eastAsia"/>
                <w:sz w:val="18"/>
                <w:szCs w:val="18"/>
              </w:rPr>
              <w:t>出馆以外的时间）、超过正常工作时间操作作业的参展商需要收取加班费，收取方式为：以进</w:t>
            </w:r>
            <w:r w:rsidRPr="005E5BF0">
              <w:rPr>
                <w:rFonts w:hAnsi="宋体" w:hint="eastAsia"/>
                <w:sz w:val="18"/>
                <w:szCs w:val="18"/>
              </w:rPr>
              <w:t>/</w:t>
            </w:r>
            <w:r w:rsidRPr="005E5BF0">
              <w:rPr>
                <w:rFonts w:hAnsi="宋体" w:hint="eastAsia"/>
                <w:sz w:val="18"/>
                <w:szCs w:val="18"/>
              </w:rPr>
              <w:t>出馆操作服务费为基础加收</w:t>
            </w:r>
            <w:r w:rsidRPr="005E5BF0">
              <w:rPr>
                <w:rFonts w:hAnsi="宋体" w:hint="eastAsia"/>
                <w:sz w:val="18"/>
                <w:szCs w:val="18"/>
              </w:rPr>
              <w:t>30%</w:t>
            </w:r>
            <w:r w:rsidRPr="005E5BF0">
              <w:rPr>
                <w:rFonts w:hAnsi="宋体" w:hint="eastAsia"/>
                <w:sz w:val="18"/>
                <w:szCs w:val="18"/>
              </w:rPr>
              <w:t>的加班费，如</w:t>
            </w:r>
            <w:proofErr w:type="gramStart"/>
            <w:r w:rsidRPr="005E5BF0">
              <w:rPr>
                <w:rFonts w:hAnsi="宋体" w:hint="eastAsia"/>
                <w:sz w:val="18"/>
                <w:szCs w:val="18"/>
              </w:rPr>
              <w:t>需机力操作</w:t>
            </w:r>
            <w:proofErr w:type="gramEnd"/>
            <w:r w:rsidRPr="005E5BF0">
              <w:rPr>
                <w:rFonts w:hAnsi="宋体" w:hint="eastAsia"/>
                <w:sz w:val="18"/>
                <w:szCs w:val="18"/>
              </w:rPr>
              <w:t>的展品还将以现场特殊服务第</w:t>
            </w:r>
            <w:r w:rsidRPr="005E5BF0">
              <w:rPr>
                <w:rFonts w:hAnsi="宋体" w:hint="eastAsia"/>
                <w:sz w:val="18"/>
                <w:szCs w:val="18"/>
              </w:rPr>
              <w:t>3.3</w:t>
            </w:r>
            <w:r w:rsidRPr="005E5BF0">
              <w:rPr>
                <w:rFonts w:hAnsi="宋体" w:hint="eastAsia"/>
                <w:sz w:val="18"/>
                <w:szCs w:val="18"/>
              </w:rPr>
              <w:t>项的收费标准收取机力和人工加班费。</w:t>
            </w:r>
          </w:p>
          <w:p w14:paraId="4C2CCBBB" w14:textId="77777777" w:rsidR="00DD7F53" w:rsidRPr="005E5BF0" w:rsidRDefault="00DD7F53" w:rsidP="00DD7F53">
            <w:pPr>
              <w:spacing w:afterLines="50" w:after="156" w:line="240" w:lineRule="exact"/>
              <w:ind w:leftChars="9" w:left="289" w:hangingChars="150" w:hanging="270"/>
              <w:rPr>
                <w:sz w:val="18"/>
                <w:szCs w:val="18"/>
              </w:rPr>
            </w:pPr>
            <w:r w:rsidRPr="005E5BF0">
              <w:rPr>
                <w:rFonts w:hint="eastAsia"/>
                <w:sz w:val="18"/>
                <w:szCs w:val="18"/>
              </w:rPr>
              <w:t>3</w:t>
            </w:r>
            <w:r w:rsidRPr="005E5BF0">
              <w:rPr>
                <w:rFonts w:hint="eastAsia"/>
                <w:sz w:val="18"/>
                <w:szCs w:val="18"/>
              </w:rPr>
              <w:t>）</w:t>
            </w:r>
            <w:r w:rsidRPr="005E5BF0">
              <w:rPr>
                <w:rFonts w:hAnsi="宋体"/>
                <w:sz w:val="18"/>
                <w:szCs w:val="18"/>
              </w:rPr>
              <w:t>将《</w:t>
            </w:r>
            <w:r w:rsidRPr="005E5BF0">
              <w:rPr>
                <w:rFonts w:ascii="宋体" w:hAnsi="宋体" w:hint="eastAsia"/>
                <w:bCs/>
                <w:kern w:val="0"/>
                <w:sz w:val="18"/>
                <w:szCs w:val="18"/>
              </w:rPr>
              <w:t>国内展品货量统计表</w:t>
            </w:r>
            <w:r w:rsidRPr="005E5BF0">
              <w:rPr>
                <w:rFonts w:hAnsi="宋体"/>
                <w:sz w:val="18"/>
                <w:szCs w:val="18"/>
              </w:rPr>
              <w:t>》于</w:t>
            </w:r>
            <w:r w:rsidRPr="005E5BF0">
              <w:rPr>
                <w:rFonts w:hAnsi="宋体" w:hint="eastAsia"/>
                <w:sz w:val="18"/>
                <w:szCs w:val="18"/>
              </w:rPr>
              <w:t>进馆</w:t>
            </w:r>
            <w:r w:rsidRPr="005E5BF0">
              <w:rPr>
                <w:rFonts w:hAnsi="宋体"/>
                <w:sz w:val="18"/>
                <w:szCs w:val="18"/>
              </w:rPr>
              <w:t>前寄至或传真我司。现场进馆时我司将以</w:t>
            </w:r>
            <w:r w:rsidRPr="005E5BF0">
              <w:rPr>
                <w:rFonts w:hAnsi="宋体" w:hint="eastAsia"/>
                <w:sz w:val="18"/>
                <w:szCs w:val="18"/>
              </w:rPr>
              <w:t>实际的货量开具进馆操作单</w:t>
            </w:r>
            <w:r w:rsidRPr="005E5BF0">
              <w:rPr>
                <w:rFonts w:hAnsi="宋体"/>
                <w:sz w:val="18"/>
                <w:szCs w:val="18"/>
              </w:rPr>
              <w:t>结算</w:t>
            </w:r>
            <w:r w:rsidRPr="005E5BF0">
              <w:rPr>
                <w:rFonts w:hAnsi="宋体" w:hint="eastAsia"/>
                <w:sz w:val="18"/>
                <w:szCs w:val="18"/>
              </w:rPr>
              <w:t>费用</w:t>
            </w:r>
            <w:r w:rsidRPr="005E5BF0">
              <w:rPr>
                <w:rFonts w:hAnsi="宋体"/>
                <w:sz w:val="18"/>
                <w:szCs w:val="18"/>
              </w:rPr>
              <w:t>；</w:t>
            </w:r>
          </w:p>
          <w:p w14:paraId="6D90B0E7" w14:textId="77777777" w:rsidR="00DD7F53" w:rsidRPr="005E5BF0" w:rsidRDefault="00DD7F53" w:rsidP="00DD7F53">
            <w:pPr>
              <w:spacing w:afterLines="50" w:after="156" w:line="240" w:lineRule="exact"/>
              <w:ind w:left="270" w:hangingChars="150" w:hanging="270"/>
              <w:rPr>
                <w:color w:val="000000"/>
                <w:sz w:val="18"/>
                <w:szCs w:val="18"/>
              </w:rPr>
            </w:pPr>
            <w:r w:rsidRPr="005E5BF0">
              <w:rPr>
                <w:rFonts w:hint="eastAsia"/>
                <w:sz w:val="18"/>
                <w:szCs w:val="18"/>
              </w:rPr>
              <w:t>4</w:t>
            </w:r>
            <w:r w:rsidRPr="005E5BF0">
              <w:rPr>
                <w:rFonts w:hint="eastAsia"/>
                <w:sz w:val="18"/>
                <w:szCs w:val="18"/>
              </w:rPr>
              <w:t>）</w:t>
            </w:r>
            <w:r w:rsidRPr="005E5BF0">
              <w:rPr>
                <w:rFonts w:hint="eastAsia"/>
                <w:color w:val="000000"/>
                <w:sz w:val="18"/>
                <w:szCs w:val="18"/>
              </w:rPr>
              <w:t>以上服务费中不包含保险费。为维护展商的权益，提醒展商安排适当的全程保险（包括展览期间）。保险范围应包括我司及其分代理的责任事故保险。展商请备妥保险合同文本或其副本，以备可能在展览现场发现短少、残损时申报检验之用；</w:t>
            </w:r>
          </w:p>
          <w:p w14:paraId="62DF844E" w14:textId="77777777" w:rsidR="00DD7F53" w:rsidRPr="005E5BF0" w:rsidRDefault="00DD7F53" w:rsidP="00DD7F53">
            <w:pPr>
              <w:tabs>
                <w:tab w:val="left" w:pos="412"/>
              </w:tabs>
              <w:spacing w:afterLines="50" w:after="156" w:line="240" w:lineRule="exact"/>
              <w:ind w:leftChars="-17" w:left="490" w:hangingChars="292" w:hanging="526"/>
              <w:rPr>
                <w:sz w:val="18"/>
                <w:szCs w:val="18"/>
              </w:rPr>
            </w:pPr>
            <w:r>
              <w:rPr>
                <w:rFonts w:hint="eastAsia"/>
                <w:sz w:val="18"/>
                <w:szCs w:val="18"/>
              </w:rPr>
              <w:t>5</w:t>
            </w:r>
            <w:r w:rsidRPr="005E5BF0">
              <w:rPr>
                <w:rFonts w:hint="eastAsia"/>
                <w:sz w:val="18"/>
                <w:szCs w:val="18"/>
              </w:rPr>
              <w:t>）</w:t>
            </w:r>
            <w:r w:rsidRPr="005E5BF0">
              <w:rPr>
                <w:rFonts w:hAnsi="宋体"/>
                <w:sz w:val="18"/>
                <w:szCs w:val="18"/>
              </w:rPr>
              <w:t>凡委托我司运输者，视同承认本</w:t>
            </w:r>
            <w:r w:rsidRPr="005E5BF0">
              <w:rPr>
                <w:sz w:val="18"/>
                <w:szCs w:val="18"/>
              </w:rPr>
              <w:t>“</w:t>
            </w:r>
            <w:r w:rsidRPr="005E5BF0">
              <w:rPr>
                <w:rFonts w:hAnsi="宋体"/>
                <w:sz w:val="18"/>
                <w:szCs w:val="18"/>
              </w:rPr>
              <w:t>运输指南</w:t>
            </w:r>
            <w:r w:rsidRPr="005E5BF0">
              <w:rPr>
                <w:sz w:val="18"/>
                <w:szCs w:val="18"/>
              </w:rPr>
              <w:t>”</w:t>
            </w:r>
            <w:r w:rsidRPr="005E5BF0">
              <w:rPr>
                <w:rFonts w:hAnsi="宋体"/>
                <w:sz w:val="18"/>
                <w:szCs w:val="18"/>
              </w:rPr>
              <w:t>中所有条款，运输事宜以此为原则。</w:t>
            </w:r>
          </w:p>
        </w:tc>
      </w:tr>
    </w:tbl>
    <w:p w14:paraId="3960D68A" w14:textId="77777777" w:rsidR="00DD7F53" w:rsidRPr="00223540" w:rsidRDefault="00DD7F53" w:rsidP="00DD7F53">
      <w:pPr>
        <w:ind w:firstLineChars="100" w:firstLine="210"/>
        <w:rPr>
          <w:szCs w:val="21"/>
        </w:rPr>
      </w:pPr>
    </w:p>
    <w:p w14:paraId="53132FA4" w14:textId="777F79AF" w:rsidR="00DD7F53" w:rsidRPr="00DD7F53" w:rsidRDefault="00DD7F53">
      <w:pPr>
        <w:widowControl/>
        <w:jc w:val="left"/>
        <w:rPr>
          <w:rFonts w:ascii="黑体" w:eastAsia="黑体" w:hAnsi="黑体" w:cs="宋体"/>
          <w:b/>
          <w:color w:val="ED7D31" w:themeColor="accent2"/>
          <w:kern w:val="0"/>
          <w:sz w:val="28"/>
          <w:szCs w:val="28"/>
        </w:rPr>
      </w:pPr>
      <w:r w:rsidRPr="00DD7F53">
        <w:rPr>
          <w:rFonts w:ascii="黑体" w:eastAsia="黑体" w:hAnsi="黑体" w:cs="宋体"/>
          <w:b/>
          <w:color w:val="ED7D31" w:themeColor="accent2"/>
          <w:kern w:val="0"/>
          <w:sz w:val="28"/>
          <w:szCs w:val="28"/>
        </w:rPr>
        <w:br w:type="page"/>
      </w:r>
    </w:p>
    <w:tbl>
      <w:tblPr>
        <w:tblW w:w="10706" w:type="dxa"/>
        <w:jc w:val="center"/>
        <w:tblLayout w:type="fixed"/>
        <w:tblLook w:val="0000" w:firstRow="0" w:lastRow="0" w:firstColumn="0" w:lastColumn="0" w:noHBand="0" w:noVBand="0"/>
      </w:tblPr>
      <w:tblGrid>
        <w:gridCol w:w="971"/>
        <w:gridCol w:w="38"/>
        <w:gridCol w:w="1102"/>
        <w:gridCol w:w="392"/>
        <w:gridCol w:w="403"/>
        <w:gridCol w:w="153"/>
        <w:gridCol w:w="357"/>
        <w:gridCol w:w="555"/>
        <w:gridCol w:w="616"/>
        <w:gridCol w:w="161"/>
        <w:gridCol w:w="505"/>
        <w:gridCol w:w="668"/>
        <w:gridCol w:w="589"/>
        <w:gridCol w:w="756"/>
        <w:gridCol w:w="550"/>
        <w:gridCol w:w="716"/>
        <w:gridCol w:w="72"/>
        <w:gridCol w:w="500"/>
        <w:gridCol w:w="88"/>
        <w:gridCol w:w="578"/>
        <w:gridCol w:w="936"/>
      </w:tblGrid>
      <w:tr w:rsidR="00DD7F53" w:rsidRPr="00DD7F53" w14:paraId="3158A882" w14:textId="77777777" w:rsidTr="00DD7F53">
        <w:trPr>
          <w:trHeight w:val="1152"/>
          <w:jc w:val="center"/>
        </w:trPr>
        <w:tc>
          <w:tcPr>
            <w:tcW w:w="10706" w:type="dxa"/>
            <w:gridSpan w:val="21"/>
            <w:tcBorders>
              <w:top w:val="nil"/>
              <w:left w:val="nil"/>
              <w:bottom w:val="double" w:sz="6" w:space="0" w:color="auto"/>
              <w:right w:val="nil"/>
            </w:tcBorders>
            <w:shd w:val="clear" w:color="auto" w:fill="auto"/>
            <w:vAlign w:val="bottom"/>
          </w:tcPr>
          <w:p w14:paraId="413BE1F7" w14:textId="307826FF" w:rsidR="00DD7F53" w:rsidRPr="00DD7F53" w:rsidRDefault="00DD7F53" w:rsidP="00BE7831">
            <w:pPr>
              <w:widowControl/>
              <w:jc w:val="left"/>
              <w:outlineLvl w:val="1"/>
              <w:rPr>
                <w:rFonts w:ascii="黑体" w:eastAsia="黑体" w:hAnsi="黑体" w:cs="宋体"/>
                <w:b/>
                <w:color w:val="ED7D31" w:themeColor="accent2"/>
                <w:kern w:val="0"/>
                <w:sz w:val="28"/>
                <w:szCs w:val="28"/>
              </w:rPr>
            </w:pPr>
            <w:r w:rsidRPr="00DD7F53">
              <w:rPr>
                <w:rFonts w:ascii="黑体" w:eastAsia="黑体" w:hAnsi="黑体" w:cs="宋体" w:hint="eastAsia"/>
                <w:b/>
                <w:color w:val="ED7D31" w:themeColor="accent2"/>
                <w:kern w:val="0"/>
                <w:sz w:val="28"/>
                <w:szCs w:val="28"/>
              </w:rPr>
              <w:t>附件一 国内展品货量统计表</w:t>
            </w:r>
          </w:p>
        </w:tc>
      </w:tr>
      <w:tr w:rsidR="00DD7F53" w:rsidRPr="006E6E06" w14:paraId="2BF7B887" w14:textId="77777777" w:rsidTr="00DD7F53">
        <w:trPr>
          <w:trHeight w:val="864"/>
          <w:jc w:val="center"/>
        </w:trPr>
        <w:tc>
          <w:tcPr>
            <w:tcW w:w="4587" w:type="dxa"/>
            <w:gridSpan w:val="9"/>
            <w:tcBorders>
              <w:top w:val="double" w:sz="6" w:space="0" w:color="auto"/>
              <w:left w:val="double" w:sz="6" w:space="0" w:color="auto"/>
              <w:bottom w:val="single" w:sz="8" w:space="0" w:color="auto"/>
              <w:right w:val="single" w:sz="4" w:space="0" w:color="000000"/>
            </w:tcBorders>
            <w:shd w:val="clear" w:color="auto" w:fill="auto"/>
            <w:noWrap/>
            <w:vAlign w:val="center"/>
          </w:tcPr>
          <w:p w14:paraId="31454CA8" w14:textId="0080FC08" w:rsidR="00DD7F53" w:rsidRPr="006E6E06" w:rsidRDefault="00DD7F53" w:rsidP="008B016C">
            <w:pPr>
              <w:widowControl/>
              <w:jc w:val="left"/>
              <w:rPr>
                <w:rFonts w:ascii="宋体" w:hAnsi="宋体" w:cs="宋体"/>
                <w:b/>
                <w:bCs/>
                <w:kern w:val="0"/>
                <w:sz w:val="22"/>
                <w:szCs w:val="22"/>
              </w:rPr>
            </w:pPr>
            <w:proofErr w:type="gramStart"/>
            <w:r w:rsidRPr="006E6E06">
              <w:rPr>
                <w:rFonts w:ascii="宋体" w:hAnsi="宋体" w:cs="宋体" w:hint="eastAsia"/>
                <w:b/>
                <w:bCs/>
                <w:kern w:val="0"/>
                <w:sz w:val="22"/>
                <w:szCs w:val="22"/>
              </w:rPr>
              <w:t>展单位</w:t>
            </w:r>
            <w:proofErr w:type="gramEnd"/>
            <w:r w:rsidRPr="006E6E06">
              <w:rPr>
                <w:rFonts w:ascii="宋体" w:hAnsi="宋体" w:cs="宋体" w:hint="eastAsia"/>
                <w:b/>
                <w:bCs/>
                <w:kern w:val="0"/>
                <w:sz w:val="22"/>
                <w:szCs w:val="22"/>
              </w:rPr>
              <w:t>名称：</w:t>
            </w:r>
          </w:p>
        </w:tc>
        <w:tc>
          <w:tcPr>
            <w:tcW w:w="4517" w:type="dxa"/>
            <w:gridSpan w:val="9"/>
            <w:tcBorders>
              <w:top w:val="double" w:sz="6" w:space="0" w:color="auto"/>
              <w:left w:val="nil"/>
              <w:bottom w:val="single" w:sz="8" w:space="0" w:color="auto"/>
              <w:right w:val="single" w:sz="4" w:space="0" w:color="auto"/>
            </w:tcBorders>
            <w:shd w:val="clear" w:color="auto" w:fill="auto"/>
            <w:noWrap/>
            <w:vAlign w:val="center"/>
          </w:tcPr>
          <w:p w14:paraId="4A9AA32B" w14:textId="77777777" w:rsidR="00DD7F53" w:rsidRPr="006E6E06" w:rsidRDefault="00DD7F53" w:rsidP="008B016C">
            <w:pPr>
              <w:widowControl/>
              <w:jc w:val="left"/>
              <w:rPr>
                <w:rFonts w:ascii="宋体" w:hAnsi="宋体" w:cs="宋体"/>
                <w:b/>
                <w:bCs/>
                <w:kern w:val="0"/>
                <w:sz w:val="22"/>
                <w:szCs w:val="22"/>
              </w:rPr>
            </w:pPr>
            <w:r w:rsidRPr="006E6E06">
              <w:rPr>
                <w:rFonts w:ascii="宋体" w:hAnsi="宋体" w:cs="宋体" w:hint="eastAsia"/>
                <w:b/>
                <w:bCs/>
                <w:kern w:val="0"/>
                <w:sz w:val="22"/>
                <w:szCs w:val="22"/>
              </w:rPr>
              <w:t>展览地点：</w:t>
            </w:r>
          </w:p>
        </w:tc>
        <w:tc>
          <w:tcPr>
            <w:tcW w:w="1602" w:type="dxa"/>
            <w:gridSpan w:val="3"/>
            <w:tcBorders>
              <w:top w:val="double" w:sz="6" w:space="0" w:color="auto"/>
              <w:left w:val="single" w:sz="4" w:space="0" w:color="auto"/>
              <w:bottom w:val="single" w:sz="8" w:space="0" w:color="auto"/>
              <w:right w:val="double" w:sz="6" w:space="0" w:color="000000"/>
            </w:tcBorders>
            <w:shd w:val="clear" w:color="auto" w:fill="auto"/>
            <w:noWrap/>
            <w:vAlign w:val="center"/>
          </w:tcPr>
          <w:p w14:paraId="2972962B" w14:textId="77777777" w:rsidR="00DD7F53" w:rsidRPr="006E6E06" w:rsidRDefault="00DD7F53" w:rsidP="008B016C">
            <w:pPr>
              <w:widowControl/>
              <w:jc w:val="left"/>
              <w:rPr>
                <w:rFonts w:ascii="宋体" w:hAnsi="宋体" w:cs="宋体"/>
                <w:b/>
                <w:bCs/>
                <w:kern w:val="0"/>
                <w:sz w:val="22"/>
                <w:szCs w:val="22"/>
              </w:rPr>
            </w:pPr>
            <w:r w:rsidRPr="006E6E06">
              <w:rPr>
                <w:rFonts w:ascii="宋体" w:hAnsi="宋体" w:cs="宋体" w:hint="eastAsia"/>
                <w:b/>
                <w:bCs/>
                <w:kern w:val="0"/>
                <w:sz w:val="22"/>
                <w:szCs w:val="22"/>
              </w:rPr>
              <w:t>展台号：</w:t>
            </w:r>
          </w:p>
        </w:tc>
      </w:tr>
      <w:tr w:rsidR="00DD7F53" w:rsidRPr="006E6E06" w14:paraId="54B4D1BB" w14:textId="77777777" w:rsidTr="00DD7F53">
        <w:trPr>
          <w:trHeight w:val="424"/>
          <w:jc w:val="center"/>
        </w:trPr>
        <w:tc>
          <w:tcPr>
            <w:tcW w:w="2906" w:type="dxa"/>
            <w:gridSpan w:val="5"/>
            <w:tcBorders>
              <w:top w:val="single" w:sz="8" w:space="0" w:color="auto"/>
              <w:left w:val="double" w:sz="6" w:space="0" w:color="auto"/>
              <w:bottom w:val="single" w:sz="4" w:space="0" w:color="auto"/>
              <w:right w:val="nil"/>
            </w:tcBorders>
            <w:shd w:val="clear" w:color="auto" w:fill="E0E0E0"/>
            <w:noWrap/>
            <w:vAlign w:val="center"/>
          </w:tcPr>
          <w:p w14:paraId="596EE2C4" w14:textId="77777777" w:rsidR="00DD7F53" w:rsidRPr="006E6E06" w:rsidRDefault="00DD7F53" w:rsidP="008B016C">
            <w:pPr>
              <w:widowControl/>
              <w:rPr>
                <w:rFonts w:ascii="宋体" w:hAnsi="宋体" w:cs="宋体"/>
                <w:b/>
                <w:bCs/>
                <w:kern w:val="0"/>
                <w:sz w:val="22"/>
                <w:szCs w:val="22"/>
              </w:rPr>
            </w:pPr>
            <w:r w:rsidRPr="006E6E06">
              <w:rPr>
                <w:rFonts w:ascii="宋体" w:hAnsi="宋体" w:cs="宋体" w:hint="eastAsia"/>
                <w:b/>
                <w:bCs/>
                <w:kern w:val="0"/>
                <w:sz w:val="22"/>
                <w:szCs w:val="22"/>
              </w:rPr>
              <w:t>运输服务项目（1-4）</w:t>
            </w:r>
          </w:p>
        </w:tc>
        <w:tc>
          <w:tcPr>
            <w:tcW w:w="1065" w:type="dxa"/>
            <w:gridSpan w:val="3"/>
            <w:tcBorders>
              <w:top w:val="single" w:sz="8" w:space="0" w:color="auto"/>
              <w:left w:val="single" w:sz="4" w:space="0" w:color="auto"/>
              <w:bottom w:val="single" w:sz="4" w:space="0" w:color="auto"/>
              <w:right w:val="single" w:sz="4" w:space="0" w:color="auto"/>
            </w:tcBorders>
            <w:shd w:val="clear" w:color="auto" w:fill="E0E0E0"/>
            <w:noWrap/>
            <w:vAlign w:val="center"/>
          </w:tcPr>
          <w:p w14:paraId="0DFE5D3C" w14:textId="77777777" w:rsidR="00DD7F53" w:rsidRPr="006E6E06" w:rsidRDefault="00DD7F53" w:rsidP="008B016C">
            <w:pPr>
              <w:widowControl/>
              <w:jc w:val="center"/>
              <w:rPr>
                <w:rFonts w:ascii="宋体" w:hAnsi="宋体" w:cs="宋体"/>
                <w:b/>
                <w:bCs/>
                <w:kern w:val="0"/>
                <w:sz w:val="22"/>
                <w:szCs w:val="22"/>
              </w:rPr>
            </w:pPr>
            <w:r w:rsidRPr="006E6E06">
              <w:rPr>
                <w:rFonts w:ascii="宋体" w:hAnsi="宋体" w:cs="宋体" w:hint="eastAsia"/>
                <w:b/>
                <w:bCs/>
                <w:kern w:val="0"/>
                <w:sz w:val="22"/>
                <w:szCs w:val="22"/>
              </w:rPr>
              <w:t>1</w:t>
            </w:r>
          </w:p>
        </w:tc>
        <w:tc>
          <w:tcPr>
            <w:tcW w:w="1950" w:type="dxa"/>
            <w:gridSpan w:val="4"/>
            <w:tcBorders>
              <w:top w:val="single" w:sz="8" w:space="0" w:color="auto"/>
              <w:left w:val="single" w:sz="4" w:space="0" w:color="auto"/>
              <w:bottom w:val="single" w:sz="4" w:space="0" w:color="auto"/>
              <w:right w:val="single" w:sz="4" w:space="0" w:color="auto"/>
            </w:tcBorders>
            <w:shd w:val="clear" w:color="auto" w:fill="E0E0E0"/>
            <w:vAlign w:val="center"/>
          </w:tcPr>
          <w:p w14:paraId="724B8D14" w14:textId="77777777" w:rsidR="00DD7F53" w:rsidRPr="006E6E06" w:rsidRDefault="00DD7F53" w:rsidP="008B016C">
            <w:pPr>
              <w:widowControl/>
              <w:jc w:val="center"/>
              <w:rPr>
                <w:rFonts w:ascii="宋体" w:hAnsi="宋体" w:cs="宋体"/>
                <w:b/>
                <w:bCs/>
                <w:kern w:val="0"/>
                <w:sz w:val="22"/>
                <w:szCs w:val="22"/>
              </w:rPr>
            </w:pPr>
            <w:r w:rsidRPr="006E6E06">
              <w:rPr>
                <w:rFonts w:ascii="宋体" w:hAnsi="宋体" w:cs="宋体" w:hint="eastAsia"/>
                <w:b/>
                <w:bCs/>
                <w:kern w:val="0"/>
                <w:sz w:val="22"/>
                <w:szCs w:val="22"/>
              </w:rPr>
              <w:t>2</w:t>
            </w:r>
          </w:p>
        </w:tc>
        <w:tc>
          <w:tcPr>
            <w:tcW w:w="1895" w:type="dxa"/>
            <w:gridSpan w:val="3"/>
            <w:tcBorders>
              <w:top w:val="single" w:sz="8" w:space="0" w:color="auto"/>
              <w:left w:val="single" w:sz="4" w:space="0" w:color="auto"/>
              <w:bottom w:val="single" w:sz="4" w:space="0" w:color="auto"/>
              <w:right w:val="single" w:sz="4" w:space="0" w:color="auto"/>
            </w:tcBorders>
            <w:shd w:val="clear" w:color="auto" w:fill="E0E0E0"/>
            <w:vAlign w:val="center"/>
          </w:tcPr>
          <w:p w14:paraId="577020A4" w14:textId="77777777" w:rsidR="00DD7F53" w:rsidRPr="006E6E06" w:rsidRDefault="00DD7F53" w:rsidP="008B016C">
            <w:pPr>
              <w:widowControl/>
              <w:jc w:val="center"/>
              <w:rPr>
                <w:rFonts w:ascii="宋体" w:hAnsi="宋体" w:cs="宋体"/>
                <w:b/>
                <w:bCs/>
                <w:kern w:val="0"/>
                <w:sz w:val="22"/>
                <w:szCs w:val="22"/>
              </w:rPr>
            </w:pPr>
            <w:r w:rsidRPr="006E6E06">
              <w:rPr>
                <w:rFonts w:ascii="宋体" w:hAnsi="宋体" w:cs="宋体" w:hint="eastAsia"/>
                <w:b/>
                <w:bCs/>
                <w:kern w:val="0"/>
                <w:sz w:val="22"/>
                <w:szCs w:val="22"/>
              </w:rPr>
              <w:t>3</w:t>
            </w:r>
          </w:p>
        </w:tc>
        <w:tc>
          <w:tcPr>
            <w:tcW w:w="2890" w:type="dxa"/>
            <w:gridSpan w:val="6"/>
            <w:tcBorders>
              <w:top w:val="single" w:sz="8" w:space="0" w:color="auto"/>
              <w:left w:val="single" w:sz="4" w:space="0" w:color="auto"/>
              <w:bottom w:val="single" w:sz="4" w:space="0" w:color="auto"/>
              <w:right w:val="double" w:sz="4" w:space="0" w:color="auto"/>
            </w:tcBorders>
            <w:shd w:val="clear" w:color="auto" w:fill="E0E0E0"/>
            <w:vAlign w:val="center"/>
          </w:tcPr>
          <w:p w14:paraId="03A10E78" w14:textId="77777777" w:rsidR="00DD7F53" w:rsidRPr="006E6E06" w:rsidRDefault="00DD7F53" w:rsidP="008B016C">
            <w:pPr>
              <w:widowControl/>
              <w:jc w:val="center"/>
              <w:rPr>
                <w:rFonts w:ascii="宋体" w:hAnsi="宋体" w:cs="宋体"/>
                <w:b/>
                <w:bCs/>
                <w:kern w:val="0"/>
                <w:sz w:val="22"/>
                <w:szCs w:val="22"/>
              </w:rPr>
            </w:pPr>
          </w:p>
        </w:tc>
      </w:tr>
      <w:tr w:rsidR="00DD7F53" w:rsidRPr="006E6E06" w14:paraId="2BF8B5D1" w14:textId="77777777" w:rsidTr="00DD7F53">
        <w:trPr>
          <w:trHeight w:val="363"/>
          <w:jc w:val="center"/>
        </w:trPr>
        <w:tc>
          <w:tcPr>
            <w:tcW w:w="2906" w:type="dxa"/>
            <w:gridSpan w:val="5"/>
            <w:vMerge w:val="restart"/>
            <w:tcBorders>
              <w:top w:val="single" w:sz="4" w:space="0" w:color="auto"/>
              <w:left w:val="double" w:sz="6" w:space="0" w:color="auto"/>
              <w:bottom w:val="single" w:sz="4" w:space="0" w:color="000000"/>
              <w:right w:val="single" w:sz="4" w:space="0" w:color="000000"/>
            </w:tcBorders>
            <w:shd w:val="clear" w:color="auto" w:fill="auto"/>
            <w:vAlign w:val="center"/>
          </w:tcPr>
          <w:p w14:paraId="37DEDF5B" w14:textId="77777777" w:rsidR="00DD7F53" w:rsidRPr="006E6E06" w:rsidRDefault="00DD7F53" w:rsidP="008B016C">
            <w:pPr>
              <w:widowControl/>
              <w:jc w:val="left"/>
              <w:rPr>
                <w:rFonts w:ascii="宋体" w:hAnsi="宋体" w:cs="宋体"/>
                <w:kern w:val="0"/>
                <w:sz w:val="18"/>
                <w:szCs w:val="18"/>
              </w:rPr>
            </w:pPr>
            <w:r w:rsidRPr="006E6E06">
              <w:rPr>
                <w:rFonts w:ascii="宋体" w:hAnsi="宋体" w:cs="宋体" w:hint="eastAsia"/>
                <w:kern w:val="0"/>
                <w:sz w:val="18"/>
                <w:szCs w:val="18"/>
              </w:rPr>
              <w:t>委托服务项目</w:t>
            </w:r>
          </w:p>
          <w:p w14:paraId="7C2B7986" w14:textId="77777777" w:rsidR="00DD7F53" w:rsidRPr="006E6E06" w:rsidRDefault="00DD7F53" w:rsidP="008B016C">
            <w:pPr>
              <w:widowControl/>
              <w:jc w:val="left"/>
              <w:rPr>
                <w:rFonts w:ascii="宋体" w:hAnsi="宋体" w:cs="宋体"/>
                <w:kern w:val="0"/>
                <w:sz w:val="18"/>
                <w:szCs w:val="18"/>
              </w:rPr>
            </w:pPr>
            <w:r w:rsidRPr="006E6E06">
              <w:rPr>
                <w:rFonts w:ascii="宋体" w:hAnsi="宋体" w:cs="宋体" w:hint="eastAsia"/>
                <w:kern w:val="0"/>
                <w:sz w:val="18"/>
                <w:szCs w:val="18"/>
              </w:rPr>
              <w:t>（在所需服务上打“√”）</w:t>
            </w:r>
          </w:p>
        </w:tc>
        <w:tc>
          <w:tcPr>
            <w:tcW w:w="510" w:type="dxa"/>
            <w:gridSpan w:val="2"/>
            <w:tcBorders>
              <w:top w:val="single" w:sz="4" w:space="0" w:color="auto"/>
              <w:left w:val="nil"/>
              <w:bottom w:val="dashed" w:sz="4" w:space="0" w:color="auto"/>
              <w:right w:val="single" w:sz="4" w:space="0" w:color="auto"/>
            </w:tcBorders>
            <w:shd w:val="clear" w:color="auto" w:fill="auto"/>
            <w:noWrap/>
            <w:vAlign w:val="center"/>
          </w:tcPr>
          <w:p w14:paraId="2AE21739" w14:textId="77777777" w:rsidR="00DD7F53" w:rsidRPr="006E6E06" w:rsidRDefault="00DD7F53" w:rsidP="008B016C">
            <w:pPr>
              <w:widowControl/>
              <w:jc w:val="center"/>
              <w:rPr>
                <w:rFonts w:ascii="宋体" w:hAnsi="宋体" w:cs="宋体"/>
                <w:kern w:val="0"/>
                <w:sz w:val="18"/>
                <w:szCs w:val="18"/>
              </w:rPr>
            </w:pPr>
            <w:r w:rsidRPr="006E6E06">
              <w:rPr>
                <w:rFonts w:ascii="宋体" w:hAnsi="宋体" w:cs="宋体" w:hint="eastAsia"/>
                <w:kern w:val="0"/>
                <w:sz w:val="18"/>
                <w:szCs w:val="18"/>
              </w:rPr>
              <w:t>1.1</w:t>
            </w:r>
          </w:p>
        </w:tc>
        <w:tc>
          <w:tcPr>
            <w:tcW w:w="555" w:type="dxa"/>
            <w:tcBorders>
              <w:top w:val="single" w:sz="4" w:space="0" w:color="auto"/>
              <w:left w:val="nil"/>
              <w:bottom w:val="dashed" w:sz="4" w:space="0" w:color="auto"/>
              <w:right w:val="single" w:sz="4" w:space="0" w:color="auto"/>
            </w:tcBorders>
            <w:shd w:val="clear" w:color="auto" w:fill="auto"/>
            <w:noWrap/>
            <w:vAlign w:val="center"/>
          </w:tcPr>
          <w:p w14:paraId="3EA19DD4" w14:textId="77777777" w:rsidR="00DD7F53" w:rsidRPr="006E6E06" w:rsidRDefault="00DD7F53" w:rsidP="008B016C">
            <w:pPr>
              <w:widowControl/>
              <w:jc w:val="center"/>
              <w:rPr>
                <w:rFonts w:ascii="宋体" w:hAnsi="宋体" w:cs="宋体"/>
                <w:kern w:val="0"/>
                <w:sz w:val="18"/>
                <w:szCs w:val="18"/>
              </w:rPr>
            </w:pPr>
            <w:r w:rsidRPr="006E6E06">
              <w:rPr>
                <w:rFonts w:ascii="宋体" w:hAnsi="宋体" w:cs="宋体" w:hint="eastAsia"/>
                <w:kern w:val="0"/>
                <w:sz w:val="18"/>
                <w:szCs w:val="18"/>
              </w:rPr>
              <w:t>1.2</w:t>
            </w:r>
          </w:p>
        </w:tc>
        <w:tc>
          <w:tcPr>
            <w:tcW w:w="616" w:type="dxa"/>
            <w:tcBorders>
              <w:top w:val="single" w:sz="4" w:space="0" w:color="auto"/>
              <w:left w:val="nil"/>
              <w:bottom w:val="dashed" w:sz="4" w:space="0" w:color="auto"/>
              <w:right w:val="single" w:sz="4" w:space="0" w:color="auto"/>
            </w:tcBorders>
            <w:shd w:val="clear" w:color="auto" w:fill="auto"/>
            <w:noWrap/>
            <w:vAlign w:val="center"/>
          </w:tcPr>
          <w:p w14:paraId="5930A9BA" w14:textId="77777777" w:rsidR="00DD7F53" w:rsidRPr="006E6E06" w:rsidRDefault="00DD7F53" w:rsidP="008B016C">
            <w:pPr>
              <w:widowControl/>
              <w:jc w:val="center"/>
              <w:rPr>
                <w:rFonts w:ascii="宋体" w:hAnsi="宋体" w:cs="宋体"/>
                <w:kern w:val="0"/>
                <w:sz w:val="18"/>
                <w:szCs w:val="18"/>
              </w:rPr>
            </w:pPr>
            <w:r w:rsidRPr="006E6E06">
              <w:rPr>
                <w:rFonts w:ascii="宋体" w:hAnsi="宋体" w:cs="宋体" w:hint="eastAsia"/>
                <w:kern w:val="0"/>
                <w:sz w:val="18"/>
                <w:szCs w:val="18"/>
              </w:rPr>
              <w:t>2.1</w:t>
            </w:r>
          </w:p>
        </w:tc>
        <w:tc>
          <w:tcPr>
            <w:tcW w:w="666" w:type="dxa"/>
            <w:gridSpan w:val="2"/>
            <w:tcBorders>
              <w:top w:val="single" w:sz="4" w:space="0" w:color="auto"/>
              <w:left w:val="nil"/>
              <w:bottom w:val="dashed" w:sz="4" w:space="0" w:color="auto"/>
              <w:right w:val="single" w:sz="4" w:space="0" w:color="auto"/>
            </w:tcBorders>
            <w:shd w:val="clear" w:color="auto" w:fill="auto"/>
            <w:noWrap/>
            <w:vAlign w:val="center"/>
          </w:tcPr>
          <w:p w14:paraId="3AEC2AFF" w14:textId="77777777" w:rsidR="00DD7F53" w:rsidRPr="006E6E06" w:rsidRDefault="00DD7F53" w:rsidP="008B016C">
            <w:pPr>
              <w:widowControl/>
              <w:jc w:val="center"/>
              <w:rPr>
                <w:rFonts w:ascii="宋体" w:hAnsi="宋体" w:cs="宋体"/>
                <w:kern w:val="0"/>
                <w:sz w:val="18"/>
                <w:szCs w:val="18"/>
              </w:rPr>
            </w:pPr>
            <w:r w:rsidRPr="006E6E06">
              <w:rPr>
                <w:rFonts w:ascii="宋体" w:hAnsi="宋体" w:cs="宋体" w:hint="eastAsia"/>
                <w:kern w:val="0"/>
                <w:sz w:val="18"/>
                <w:szCs w:val="18"/>
              </w:rPr>
              <w:t>2.2</w:t>
            </w:r>
          </w:p>
        </w:tc>
        <w:tc>
          <w:tcPr>
            <w:tcW w:w="668" w:type="dxa"/>
            <w:tcBorders>
              <w:top w:val="single" w:sz="4" w:space="0" w:color="auto"/>
              <w:left w:val="nil"/>
              <w:bottom w:val="dashed" w:sz="4" w:space="0" w:color="auto"/>
              <w:right w:val="single" w:sz="4" w:space="0" w:color="auto"/>
            </w:tcBorders>
            <w:shd w:val="clear" w:color="auto" w:fill="auto"/>
            <w:noWrap/>
            <w:vAlign w:val="center"/>
          </w:tcPr>
          <w:p w14:paraId="113A5E18" w14:textId="77777777" w:rsidR="00DD7F53" w:rsidRPr="006E6E06" w:rsidRDefault="00DD7F53" w:rsidP="008B016C">
            <w:pPr>
              <w:widowControl/>
              <w:jc w:val="center"/>
              <w:rPr>
                <w:rFonts w:ascii="宋体" w:hAnsi="宋体" w:cs="宋体"/>
                <w:kern w:val="0"/>
                <w:sz w:val="18"/>
                <w:szCs w:val="18"/>
              </w:rPr>
            </w:pPr>
            <w:r w:rsidRPr="006E6E06">
              <w:rPr>
                <w:rFonts w:ascii="宋体" w:hAnsi="宋体" w:cs="宋体" w:hint="eastAsia"/>
                <w:kern w:val="0"/>
                <w:sz w:val="18"/>
                <w:szCs w:val="18"/>
              </w:rPr>
              <w:t>2.3</w:t>
            </w:r>
          </w:p>
        </w:tc>
        <w:tc>
          <w:tcPr>
            <w:tcW w:w="589" w:type="dxa"/>
            <w:tcBorders>
              <w:top w:val="single" w:sz="4" w:space="0" w:color="auto"/>
              <w:left w:val="nil"/>
              <w:bottom w:val="dashed" w:sz="4" w:space="0" w:color="auto"/>
              <w:right w:val="single" w:sz="4" w:space="0" w:color="auto"/>
            </w:tcBorders>
            <w:shd w:val="clear" w:color="auto" w:fill="auto"/>
            <w:vAlign w:val="center"/>
          </w:tcPr>
          <w:p w14:paraId="07386FF3" w14:textId="77777777" w:rsidR="00DD7F53" w:rsidRPr="006E6E06" w:rsidRDefault="00DD7F53" w:rsidP="008B016C">
            <w:pPr>
              <w:ind w:left="42"/>
              <w:jc w:val="center"/>
              <w:rPr>
                <w:rFonts w:ascii="宋体" w:hAnsi="宋体" w:cs="宋体"/>
                <w:kern w:val="0"/>
                <w:sz w:val="18"/>
                <w:szCs w:val="18"/>
              </w:rPr>
            </w:pPr>
            <w:r w:rsidRPr="006E6E06">
              <w:rPr>
                <w:rFonts w:ascii="宋体" w:hAnsi="宋体" w:cs="宋体" w:hint="eastAsia"/>
                <w:kern w:val="0"/>
                <w:sz w:val="18"/>
                <w:szCs w:val="18"/>
              </w:rPr>
              <w:t>3.1</w:t>
            </w:r>
          </w:p>
        </w:tc>
        <w:tc>
          <w:tcPr>
            <w:tcW w:w="756" w:type="dxa"/>
            <w:tcBorders>
              <w:top w:val="single" w:sz="4" w:space="0" w:color="auto"/>
              <w:left w:val="nil"/>
              <w:bottom w:val="dashed" w:sz="4" w:space="0" w:color="auto"/>
              <w:right w:val="single" w:sz="4" w:space="0" w:color="auto"/>
            </w:tcBorders>
            <w:shd w:val="clear" w:color="auto" w:fill="auto"/>
            <w:noWrap/>
            <w:vAlign w:val="center"/>
          </w:tcPr>
          <w:p w14:paraId="1B2B7DB8" w14:textId="77777777" w:rsidR="00DD7F53" w:rsidRPr="006E6E06" w:rsidRDefault="00DD7F53" w:rsidP="008B016C">
            <w:pPr>
              <w:widowControl/>
              <w:ind w:right="90"/>
              <w:jc w:val="right"/>
              <w:rPr>
                <w:rFonts w:ascii="宋体" w:hAnsi="宋体" w:cs="宋体"/>
                <w:kern w:val="0"/>
                <w:sz w:val="18"/>
                <w:szCs w:val="18"/>
              </w:rPr>
            </w:pPr>
            <w:r w:rsidRPr="006E6E06">
              <w:rPr>
                <w:rFonts w:ascii="宋体" w:hAnsi="宋体" w:cs="宋体" w:hint="eastAsia"/>
                <w:kern w:val="0"/>
                <w:sz w:val="18"/>
                <w:szCs w:val="18"/>
              </w:rPr>
              <w:t>3.2</w:t>
            </w:r>
          </w:p>
        </w:tc>
        <w:tc>
          <w:tcPr>
            <w:tcW w:w="550" w:type="dxa"/>
            <w:tcBorders>
              <w:top w:val="single" w:sz="4" w:space="0" w:color="auto"/>
              <w:left w:val="nil"/>
              <w:bottom w:val="dashed" w:sz="4" w:space="0" w:color="auto"/>
              <w:right w:val="single" w:sz="4" w:space="0" w:color="auto"/>
            </w:tcBorders>
            <w:shd w:val="clear" w:color="auto" w:fill="auto"/>
            <w:vAlign w:val="center"/>
          </w:tcPr>
          <w:p w14:paraId="6E82B769" w14:textId="77777777" w:rsidR="00DD7F53" w:rsidRPr="006E6E06" w:rsidRDefault="00DD7F53" w:rsidP="008B016C">
            <w:pPr>
              <w:jc w:val="right"/>
              <w:rPr>
                <w:rFonts w:ascii="宋体" w:hAnsi="宋体" w:cs="宋体"/>
                <w:kern w:val="0"/>
                <w:sz w:val="18"/>
                <w:szCs w:val="18"/>
              </w:rPr>
            </w:pPr>
          </w:p>
        </w:tc>
        <w:tc>
          <w:tcPr>
            <w:tcW w:w="716" w:type="dxa"/>
            <w:tcBorders>
              <w:top w:val="single" w:sz="4" w:space="0" w:color="auto"/>
              <w:left w:val="nil"/>
              <w:bottom w:val="dashed" w:sz="4" w:space="0" w:color="auto"/>
              <w:right w:val="single" w:sz="4" w:space="0" w:color="auto"/>
            </w:tcBorders>
            <w:shd w:val="clear" w:color="auto" w:fill="auto"/>
            <w:noWrap/>
            <w:vAlign w:val="center"/>
          </w:tcPr>
          <w:p w14:paraId="27C3207F" w14:textId="77777777" w:rsidR="00DD7F53" w:rsidRPr="006E6E06" w:rsidRDefault="00DD7F53" w:rsidP="008B016C">
            <w:pPr>
              <w:widowControl/>
              <w:ind w:right="90"/>
              <w:jc w:val="right"/>
              <w:rPr>
                <w:rFonts w:ascii="宋体" w:hAnsi="宋体" w:cs="宋体"/>
                <w:kern w:val="0"/>
                <w:sz w:val="18"/>
                <w:szCs w:val="18"/>
              </w:rPr>
            </w:pPr>
          </w:p>
        </w:tc>
        <w:tc>
          <w:tcPr>
            <w:tcW w:w="660" w:type="dxa"/>
            <w:gridSpan w:val="3"/>
            <w:tcBorders>
              <w:top w:val="single" w:sz="4" w:space="0" w:color="auto"/>
              <w:left w:val="nil"/>
              <w:bottom w:val="dashed" w:sz="4" w:space="0" w:color="auto"/>
              <w:right w:val="single" w:sz="4" w:space="0" w:color="auto"/>
            </w:tcBorders>
            <w:shd w:val="clear" w:color="auto" w:fill="auto"/>
            <w:vAlign w:val="center"/>
          </w:tcPr>
          <w:p w14:paraId="03C26A74" w14:textId="77777777" w:rsidR="00DD7F53" w:rsidRPr="006E6E06" w:rsidRDefault="00DD7F53" w:rsidP="008B016C">
            <w:pPr>
              <w:ind w:right="90"/>
              <w:jc w:val="right"/>
              <w:rPr>
                <w:rFonts w:ascii="宋体" w:hAnsi="宋体" w:cs="宋体"/>
                <w:kern w:val="0"/>
                <w:sz w:val="18"/>
                <w:szCs w:val="18"/>
              </w:rPr>
            </w:pPr>
          </w:p>
        </w:tc>
        <w:tc>
          <w:tcPr>
            <w:tcW w:w="578" w:type="dxa"/>
            <w:tcBorders>
              <w:top w:val="single" w:sz="4" w:space="0" w:color="auto"/>
              <w:left w:val="nil"/>
              <w:bottom w:val="dashSmallGap" w:sz="4" w:space="0" w:color="auto"/>
              <w:right w:val="single" w:sz="4" w:space="0" w:color="auto"/>
            </w:tcBorders>
            <w:shd w:val="clear" w:color="auto" w:fill="auto"/>
            <w:noWrap/>
            <w:vAlign w:val="center"/>
          </w:tcPr>
          <w:p w14:paraId="547A8E19" w14:textId="77777777" w:rsidR="00DD7F53" w:rsidRPr="006E6E06" w:rsidRDefault="00DD7F53" w:rsidP="008B016C">
            <w:pPr>
              <w:ind w:firstLineChars="50" w:firstLine="90"/>
              <w:rPr>
                <w:rFonts w:ascii="宋体" w:hAnsi="宋体" w:cs="宋体"/>
                <w:kern w:val="0"/>
                <w:sz w:val="18"/>
                <w:szCs w:val="18"/>
              </w:rPr>
            </w:pPr>
          </w:p>
        </w:tc>
        <w:tc>
          <w:tcPr>
            <w:tcW w:w="936" w:type="dxa"/>
            <w:tcBorders>
              <w:top w:val="single" w:sz="4" w:space="0" w:color="auto"/>
              <w:left w:val="single" w:sz="4" w:space="0" w:color="auto"/>
              <w:bottom w:val="dashSmallGap" w:sz="4" w:space="0" w:color="auto"/>
              <w:right w:val="double" w:sz="6" w:space="0" w:color="000000"/>
            </w:tcBorders>
            <w:shd w:val="clear" w:color="auto" w:fill="auto"/>
            <w:vAlign w:val="center"/>
          </w:tcPr>
          <w:p w14:paraId="7CAA4A7E" w14:textId="77777777" w:rsidR="00DD7F53" w:rsidRPr="006E6E06" w:rsidRDefault="00DD7F53" w:rsidP="008B016C">
            <w:pPr>
              <w:ind w:firstLineChars="100" w:firstLine="180"/>
              <w:rPr>
                <w:rFonts w:ascii="宋体" w:hAnsi="宋体" w:cs="宋体"/>
                <w:kern w:val="0"/>
                <w:sz w:val="18"/>
                <w:szCs w:val="18"/>
              </w:rPr>
            </w:pPr>
          </w:p>
        </w:tc>
      </w:tr>
      <w:tr w:rsidR="00DD7F53" w:rsidRPr="006E6E06" w14:paraId="773405F6" w14:textId="77777777" w:rsidTr="00DD7F53">
        <w:trPr>
          <w:trHeight w:val="277"/>
          <w:jc w:val="center"/>
        </w:trPr>
        <w:tc>
          <w:tcPr>
            <w:tcW w:w="2906" w:type="dxa"/>
            <w:gridSpan w:val="5"/>
            <w:vMerge/>
            <w:tcBorders>
              <w:top w:val="dashed" w:sz="4" w:space="0" w:color="auto"/>
              <w:left w:val="double" w:sz="6" w:space="0" w:color="auto"/>
              <w:bottom w:val="single" w:sz="4" w:space="0" w:color="000000"/>
              <w:right w:val="single" w:sz="4" w:space="0" w:color="000000"/>
            </w:tcBorders>
            <w:shd w:val="clear" w:color="auto" w:fill="auto"/>
            <w:vAlign w:val="center"/>
          </w:tcPr>
          <w:p w14:paraId="7F63D7EE" w14:textId="77777777" w:rsidR="00DD7F53" w:rsidRPr="006E6E06" w:rsidRDefault="00DD7F53" w:rsidP="008B016C">
            <w:pPr>
              <w:widowControl/>
              <w:jc w:val="left"/>
              <w:rPr>
                <w:rFonts w:ascii="宋体" w:hAnsi="宋体" w:cs="宋体"/>
                <w:kern w:val="0"/>
                <w:sz w:val="22"/>
                <w:szCs w:val="22"/>
              </w:rPr>
            </w:pPr>
          </w:p>
        </w:tc>
        <w:tc>
          <w:tcPr>
            <w:tcW w:w="510" w:type="dxa"/>
            <w:gridSpan w:val="2"/>
            <w:tcBorders>
              <w:top w:val="nil"/>
              <w:left w:val="nil"/>
              <w:bottom w:val="single" w:sz="4" w:space="0" w:color="auto"/>
              <w:right w:val="single" w:sz="4" w:space="0" w:color="auto"/>
            </w:tcBorders>
            <w:shd w:val="clear" w:color="auto" w:fill="auto"/>
            <w:noWrap/>
            <w:vAlign w:val="center"/>
          </w:tcPr>
          <w:p w14:paraId="345FD0D4"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555" w:type="dxa"/>
            <w:tcBorders>
              <w:top w:val="nil"/>
              <w:left w:val="nil"/>
              <w:bottom w:val="single" w:sz="4" w:space="0" w:color="auto"/>
              <w:right w:val="single" w:sz="4" w:space="0" w:color="auto"/>
            </w:tcBorders>
            <w:shd w:val="clear" w:color="auto" w:fill="auto"/>
            <w:noWrap/>
            <w:vAlign w:val="center"/>
          </w:tcPr>
          <w:p w14:paraId="5ADB2929"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616" w:type="dxa"/>
            <w:tcBorders>
              <w:top w:val="nil"/>
              <w:left w:val="nil"/>
              <w:bottom w:val="single" w:sz="4" w:space="0" w:color="auto"/>
              <w:right w:val="single" w:sz="4" w:space="0" w:color="auto"/>
            </w:tcBorders>
            <w:shd w:val="clear" w:color="auto" w:fill="auto"/>
            <w:noWrap/>
            <w:vAlign w:val="center"/>
          </w:tcPr>
          <w:p w14:paraId="24C6E310"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666" w:type="dxa"/>
            <w:gridSpan w:val="2"/>
            <w:tcBorders>
              <w:top w:val="nil"/>
              <w:left w:val="nil"/>
              <w:bottom w:val="single" w:sz="4" w:space="0" w:color="auto"/>
              <w:right w:val="single" w:sz="4" w:space="0" w:color="auto"/>
            </w:tcBorders>
            <w:shd w:val="clear" w:color="auto" w:fill="auto"/>
            <w:noWrap/>
            <w:vAlign w:val="center"/>
          </w:tcPr>
          <w:p w14:paraId="7D019621"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668" w:type="dxa"/>
            <w:tcBorders>
              <w:top w:val="nil"/>
              <w:left w:val="nil"/>
              <w:bottom w:val="single" w:sz="4" w:space="0" w:color="auto"/>
              <w:right w:val="single" w:sz="4" w:space="0" w:color="auto"/>
            </w:tcBorders>
            <w:shd w:val="clear" w:color="auto" w:fill="auto"/>
            <w:noWrap/>
            <w:vAlign w:val="center"/>
          </w:tcPr>
          <w:p w14:paraId="40E96E78"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589" w:type="dxa"/>
            <w:tcBorders>
              <w:top w:val="dashed" w:sz="4" w:space="0" w:color="auto"/>
              <w:left w:val="nil"/>
              <w:bottom w:val="single" w:sz="4" w:space="0" w:color="auto"/>
              <w:right w:val="single" w:sz="4" w:space="0" w:color="auto"/>
            </w:tcBorders>
            <w:shd w:val="clear" w:color="auto" w:fill="auto"/>
            <w:vAlign w:val="center"/>
          </w:tcPr>
          <w:p w14:paraId="563FBC72" w14:textId="77777777" w:rsidR="00DD7F53" w:rsidRPr="006E6E06" w:rsidRDefault="00DD7F53" w:rsidP="008B016C">
            <w:pPr>
              <w:widowControl/>
              <w:jc w:val="left"/>
              <w:rPr>
                <w:rFonts w:ascii="宋体" w:hAnsi="宋体" w:cs="宋体"/>
                <w:kern w:val="0"/>
                <w:sz w:val="22"/>
                <w:szCs w:val="22"/>
              </w:rPr>
            </w:pPr>
          </w:p>
        </w:tc>
        <w:tc>
          <w:tcPr>
            <w:tcW w:w="756" w:type="dxa"/>
            <w:tcBorders>
              <w:top w:val="nil"/>
              <w:left w:val="nil"/>
              <w:bottom w:val="single" w:sz="4" w:space="0" w:color="auto"/>
              <w:right w:val="single" w:sz="4" w:space="0" w:color="auto"/>
            </w:tcBorders>
            <w:shd w:val="clear" w:color="auto" w:fill="auto"/>
            <w:noWrap/>
            <w:vAlign w:val="center"/>
          </w:tcPr>
          <w:p w14:paraId="662D4CDC"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550" w:type="dxa"/>
            <w:tcBorders>
              <w:top w:val="nil"/>
              <w:left w:val="nil"/>
              <w:bottom w:val="single" w:sz="4" w:space="0" w:color="auto"/>
              <w:right w:val="single" w:sz="4" w:space="0" w:color="auto"/>
            </w:tcBorders>
            <w:shd w:val="clear" w:color="auto" w:fill="auto"/>
            <w:vAlign w:val="center"/>
          </w:tcPr>
          <w:p w14:paraId="72EA7FE4" w14:textId="77777777" w:rsidR="00DD7F53" w:rsidRPr="006E6E06" w:rsidRDefault="00DD7F53" w:rsidP="008B016C">
            <w:pPr>
              <w:widowControl/>
              <w:jc w:val="left"/>
              <w:rPr>
                <w:rFonts w:ascii="宋体" w:hAnsi="宋体" w:cs="宋体"/>
                <w:kern w:val="0"/>
                <w:sz w:val="22"/>
                <w:szCs w:val="22"/>
              </w:rPr>
            </w:pPr>
          </w:p>
        </w:tc>
        <w:tc>
          <w:tcPr>
            <w:tcW w:w="716" w:type="dxa"/>
            <w:tcBorders>
              <w:top w:val="nil"/>
              <w:left w:val="nil"/>
              <w:bottom w:val="single" w:sz="4" w:space="0" w:color="auto"/>
              <w:right w:val="single" w:sz="4" w:space="0" w:color="auto"/>
            </w:tcBorders>
            <w:shd w:val="clear" w:color="auto" w:fill="auto"/>
            <w:noWrap/>
            <w:vAlign w:val="center"/>
          </w:tcPr>
          <w:p w14:paraId="29394437" w14:textId="77777777" w:rsidR="00DD7F53" w:rsidRPr="006E6E06" w:rsidRDefault="00DD7F53" w:rsidP="008B016C">
            <w:pPr>
              <w:widowControl/>
              <w:jc w:val="left"/>
              <w:rPr>
                <w:rFonts w:ascii="宋体" w:hAnsi="宋体" w:cs="宋体"/>
                <w:kern w:val="0"/>
                <w:sz w:val="22"/>
                <w:szCs w:val="22"/>
              </w:rPr>
            </w:pPr>
          </w:p>
        </w:tc>
        <w:tc>
          <w:tcPr>
            <w:tcW w:w="660" w:type="dxa"/>
            <w:gridSpan w:val="3"/>
            <w:tcBorders>
              <w:top w:val="nil"/>
              <w:left w:val="nil"/>
              <w:bottom w:val="single" w:sz="4" w:space="0" w:color="auto"/>
              <w:right w:val="single" w:sz="4" w:space="0" w:color="auto"/>
            </w:tcBorders>
            <w:shd w:val="clear" w:color="auto" w:fill="auto"/>
            <w:vAlign w:val="center"/>
          </w:tcPr>
          <w:p w14:paraId="14FACB86" w14:textId="77777777" w:rsidR="00DD7F53" w:rsidRPr="006E6E06" w:rsidRDefault="00DD7F53" w:rsidP="008B016C">
            <w:pPr>
              <w:widowControl/>
              <w:jc w:val="left"/>
              <w:rPr>
                <w:rFonts w:ascii="宋体" w:hAnsi="宋体" w:cs="宋体"/>
                <w:kern w:val="0"/>
                <w:sz w:val="22"/>
                <w:szCs w:val="22"/>
              </w:rPr>
            </w:pPr>
          </w:p>
        </w:tc>
        <w:tc>
          <w:tcPr>
            <w:tcW w:w="578" w:type="dxa"/>
            <w:tcBorders>
              <w:top w:val="dashSmallGap" w:sz="4" w:space="0" w:color="auto"/>
              <w:left w:val="nil"/>
              <w:bottom w:val="single" w:sz="4" w:space="0" w:color="auto"/>
              <w:right w:val="single" w:sz="4" w:space="0" w:color="auto"/>
            </w:tcBorders>
            <w:shd w:val="clear" w:color="auto" w:fill="auto"/>
            <w:noWrap/>
            <w:vAlign w:val="center"/>
          </w:tcPr>
          <w:p w14:paraId="745E897A" w14:textId="77777777" w:rsidR="00DD7F53" w:rsidRPr="006E6E06" w:rsidRDefault="00DD7F53" w:rsidP="008B016C">
            <w:pPr>
              <w:widowControl/>
              <w:jc w:val="center"/>
              <w:rPr>
                <w:rFonts w:ascii="宋体" w:hAnsi="宋体" w:cs="宋体"/>
                <w:kern w:val="0"/>
                <w:sz w:val="22"/>
                <w:szCs w:val="22"/>
              </w:rPr>
            </w:pPr>
          </w:p>
        </w:tc>
        <w:tc>
          <w:tcPr>
            <w:tcW w:w="936" w:type="dxa"/>
            <w:tcBorders>
              <w:top w:val="dashSmallGap" w:sz="4" w:space="0" w:color="auto"/>
              <w:left w:val="single" w:sz="4" w:space="0" w:color="auto"/>
              <w:bottom w:val="single" w:sz="4" w:space="0" w:color="auto"/>
              <w:right w:val="double" w:sz="6" w:space="0" w:color="000000"/>
            </w:tcBorders>
            <w:shd w:val="clear" w:color="auto" w:fill="auto"/>
            <w:vAlign w:val="center"/>
          </w:tcPr>
          <w:p w14:paraId="69CCF731" w14:textId="77777777" w:rsidR="00DD7F53" w:rsidRPr="006E6E06" w:rsidRDefault="00DD7F53" w:rsidP="008B016C">
            <w:pPr>
              <w:widowControl/>
              <w:jc w:val="center"/>
              <w:rPr>
                <w:rFonts w:ascii="宋体" w:hAnsi="宋体" w:cs="宋体"/>
                <w:kern w:val="0"/>
                <w:sz w:val="22"/>
                <w:szCs w:val="22"/>
              </w:rPr>
            </w:pPr>
          </w:p>
        </w:tc>
      </w:tr>
      <w:tr w:rsidR="00DD7F53" w:rsidRPr="006E6E06" w14:paraId="22C41878" w14:textId="77777777" w:rsidTr="00DD7F53">
        <w:trPr>
          <w:trHeight w:val="728"/>
          <w:jc w:val="center"/>
        </w:trPr>
        <w:tc>
          <w:tcPr>
            <w:tcW w:w="971" w:type="dxa"/>
            <w:tcBorders>
              <w:top w:val="nil"/>
              <w:left w:val="double" w:sz="6" w:space="0" w:color="auto"/>
              <w:bottom w:val="single" w:sz="4" w:space="0" w:color="auto"/>
              <w:right w:val="single" w:sz="4" w:space="0" w:color="auto"/>
            </w:tcBorders>
            <w:shd w:val="clear" w:color="auto" w:fill="E0E0E0"/>
            <w:noWrap/>
            <w:vAlign w:val="center"/>
          </w:tcPr>
          <w:p w14:paraId="21D5B58A"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箱号</w:t>
            </w:r>
          </w:p>
        </w:tc>
        <w:tc>
          <w:tcPr>
            <w:tcW w:w="1935" w:type="dxa"/>
            <w:gridSpan w:val="4"/>
            <w:tcBorders>
              <w:top w:val="nil"/>
              <w:left w:val="nil"/>
              <w:bottom w:val="single" w:sz="4" w:space="0" w:color="auto"/>
              <w:right w:val="single" w:sz="4" w:space="0" w:color="auto"/>
            </w:tcBorders>
            <w:shd w:val="clear" w:color="auto" w:fill="E0E0E0"/>
            <w:noWrap/>
            <w:vAlign w:val="center"/>
          </w:tcPr>
          <w:p w14:paraId="1EA23CB0"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展品名称及型号</w:t>
            </w:r>
          </w:p>
        </w:tc>
        <w:tc>
          <w:tcPr>
            <w:tcW w:w="1681" w:type="dxa"/>
            <w:gridSpan w:val="4"/>
            <w:tcBorders>
              <w:top w:val="single" w:sz="4" w:space="0" w:color="auto"/>
              <w:left w:val="nil"/>
              <w:bottom w:val="single" w:sz="4" w:space="0" w:color="auto"/>
              <w:right w:val="single" w:sz="4" w:space="0" w:color="000000"/>
            </w:tcBorders>
            <w:shd w:val="clear" w:color="auto" w:fill="E0E0E0"/>
            <w:vAlign w:val="center"/>
          </w:tcPr>
          <w:p w14:paraId="50FEDF5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毛重(吨)</w:t>
            </w:r>
          </w:p>
        </w:tc>
        <w:tc>
          <w:tcPr>
            <w:tcW w:w="4605" w:type="dxa"/>
            <w:gridSpan w:val="10"/>
            <w:tcBorders>
              <w:top w:val="single" w:sz="4" w:space="0" w:color="auto"/>
              <w:left w:val="nil"/>
              <w:bottom w:val="single" w:sz="4" w:space="0" w:color="auto"/>
              <w:right w:val="single" w:sz="4" w:space="0" w:color="000000"/>
            </w:tcBorders>
            <w:shd w:val="clear" w:color="auto" w:fill="E0E0E0"/>
            <w:noWrap/>
            <w:vAlign w:val="center"/>
          </w:tcPr>
          <w:p w14:paraId="5CCAD74F"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包装尺寸长×宽</w:t>
            </w:r>
            <w:r w:rsidRPr="006E6E06">
              <w:rPr>
                <w:rFonts w:ascii="宋体" w:hAnsi="宋体"/>
                <w:kern w:val="0"/>
                <w:sz w:val="22"/>
                <w:szCs w:val="22"/>
              </w:rPr>
              <w:t>×</w:t>
            </w:r>
            <w:r w:rsidRPr="006E6E06">
              <w:rPr>
                <w:rFonts w:ascii="宋体" w:hAnsi="宋体" w:cs="宋体" w:hint="eastAsia"/>
                <w:kern w:val="0"/>
                <w:sz w:val="22"/>
                <w:szCs w:val="22"/>
              </w:rPr>
              <w:t>高（</w:t>
            </w:r>
            <w:r w:rsidRPr="006E6E06">
              <w:rPr>
                <w:rFonts w:ascii="宋体" w:hAnsi="宋体"/>
                <w:kern w:val="0"/>
                <w:sz w:val="22"/>
                <w:szCs w:val="22"/>
              </w:rPr>
              <w:t>CM)</w:t>
            </w:r>
          </w:p>
        </w:tc>
        <w:tc>
          <w:tcPr>
            <w:tcW w:w="1514" w:type="dxa"/>
            <w:gridSpan w:val="2"/>
            <w:tcBorders>
              <w:top w:val="single" w:sz="4" w:space="0" w:color="auto"/>
              <w:left w:val="nil"/>
              <w:bottom w:val="single" w:sz="4" w:space="0" w:color="auto"/>
              <w:right w:val="double" w:sz="6" w:space="0" w:color="000000"/>
            </w:tcBorders>
            <w:shd w:val="clear" w:color="auto" w:fill="E0E0E0"/>
            <w:vAlign w:val="center"/>
          </w:tcPr>
          <w:p w14:paraId="6CB2CF35"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体积（</w:t>
            </w:r>
            <w:r w:rsidRPr="006E6E06">
              <w:rPr>
                <w:rFonts w:ascii="宋体" w:hAnsi="宋体"/>
                <w:kern w:val="0"/>
                <w:sz w:val="22"/>
                <w:szCs w:val="22"/>
              </w:rPr>
              <w:t>M3</w:t>
            </w:r>
            <w:r w:rsidRPr="006E6E06">
              <w:rPr>
                <w:rFonts w:ascii="宋体" w:hAnsi="宋体" w:cs="宋体" w:hint="eastAsia"/>
                <w:kern w:val="0"/>
                <w:sz w:val="22"/>
                <w:szCs w:val="22"/>
              </w:rPr>
              <w:t>）</w:t>
            </w:r>
          </w:p>
        </w:tc>
      </w:tr>
      <w:tr w:rsidR="00DD7F53" w:rsidRPr="006E6E06" w14:paraId="788A0E03"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57EB82F1"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010B3F1B"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single" w:sz="4" w:space="0" w:color="auto"/>
              <w:left w:val="nil"/>
              <w:bottom w:val="dashed" w:sz="4" w:space="0" w:color="auto"/>
              <w:right w:val="single" w:sz="4" w:space="0" w:color="000000"/>
            </w:tcBorders>
            <w:shd w:val="clear" w:color="auto" w:fill="auto"/>
            <w:noWrap/>
            <w:vAlign w:val="bottom"/>
          </w:tcPr>
          <w:p w14:paraId="2780A35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single" w:sz="4" w:space="0" w:color="auto"/>
              <w:left w:val="nil"/>
              <w:bottom w:val="dashed" w:sz="4" w:space="0" w:color="auto"/>
              <w:right w:val="single" w:sz="4" w:space="0" w:color="000000"/>
            </w:tcBorders>
            <w:shd w:val="clear" w:color="auto" w:fill="auto"/>
            <w:noWrap/>
            <w:vAlign w:val="bottom"/>
          </w:tcPr>
          <w:p w14:paraId="0D06DA63"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single" w:sz="4" w:space="0" w:color="auto"/>
              <w:left w:val="nil"/>
              <w:bottom w:val="dashed" w:sz="4" w:space="0" w:color="auto"/>
              <w:right w:val="double" w:sz="6" w:space="0" w:color="000000"/>
            </w:tcBorders>
            <w:shd w:val="clear" w:color="auto" w:fill="auto"/>
            <w:noWrap/>
            <w:vAlign w:val="bottom"/>
          </w:tcPr>
          <w:p w14:paraId="5AF4B329"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2BEE215E"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634870B7"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6D18FE69"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72E4EB7E"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532B2973"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39E1F12D"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0119620F"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6982DAB4"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5C0D1723"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7D3D7B31"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3AAC1311"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76644E3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53857887"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45D39744"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615EDFEC"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0FC14C5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059A2C6E"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06A71962"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7A4C831F"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426DA829"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03D913ED"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39DE1535"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17E06F3E"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181860F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48F8B307"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644F4095"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4F6D8BCA"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3898A14B"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52709D13"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4546D225"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54FC2E00"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07F8E85E"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72F702EF"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0938922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5A4B70ED"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1B382BFC"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5D672021"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697D8C77"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1082A29A"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7EA49A99"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0BCBE9AE"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28D062B2"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4B31B976"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5848672E"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6CAB3DB4"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006B151C"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27158A3F"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006559C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6993EBFD"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4DA4D2B9"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4734F480"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55949E8D"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41936F13"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5018FC4D"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6E529592" w14:textId="77777777" w:rsidTr="00DD7F53">
        <w:trPr>
          <w:trHeight w:val="405"/>
          <w:jc w:val="center"/>
        </w:trPr>
        <w:tc>
          <w:tcPr>
            <w:tcW w:w="971" w:type="dxa"/>
            <w:tcBorders>
              <w:top w:val="nil"/>
              <w:left w:val="double" w:sz="6" w:space="0" w:color="auto"/>
              <w:bottom w:val="dashed" w:sz="4" w:space="0" w:color="auto"/>
              <w:right w:val="single" w:sz="4" w:space="0" w:color="auto"/>
            </w:tcBorders>
            <w:shd w:val="clear" w:color="auto" w:fill="auto"/>
            <w:noWrap/>
            <w:vAlign w:val="bottom"/>
          </w:tcPr>
          <w:p w14:paraId="6AD136D4"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nil"/>
              <w:left w:val="nil"/>
              <w:bottom w:val="dashed" w:sz="4" w:space="0" w:color="auto"/>
              <w:right w:val="single" w:sz="4" w:space="0" w:color="auto"/>
            </w:tcBorders>
            <w:shd w:val="clear" w:color="auto" w:fill="auto"/>
            <w:noWrap/>
            <w:vAlign w:val="bottom"/>
          </w:tcPr>
          <w:p w14:paraId="77314EC2"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dashed" w:sz="4" w:space="0" w:color="auto"/>
              <w:right w:val="single" w:sz="4" w:space="0" w:color="000000"/>
            </w:tcBorders>
            <w:shd w:val="clear" w:color="auto" w:fill="auto"/>
            <w:noWrap/>
            <w:vAlign w:val="bottom"/>
          </w:tcPr>
          <w:p w14:paraId="39A77053"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dashed" w:sz="4" w:space="0" w:color="auto"/>
              <w:right w:val="single" w:sz="4" w:space="0" w:color="000000"/>
            </w:tcBorders>
            <w:shd w:val="clear" w:color="auto" w:fill="auto"/>
            <w:noWrap/>
            <w:vAlign w:val="bottom"/>
          </w:tcPr>
          <w:p w14:paraId="678CDFC4"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dashed" w:sz="4" w:space="0" w:color="auto"/>
              <w:right w:val="double" w:sz="6" w:space="0" w:color="000000"/>
            </w:tcBorders>
            <w:shd w:val="clear" w:color="auto" w:fill="auto"/>
            <w:noWrap/>
            <w:vAlign w:val="bottom"/>
          </w:tcPr>
          <w:p w14:paraId="22714436"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603A7021" w14:textId="77777777" w:rsidTr="00DD7F53">
        <w:trPr>
          <w:trHeight w:val="405"/>
          <w:jc w:val="center"/>
        </w:trPr>
        <w:tc>
          <w:tcPr>
            <w:tcW w:w="971" w:type="dxa"/>
            <w:tcBorders>
              <w:top w:val="dashed" w:sz="4" w:space="0" w:color="auto"/>
              <w:left w:val="double" w:sz="6" w:space="0" w:color="auto"/>
              <w:bottom w:val="single" w:sz="4" w:space="0" w:color="auto"/>
              <w:right w:val="single" w:sz="4" w:space="0" w:color="auto"/>
            </w:tcBorders>
            <w:shd w:val="clear" w:color="auto" w:fill="auto"/>
            <w:noWrap/>
            <w:vAlign w:val="bottom"/>
          </w:tcPr>
          <w:p w14:paraId="7140E697"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935" w:type="dxa"/>
            <w:gridSpan w:val="4"/>
            <w:tcBorders>
              <w:top w:val="dashed" w:sz="4" w:space="0" w:color="auto"/>
              <w:left w:val="nil"/>
              <w:bottom w:val="single" w:sz="4" w:space="0" w:color="auto"/>
              <w:right w:val="single" w:sz="4" w:space="0" w:color="auto"/>
            </w:tcBorders>
            <w:shd w:val="clear" w:color="auto" w:fill="auto"/>
            <w:noWrap/>
            <w:vAlign w:val="bottom"/>
          </w:tcPr>
          <w:p w14:paraId="61DB25EA"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1681" w:type="dxa"/>
            <w:gridSpan w:val="4"/>
            <w:tcBorders>
              <w:top w:val="dashed" w:sz="4" w:space="0" w:color="auto"/>
              <w:left w:val="nil"/>
              <w:bottom w:val="single" w:sz="4" w:space="0" w:color="auto"/>
              <w:right w:val="single" w:sz="4" w:space="0" w:color="000000"/>
            </w:tcBorders>
            <w:shd w:val="clear" w:color="auto" w:fill="auto"/>
            <w:noWrap/>
            <w:vAlign w:val="bottom"/>
          </w:tcPr>
          <w:p w14:paraId="2F4A73FA"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4605" w:type="dxa"/>
            <w:gridSpan w:val="10"/>
            <w:tcBorders>
              <w:top w:val="dashed" w:sz="4" w:space="0" w:color="auto"/>
              <w:left w:val="nil"/>
              <w:bottom w:val="single" w:sz="4" w:space="0" w:color="auto"/>
              <w:right w:val="single" w:sz="4" w:space="0" w:color="000000"/>
            </w:tcBorders>
            <w:shd w:val="clear" w:color="auto" w:fill="auto"/>
            <w:noWrap/>
            <w:vAlign w:val="bottom"/>
          </w:tcPr>
          <w:p w14:paraId="564FFBDC"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c>
          <w:tcPr>
            <w:tcW w:w="1514" w:type="dxa"/>
            <w:gridSpan w:val="2"/>
            <w:tcBorders>
              <w:top w:val="dashed" w:sz="4" w:space="0" w:color="auto"/>
              <w:left w:val="nil"/>
              <w:bottom w:val="single" w:sz="4" w:space="0" w:color="auto"/>
              <w:right w:val="double" w:sz="6" w:space="0" w:color="000000"/>
            </w:tcBorders>
            <w:shd w:val="clear" w:color="auto" w:fill="auto"/>
            <w:noWrap/>
            <w:vAlign w:val="bottom"/>
          </w:tcPr>
          <w:p w14:paraId="557E100C"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44992E72" w14:textId="77777777" w:rsidTr="00DD7F53">
        <w:trPr>
          <w:trHeight w:val="612"/>
          <w:jc w:val="center"/>
        </w:trPr>
        <w:tc>
          <w:tcPr>
            <w:tcW w:w="971" w:type="dxa"/>
            <w:tcBorders>
              <w:top w:val="single" w:sz="4" w:space="0" w:color="auto"/>
              <w:left w:val="double" w:sz="6" w:space="0" w:color="auto"/>
              <w:bottom w:val="single" w:sz="4" w:space="0" w:color="auto"/>
              <w:right w:val="single" w:sz="4" w:space="0" w:color="auto"/>
            </w:tcBorders>
            <w:shd w:val="clear" w:color="auto" w:fill="auto"/>
            <w:noWrap/>
            <w:vAlign w:val="center"/>
          </w:tcPr>
          <w:p w14:paraId="3CEC7EAD" w14:textId="77777777" w:rsidR="00DD7F53" w:rsidRPr="006E6E06" w:rsidRDefault="00DD7F53" w:rsidP="008B016C">
            <w:pPr>
              <w:rPr>
                <w:rFonts w:ascii="宋体" w:hAnsi="宋体" w:cs="宋体"/>
                <w:b/>
                <w:kern w:val="0"/>
                <w:sz w:val="18"/>
                <w:szCs w:val="18"/>
              </w:rPr>
            </w:pPr>
            <w:r w:rsidRPr="006E6E06">
              <w:rPr>
                <w:rFonts w:ascii="宋体" w:hAnsi="宋体" w:cs="宋体" w:hint="eastAsia"/>
                <w:b/>
                <w:kern w:val="0"/>
                <w:sz w:val="18"/>
                <w:szCs w:val="18"/>
              </w:rPr>
              <w:t>进/出馆装/卸车所需机力</w:t>
            </w:r>
          </w:p>
        </w:tc>
        <w:tc>
          <w:tcPr>
            <w:tcW w:w="9735" w:type="dxa"/>
            <w:gridSpan w:val="20"/>
            <w:tcBorders>
              <w:top w:val="single" w:sz="4" w:space="0" w:color="auto"/>
              <w:left w:val="single" w:sz="4" w:space="0" w:color="auto"/>
              <w:bottom w:val="single" w:sz="4" w:space="0" w:color="auto"/>
              <w:right w:val="double" w:sz="6" w:space="0" w:color="000000"/>
            </w:tcBorders>
            <w:shd w:val="clear" w:color="auto" w:fill="auto"/>
            <w:vAlign w:val="center"/>
          </w:tcPr>
          <w:p w14:paraId="57C480C6" w14:textId="72E6BE37" w:rsidR="00DD7F53" w:rsidRPr="006E6E06" w:rsidRDefault="00DD7F53" w:rsidP="008B016C">
            <w:pPr>
              <w:widowControl/>
              <w:ind w:firstLineChars="100" w:firstLine="210"/>
              <w:jc w:val="left"/>
              <w:rPr>
                <w:rFonts w:ascii="宋体" w:hAnsi="宋体" w:cs="宋体"/>
                <w:kern w:val="0"/>
                <w:sz w:val="18"/>
                <w:szCs w:val="18"/>
                <w:u w:val="single"/>
              </w:rPr>
            </w:pPr>
            <w:r>
              <w:rPr>
                <w:rFonts w:ascii="宋体" w:hAnsi="宋体"/>
                <w:bCs/>
                <w:noProof/>
                <w:kern w:val="0"/>
                <w:szCs w:val="21"/>
              </w:rPr>
              <mc:AlternateContent>
                <mc:Choice Requires="wps">
                  <w:drawing>
                    <wp:anchor distT="0" distB="0" distL="114300" distR="114300" simplePos="0" relativeHeight="251714560" behindDoc="0" locked="0" layoutInCell="1" allowOverlap="1" wp14:anchorId="673821A0" wp14:editId="05B103AD">
                      <wp:simplePos x="0" y="0"/>
                      <wp:positionH relativeFrom="column">
                        <wp:posOffset>2452370</wp:posOffset>
                      </wp:positionH>
                      <wp:positionV relativeFrom="paragraph">
                        <wp:posOffset>44450</wp:posOffset>
                      </wp:positionV>
                      <wp:extent cx="93980" cy="104775"/>
                      <wp:effectExtent l="11430" t="8255" r="8890" b="10795"/>
                      <wp:wrapNone/>
                      <wp:docPr id="54" name="矩形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4FEBE64" id="矩形 54" o:spid="_x0000_s1026" style="position:absolute;left:0;text-align:left;margin-left:193.1pt;margin-top:3.5pt;width:7.4pt;height:8.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"/>
                  </w:pict>
                </mc:Fallback>
              </mc:AlternateContent>
            </w:r>
            <w:r>
              <w:rPr>
                <w:rFonts w:ascii="宋体" w:hAnsi="宋体"/>
                <w:bCs/>
                <w:noProof/>
                <w:kern w:val="0"/>
                <w:szCs w:val="21"/>
              </w:rPr>
              <mc:AlternateContent>
                <mc:Choice Requires="wps">
                  <w:drawing>
                    <wp:anchor distT="0" distB="0" distL="114300" distR="114300" simplePos="0" relativeHeight="251710464" behindDoc="0" locked="0" layoutInCell="1" allowOverlap="1" wp14:anchorId="6F6EEE7C" wp14:editId="1DC8C9F7">
                      <wp:simplePos x="0" y="0"/>
                      <wp:positionH relativeFrom="column">
                        <wp:posOffset>1671955</wp:posOffset>
                      </wp:positionH>
                      <wp:positionV relativeFrom="paragraph">
                        <wp:posOffset>44450</wp:posOffset>
                      </wp:positionV>
                      <wp:extent cx="93980" cy="104775"/>
                      <wp:effectExtent l="12065" t="8255" r="8255" b="10795"/>
                      <wp:wrapNone/>
                      <wp:docPr id="53" name="矩形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7B46EA09" id="矩形 53" o:spid="_x0000_s1026" style="position:absolute;left:0;text-align:left;margin-left:131.65pt;margin-top:3.5pt;width:7.4pt;height:8.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"/>
                  </w:pict>
                </mc:Fallback>
              </mc:AlternateContent>
            </w:r>
            <w:r>
              <w:rPr>
                <w:rFonts w:ascii="宋体" w:hAnsi="宋体"/>
                <w:bCs/>
                <w:noProof/>
                <w:kern w:val="0"/>
                <w:szCs w:val="21"/>
              </w:rPr>
              <mc:AlternateContent>
                <mc:Choice Requires="wps">
                  <w:drawing>
                    <wp:anchor distT="0" distB="0" distL="114300" distR="114300" simplePos="0" relativeHeight="251709440" behindDoc="0" locked="0" layoutInCell="1" allowOverlap="1" wp14:anchorId="0DBFF274" wp14:editId="3248C266">
                      <wp:simplePos x="0" y="0"/>
                      <wp:positionH relativeFrom="column">
                        <wp:posOffset>917575</wp:posOffset>
                      </wp:positionH>
                      <wp:positionV relativeFrom="paragraph">
                        <wp:posOffset>44450</wp:posOffset>
                      </wp:positionV>
                      <wp:extent cx="93980" cy="104775"/>
                      <wp:effectExtent l="10160" t="8255" r="10160" b="10795"/>
                      <wp:wrapNone/>
                      <wp:docPr id="52" name="矩形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738F7C2" id="矩形 52" o:spid="_x0000_s1026" style="position:absolute;left:0;text-align:left;margin-left:72.25pt;margin-top:3.5pt;width:7.4pt;height:8.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"/>
                  </w:pict>
                </mc:Fallback>
              </mc:AlternateContent>
            </w:r>
            <w:r>
              <w:rPr>
                <w:rFonts w:ascii="宋体" w:hAnsi="宋体"/>
                <w:bCs/>
                <w:noProof/>
                <w:kern w:val="0"/>
                <w:szCs w:val="21"/>
              </w:rPr>
              <mc:AlternateContent>
                <mc:Choice Requires="wps">
                  <w:drawing>
                    <wp:anchor distT="0" distB="0" distL="114300" distR="114300" simplePos="0" relativeHeight="251708416" behindDoc="0" locked="0" layoutInCell="1" allowOverlap="1" wp14:anchorId="17C4F2BB" wp14:editId="23916950">
                      <wp:simplePos x="0" y="0"/>
                      <wp:positionH relativeFrom="column">
                        <wp:posOffset>-21590</wp:posOffset>
                      </wp:positionH>
                      <wp:positionV relativeFrom="paragraph">
                        <wp:posOffset>37465</wp:posOffset>
                      </wp:positionV>
                      <wp:extent cx="100330" cy="106045"/>
                      <wp:effectExtent l="13970" t="10795" r="9525" b="6985"/>
                      <wp:wrapNone/>
                      <wp:docPr id="51"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5C4E99FE" id="矩形 51" o:spid="_x0000_s1026" style="position:absolute;left:0;text-align:left;margin-left:-1.7pt;margin-top:2.95pt;width:7.9pt;height:8.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"/>
                  </w:pict>
                </mc:Fallback>
              </mc:AlternateContent>
            </w:r>
            <w:r>
              <w:rPr>
                <w:rFonts w:ascii="宋体" w:hAnsi="宋体" w:hint="eastAsia"/>
                <w:bCs/>
                <w:kern w:val="0"/>
                <w:szCs w:val="21"/>
              </w:rPr>
              <w:t xml:space="preserve"> </w:t>
            </w:r>
            <w:r w:rsidRPr="006E6E06">
              <w:rPr>
                <w:rFonts w:ascii="宋体" w:hAnsi="宋体"/>
                <w:bCs/>
                <w:kern w:val="0"/>
                <w:szCs w:val="21"/>
              </w:rPr>
              <w:t>3吨</w:t>
            </w:r>
            <w:r w:rsidRPr="006E6E06">
              <w:rPr>
                <w:rFonts w:ascii="宋体" w:hAnsi="宋体" w:hint="eastAsia"/>
                <w:bCs/>
                <w:kern w:val="0"/>
                <w:szCs w:val="21"/>
              </w:rPr>
              <w:t>铲车     6</w:t>
            </w:r>
            <w:r w:rsidRPr="006E6E06">
              <w:rPr>
                <w:rFonts w:ascii="宋体" w:hAnsi="宋体"/>
                <w:bCs/>
                <w:kern w:val="0"/>
                <w:szCs w:val="21"/>
              </w:rPr>
              <w:t>吨</w:t>
            </w:r>
            <w:r w:rsidRPr="006E6E06">
              <w:rPr>
                <w:rFonts w:ascii="宋体" w:hAnsi="宋体" w:hint="eastAsia"/>
                <w:bCs/>
                <w:kern w:val="0"/>
                <w:szCs w:val="21"/>
              </w:rPr>
              <w:t xml:space="preserve">铲车    </w:t>
            </w:r>
            <w:r w:rsidRPr="006E6E06">
              <w:rPr>
                <w:rFonts w:ascii="宋体" w:hAnsi="宋体"/>
                <w:bCs/>
                <w:kern w:val="0"/>
                <w:szCs w:val="21"/>
              </w:rPr>
              <w:t>1</w:t>
            </w:r>
            <w:r w:rsidRPr="006E6E06">
              <w:rPr>
                <w:rFonts w:ascii="宋体" w:hAnsi="宋体" w:hint="eastAsia"/>
                <w:bCs/>
                <w:kern w:val="0"/>
                <w:szCs w:val="21"/>
              </w:rPr>
              <w:t>0</w:t>
            </w:r>
            <w:r w:rsidRPr="006E6E06">
              <w:rPr>
                <w:rFonts w:ascii="宋体" w:hAnsi="宋体"/>
                <w:bCs/>
                <w:kern w:val="0"/>
                <w:szCs w:val="21"/>
              </w:rPr>
              <w:t>吨</w:t>
            </w:r>
            <w:r w:rsidRPr="006E6E06">
              <w:rPr>
                <w:rFonts w:ascii="宋体" w:hAnsi="宋体" w:hint="eastAsia"/>
                <w:bCs/>
                <w:kern w:val="0"/>
                <w:szCs w:val="21"/>
              </w:rPr>
              <w:t xml:space="preserve">铲车   </w:t>
            </w:r>
            <w:r w:rsidRPr="006E6E06">
              <w:rPr>
                <w:rFonts w:ascii="宋体" w:hAnsi="宋体"/>
                <w:bCs/>
                <w:kern w:val="0"/>
                <w:szCs w:val="21"/>
              </w:rPr>
              <w:t>1</w:t>
            </w:r>
            <w:r>
              <w:rPr>
                <w:rFonts w:ascii="宋体" w:hAnsi="宋体" w:hint="eastAsia"/>
                <w:bCs/>
                <w:kern w:val="0"/>
                <w:szCs w:val="21"/>
              </w:rPr>
              <w:t>5</w:t>
            </w:r>
            <w:r w:rsidRPr="006E6E06">
              <w:rPr>
                <w:rFonts w:ascii="宋体" w:hAnsi="宋体"/>
                <w:bCs/>
                <w:kern w:val="0"/>
                <w:szCs w:val="21"/>
              </w:rPr>
              <w:t>吨</w:t>
            </w:r>
            <w:r w:rsidRPr="006E6E06">
              <w:rPr>
                <w:rFonts w:ascii="宋体" w:hAnsi="宋体" w:hint="eastAsia"/>
                <w:bCs/>
                <w:kern w:val="0"/>
                <w:szCs w:val="21"/>
              </w:rPr>
              <w:t xml:space="preserve">铲车   </w:t>
            </w:r>
            <w:r>
              <w:rPr>
                <w:rFonts w:ascii="宋体" w:hAnsi="宋体" w:hint="eastAsia"/>
                <w:bCs/>
                <w:kern w:val="0"/>
                <w:szCs w:val="21"/>
              </w:rPr>
              <w:t xml:space="preserve">      </w:t>
            </w:r>
            <w:r w:rsidRPr="006E6E06">
              <w:rPr>
                <w:rFonts w:ascii="宋体" w:hAnsi="宋体" w:hint="eastAsia"/>
                <w:bCs/>
                <w:kern w:val="0"/>
                <w:szCs w:val="21"/>
              </w:rPr>
              <w:t xml:space="preserve"> 其它</w:t>
            </w:r>
            <w:r w:rsidRPr="006E6E06">
              <w:rPr>
                <w:rFonts w:ascii="宋体" w:hAnsi="宋体" w:hint="eastAsia"/>
                <w:bCs/>
                <w:kern w:val="0"/>
                <w:szCs w:val="21"/>
                <w:u w:val="single"/>
              </w:rPr>
              <w:t xml:space="preserve">             </w:t>
            </w:r>
          </w:p>
          <w:p w14:paraId="288D022D" w14:textId="7529718A" w:rsidR="00DD7F53" w:rsidRPr="006E6E06" w:rsidRDefault="00DD7F53" w:rsidP="008B016C">
            <w:pPr>
              <w:ind w:firstLineChars="100" w:firstLine="210"/>
              <w:rPr>
                <w:rFonts w:ascii="宋体" w:hAnsi="宋体" w:cs="宋体"/>
                <w:kern w:val="0"/>
                <w:sz w:val="18"/>
                <w:szCs w:val="18"/>
              </w:rPr>
            </w:pPr>
            <w:r>
              <w:rPr>
                <w:rFonts w:ascii="宋体" w:hAnsi="宋体"/>
                <w:bCs/>
                <w:noProof/>
                <w:kern w:val="0"/>
                <w:szCs w:val="21"/>
              </w:rPr>
              <mc:AlternateContent>
                <mc:Choice Requires="wps">
                  <w:drawing>
                    <wp:anchor distT="0" distB="0" distL="114300" distR="114300" simplePos="0" relativeHeight="251713536" behindDoc="0" locked="0" layoutInCell="1" allowOverlap="1" wp14:anchorId="79A0B850" wp14:editId="5198FCDC">
                      <wp:simplePos x="0" y="0"/>
                      <wp:positionH relativeFrom="column">
                        <wp:posOffset>2023110</wp:posOffset>
                      </wp:positionH>
                      <wp:positionV relativeFrom="paragraph">
                        <wp:posOffset>67945</wp:posOffset>
                      </wp:positionV>
                      <wp:extent cx="93980" cy="104775"/>
                      <wp:effectExtent l="10795" t="10795" r="9525" b="8255"/>
                      <wp:wrapNone/>
                      <wp:docPr id="50" name="矩形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444C292D" id="矩形 50" o:spid="_x0000_s1026" style="position:absolute;left:0;text-align:left;margin-left:159.3pt;margin-top:5.35pt;width:7.4pt;height:8.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"/>
                  </w:pict>
                </mc:Fallback>
              </mc:AlternateContent>
            </w:r>
            <w:r>
              <w:rPr>
                <w:rFonts w:ascii="宋体" w:hAnsi="宋体"/>
                <w:bCs/>
                <w:noProof/>
                <w:kern w:val="0"/>
                <w:szCs w:val="21"/>
              </w:rPr>
              <mc:AlternateContent>
                <mc:Choice Requires="wps">
                  <w:drawing>
                    <wp:anchor distT="0" distB="0" distL="114300" distR="114300" simplePos="0" relativeHeight="251712512" behindDoc="0" locked="0" layoutInCell="1" allowOverlap="1" wp14:anchorId="25CBC0BD" wp14:editId="776BF194">
                      <wp:simplePos x="0" y="0"/>
                      <wp:positionH relativeFrom="column">
                        <wp:posOffset>1127760</wp:posOffset>
                      </wp:positionH>
                      <wp:positionV relativeFrom="paragraph">
                        <wp:posOffset>48895</wp:posOffset>
                      </wp:positionV>
                      <wp:extent cx="93980" cy="104775"/>
                      <wp:effectExtent l="10795" t="10795" r="9525" b="8255"/>
                      <wp:wrapNone/>
                      <wp:docPr id="49"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65F47D16" id="矩形 49" o:spid="_x0000_s1026" style="position:absolute;left:0;text-align:left;margin-left:88.8pt;margin-top:3.85pt;width:7.4pt;height:8.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"/>
                  </w:pict>
                </mc:Fallback>
              </mc:AlternateContent>
            </w:r>
            <w:r>
              <w:rPr>
                <w:rFonts w:ascii="宋体" w:hAnsi="宋体"/>
                <w:bCs/>
                <w:noProof/>
                <w:kern w:val="0"/>
                <w:szCs w:val="21"/>
              </w:rPr>
              <mc:AlternateContent>
                <mc:Choice Requires="wps">
                  <w:drawing>
                    <wp:anchor distT="0" distB="0" distL="114300" distR="114300" simplePos="0" relativeHeight="251711488" behindDoc="0" locked="0" layoutInCell="1" allowOverlap="1" wp14:anchorId="14ADC6E3" wp14:editId="725D9D82">
                      <wp:simplePos x="0" y="0"/>
                      <wp:positionH relativeFrom="column">
                        <wp:posOffset>-24130</wp:posOffset>
                      </wp:positionH>
                      <wp:positionV relativeFrom="paragraph">
                        <wp:posOffset>48895</wp:posOffset>
                      </wp:positionV>
                      <wp:extent cx="93980" cy="104775"/>
                      <wp:effectExtent l="11430" t="10795" r="8890" b="8255"/>
                      <wp:wrapNone/>
                      <wp:docPr id="48" name="矩形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956FD7A" id="矩形 48" o:spid="_x0000_s1026" style="position:absolute;left:0;text-align:left;margin-left:-1.9pt;margin-top:3.85pt;width:7.4pt;height: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"/>
                  </w:pict>
                </mc:Fallback>
              </mc:AlternateContent>
            </w:r>
            <w:r>
              <w:rPr>
                <w:rFonts w:ascii="宋体" w:hAnsi="宋体" w:hint="eastAsia"/>
                <w:bCs/>
                <w:kern w:val="0"/>
                <w:szCs w:val="21"/>
              </w:rPr>
              <w:t>25</w:t>
            </w:r>
            <w:r w:rsidRPr="006E6E06">
              <w:rPr>
                <w:rFonts w:ascii="宋体" w:hAnsi="宋体"/>
                <w:bCs/>
                <w:kern w:val="0"/>
                <w:szCs w:val="21"/>
              </w:rPr>
              <w:t>吨</w:t>
            </w:r>
            <w:r w:rsidRPr="006E6E06">
              <w:rPr>
                <w:rFonts w:ascii="宋体" w:hAnsi="宋体" w:hint="eastAsia"/>
                <w:bCs/>
                <w:kern w:val="0"/>
                <w:szCs w:val="21"/>
              </w:rPr>
              <w:t>吊车</w:t>
            </w:r>
            <w:r>
              <w:rPr>
                <w:rFonts w:ascii="宋体" w:hAnsi="宋体" w:hint="eastAsia"/>
                <w:bCs/>
                <w:kern w:val="0"/>
                <w:szCs w:val="21"/>
              </w:rPr>
              <w:t xml:space="preserve">     </w:t>
            </w:r>
            <w:r w:rsidRPr="006E6E06">
              <w:rPr>
                <w:rFonts w:ascii="宋体" w:hAnsi="宋体" w:hint="eastAsia"/>
                <w:bCs/>
                <w:kern w:val="0"/>
                <w:szCs w:val="21"/>
              </w:rPr>
              <w:t xml:space="preserve">   </w:t>
            </w:r>
            <w:r>
              <w:rPr>
                <w:rFonts w:ascii="宋体" w:hAnsi="宋体" w:hint="eastAsia"/>
                <w:bCs/>
                <w:kern w:val="0"/>
                <w:szCs w:val="21"/>
              </w:rPr>
              <w:t>50</w:t>
            </w:r>
            <w:r w:rsidRPr="006E6E06">
              <w:rPr>
                <w:rFonts w:ascii="宋体" w:hAnsi="宋体"/>
                <w:bCs/>
                <w:kern w:val="0"/>
                <w:szCs w:val="21"/>
              </w:rPr>
              <w:t>吨</w:t>
            </w:r>
            <w:r w:rsidRPr="006E6E06">
              <w:rPr>
                <w:rFonts w:ascii="宋体" w:hAnsi="宋体" w:hint="eastAsia"/>
                <w:bCs/>
                <w:kern w:val="0"/>
                <w:szCs w:val="21"/>
              </w:rPr>
              <w:t xml:space="preserve">吊车     </w:t>
            </w:r>
            <w:r>
              <w:rPr>
                <w:rFonts w:ascii="宋体" w:hAnsi="宋体" w:hint="eastAsia"/>
                <w:szCs w:val="21"/>
              </w:rPr>
              <w:t>50</w:t>
            </w:r>
            <w:r w:rsidRPr="006E6E06">
              <w:rPr>
                <w:rFonts w:ascii="宋体" w:hAnsi="宋体"/>
                <w:bCs/>
                <w:kern w:val="0"/>
                <w:szCs w:val="21"/>
              </w:rPr>
              <w:t>吨</w:t>
            </w:r>
            <w:r>
              <w:rPr>
                <w:rFonts w:ascii="宋体" w:hAnsi="宋体"/>
                <w:bCs/>
                <w:kern w:val="0"/>
                <w:szCs w:val="21"/>
              </w:rPr>
              <w:t>以上</w:t>
            </w:r>
            <w:r w:rsidRPr="006E6E06">
              <w:rPr>
                <w:rFonts w:ascii="宋体" w:hAnsi="宋体" w:hint="eastAsia"/>
                <w:bCs/>
                <w:kern w:val="0"/>
                <w:szCs w:val="21"/>
              </w:rPr>
              <w:t xml:space="preserve">吊车       </w:t>
            </w:r>
            <w:r>
              <w:rPr>
                <w:rFonts w:ascii="宋体" w:hAnsi="宋体" w:hint="eastAsia"/>
                <w:bCs/>
                <w:kern w:val="0"/>
                <w:szCs w:val="21"/>
              </w:rPr>
              <w:t xml:space="preserve">    </w:t>
            </w:r>
            <w:r w:rsidRPr="006E6E06">
              <w:rPr>
                <w:rFonts w:ascii="宋体" w:hAnsi="宋体" w:hint="eastAsia"/>
                <w:bCs/>
                <w:kern w:val="0"/>
                <w:szCs w:val="21"/>
              </w:rPr>
              <w:t xml:space="preserve"> 其它</w:t>
            </w:r>
            <w:r w:rsidRPr="006E6E06">
              <w:rPr>
                <w:rFonts w:ascii="宋体" w:hAnsi="宋体" w:hint="eastAsia"/>
                <w:bCs/>
                <w:kern w:val="0"/>
                <w:szCs w:val="21"/>
                <w:u w:val="single"/>
              </w:rPr>
              <w:t xml:space="preserve">              </w:t>
            </w:r>
          </w:p>
        </w:tc>
      </w:tr>
      <w:tr w:rsidR="00DD7F53" w:rsidRPr="006E6E06" w14:paraId="1DBDA113" w14:textId="77777777" w:rsidTr="00DD7F53">
        <w:trPr>
          <w:trHeight w:val="612"/>
          <w:jc w:val="center"/>
        </w:trPr>
        <w:tc>
          <w:tcPr>
            <w:tcW w:w="971" w:type="dxa"/>
            <w:tcBorders>
              <w:top w:val="single" w:sz="4" w:space="0" w:color="auto"/>
              <w:left w:val="double" w:sz="6" w:space="0" w:color="auto"/>
              <w:bottom w:val="single" w:sz="4" w:space="0" w:color="auto"/>
              <w:right w:val="single" w:sz="4" w:space="0" w:color="auto"/>
            </w:tcBorders>
            <w:shd w:val="clear" w:color="auto" w:fill="auto"/>
            <w:noWrap/>
            <w:vAlign w:val="center"/>
          </w:tcPr>
          <w:p w14:paraId="4397AACC" w14:textId="77777777" w:rsidR="00DD7F53" w:rsidRPr="006E6E06" w:rsidRDefault="00DD7F53" w:rsidP="008B016C">
            <w:pPr>
              <w:rPr>
                <w:rFonts w:ascii="宋体" w:hAnsi="宋体" w:cs="宋体"/>
                <w:b/>
                <w:kern w:val="0"/>
                <w:sz w:val="18"/>
                <w:szCs w:val="18"/>
              </w:rPr>
            </w:pPr>
            <w:r w:rsidRPr="006E6E06">
              <w:rPr>
                <w:rFonts w:ascii="宋体" w:hAnsi="宋体" w:cs="宋体" w:hint="eastAsia"/>
                <w:b/>
                <w:kern w:val="0"/>
                <w:sz w:val="18"/>
                <w:szCs w:val="18"/>
              </w:rPr>
              <w:t>特殊组装</w:t>
            </w:r>
          </w:p>
          <w:p w14:paraId="2C8036B7" w14:textId="77777777" w:rsidR="00DD7F53" w:rsidRPr="006E6E06" w:rsidRDefault="00DD7F53" w:rsidP="008B016C">
            <w:pPr>
              <w:rPr>
                <w:rFonts w:ascii="宋体" w:hAnsi="宋体" w:cs="宋体"/>
                <w:kern w:val="0"/>
                <w:sz w:val="18"/>
                <w:szCs w:val="18"/>
              </w:rPr>
            </w:pPr>
            <w:r w:rsidRPr="006E6E06">
              <w:rPr>
                <w:rFonts w:ascii="宋体" w:hAnsi="宋体" w:cs="宋体" w:hint="eastAsia"/>
                <w:b/>
                <w:kern w:val="0"/>
                <w:sz w:val="18"/>
                <w:szCs w:val="18"/>
              </w:rPr>
              <w:t>所需机力</w:t>
            </w:r>
          </w:p>
        </w:tc>
        <w:tc>
          <w:tcPr>
            <w:tcW w:w="9735" w:type="dxa"/>
            <w:gridSpan w:val="20"/>
            <w:tcBorders>
              <w:top w:val="single" w:sz="4" w:space="0" w:color="auto"/>
              <w:left w:val="single" w:sz="4" w:space="0" w:color="auto"/>
              <w:bottom w:val="single" w:sz="4" w:space="0" w:color="auto"/>
              <w:right w:val="double" w:sz="6" w:space="0" w:color="000000"/>
            </w:tcBorders>
            <w:shd w:val="clear" w:color="auto" w:fill="auto"/>
            <w:vAlign w:val="center"/>
          </w:tcPr>
          <w:p w14:paraId="4DBFE5D1" w14:textId="05026B15" w:rsidR="00DD7F53" w:rsidRPr="006E6E06" w:rsidRDefault="00DD7F53" w:rsidP="008B016C">
            <w:pPr>
              <w:widowControl/>
              <w:ind w:firstLineChars="100" w:firstLine="210"/>
              <w:jc w:val="left"/>
              <w:rPr>
                <w:rFonts w:ascii="宋体" w:hAnsi="宋体" w:cs="宋体"/>
                <w:kern w:val="0"/>
                <w:sz w:val="18"/>
                <w:szCs w:val="18"/>
                <w:u w:val="single"/>
              </w:rPr>
            </w:pPr>
            <w:r>
              <w:rPr>
                <w:rFonts w:ascii="宋体" w:hAnsi="宋体"/>
                <w:bCs/>
                <w:noProof/>
                <w:kern w:val="0"/>
                <w:szCs w:val="21"/>
              </w:rPr>
              <mc:AlternateContent>
                <mc:Choice Requires="wps">
                  <w:drawing>
                    <wp:anchor distT="0" distB="0" distL="114300" distR="114300" simplePos="0" relativeHeight="251715584" behindDoc="0" locked="0" layoutInCell="1" allowOverlap="1" wp14:anchorId="69B3BD17" wp14:editId="0F21212D">
                      <wp:simplePos x="0" y="0"/>
                      <wp:positionH relativeFrom="column">
                        <wp:posOffset>2700020</wp:posOffset>
                      </wp:positionH>
                      <wp:positionV relativeFrom="paragraph">
                        <wp:posOffset>45085</wp:posOffset>
                      </wp:positionV>
                      <wp:extent cx="93980" cy="104775"/>
                      <wp:effectExtent l="11430" t="9525" r="8890" b="9525"/>
                      <wp:wrapNone/>
                      <wp:docPr id="47"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5DEEBBD" id="矩形 47" o:spid="_x0000_s1026" style="position:absolute;left:0;text-align:left;margin-left:212.6pt;margin-top:3.55pt;width:7.4pt;height:8.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"/>
                  </w:pict>
                </mc:Fallback>
              </mc:AlternateContent>
            </w:r>
            <w:r>
              <w:rPr>
                <w:rFonts w:ascii="宋体" w:hAnsi="宋体"/>
                <w:bCs/>
                <w:noProof/>
                <w:kern w:val="0"/>
                <w:szCs w:val="21"/>
              </w:rPr>
              <mc:AlternateContent>
                <mc:Choice Requires="wps">
                  <w:drawing>
                    <wp:anchor distT="0" distB="0" distL="114300" distR="114300" simplePos="0" relativeHeight="251704320" behindDoc="0" locked="0" layoutInCell="1" allowOverlap="1" wp14:anchorId="2F6A1843" wp14:editId="3DEF9A36">
                      <wp:simplePos x="0" y="0"/>
                      <wp:positionH relativeFrom="column">
                        <wp:posOffset>1837690</wp:posOffset>
                      </wp:positionH>
                      <wp:positionV relativeFrom="paragraph">
                        <wp:posOffset>46355</wp:posOffset>
                      </wp:positionV>
                      <wp:extent cx="93980" cy="104775"/>
                      <wp:effectExtent l="6350" t="10795" r="13970" b="8255"/>
                      <wp:wrapNone/>
                      <wp:docPr id="46" name="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F070F3D" id="矩形 46" o:spid="_x0000_s1026" style="position:absolute;left:0;text-align:left;margin-left:144.7pt;margin-top:3.65pt;width:7.4pt;height:8.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"/>
                  </w:pict>
                </mc:Fallback>
              </mc:AlternateContent>
            </w:r>
            <w:r>
              <w:rPr>
                <w:rFonts w:ascii="宋体" w:hAnsi="宋体"/>
                <w:bCs/>
                <w:noProof/>
                <w:kern w:val="0"/>
                <w:szCs w:val="21"/>
              </w:rPr>
              <mc:AlternateContent>
                <mc:Choice Requires="wps">
                  <w:drawing>
                    <wp:anchor distT="0" distB="0" distL="114300" distR="114300" simplePos="0" relativeHeight="251703296" behindDoc="0" locked="0" layoutInCell="1" allowOverlap="1" wp14:anchorId="14319450" wp14:editId="112E8D17">
                      <wp:simplePos x="0" y="0"/>
                      <wp:positionH relativeFrom="column">
                        <wp:posOffset>1034415</wp:posOffset>
                      </wp:positionH>
                      <wp:positionV relativeFrom="paragraph">
                        <wp:posOffset>45085</wp:posOffset>
                      </wp:positionV>
                      <wp:extent cx="93980" cy="104775"/>
                      <wp:effectExtent l="12700" t="9525" r="7620" b="9525"/>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21A8385B" id="矩形 45" o:spid="_x0000_s1026" style="position:absolute;left:0;text-align:left;margin-left:81.45pt;margin-top:3.55pt;width:7.4pt;height: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"/>
                  </w:pict>
                </mc:Fallback>
              </mc:AlternateContent>
            </w:r>
            <w:r>
              <w:rPr>
                <w:rFonts w:ascii="宋体" w:hAnsi="宋体"/>
                <w:bCs/>
                <w:noProof/>
                <w:kern w:val="0"/>
                <w:szCs w:val="21"/>
              </w:rPr>
              <mc:AlternateContent>
                <mc:Choice Requires="wps">
                  <w:drawing>
                    <wp:anchor distT="0" distB="0" distL="114300" distR="114300" simplePos="0" relativeHeight="251702272" behindDoc="0" locked="0" layoutInCell="1" allowOverlap="1" wp14:anchorId="4D138FF6" wp14:editId="10D41D97">
                      <wp:simplePos x="0" y="0"/>
                      <wp:positionH relativeFrom="column">
                        <wp:posOffset>-21590</wp:posOffset>
                      </wp:positionH>
                      <wp:positionV relativeFrom="paragraph">
                        <wp:posOffset>37465</wp:posOffset>
                      </wp:positionV>
                      <wp:extent cx="100330" cy="106045"/>
                      <wp:effectExtent l="13970" t="11430" r="9525" b="6350"/>
                      <wp:wrapNone/>
                      <wp:docPr id="44" name="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60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1AFD4BAB" id="矩形 44" o:spid="_x0000_s1026" style="position:absolute;left:0;text-align:left;margin-left:-1.7pt;margin-top:2.95pt;width:7.9pt;height:8.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"/>
                  </w:pict>
                </mc:Fallback>
              </mc:AlternateContent>
            </w:r>
            <w:r>
              <w:rPr>
                <w:rFonts w:ascii="宋体" w:hAnsi="宋体" w:hint="eastAsia"/>
                <w:bCs/>
                <w:kern w:val="0"/>
                <w:szCs w:val="21"/>
              </w:rPr>
              <w:t xml:space="preserve"> </w:t>
            </w:r>
            <w:r w:rsidRPr="006E6E06">
              <w:rPr>
                <w:rFonts w:ascii="宋体" w:hAnsi="宋体"/>
                <w:bCs/>
                <w:kern w:val="0"/>
                <w:szCs w:val="21"/>
              </w:rPr>
              <w:t>3吨</w:t>
            </w:r>
            <w:r w:rsidRPr="006E6E06">
              <w:rPr>
                <w:rFonts w:ascii="宋体" w:hAnsi="宋体" w:hint="eastAsia"/>
                <w:bCs/>
                <w:kern w:val="0"/>
                <w:szCs w:val="21"/>
              </w:rPr>
              <w:t xml:space="preserve">铲车      </w:t>
            </w:r>
            <w:r>
              <w:rPr>
                <w:rFonts w:ascii="宋体" w:hAnsi="宋体" w:hint="eastAsia"/>
                <w:bCs/>
                <w:kern w:val="0"/>
                <w:szCs w:val="21"/>
              </w:rPr>
              <w:t xml:space="preserve"> </w:t>
            </w:r>
            <w:r w:rsidRPr="006E6E06">
              <w:rPr>
                <w:rFonts w:ascii="宋体" w:hAnsi="宋体" w:hint="eastAsia"/>
                <w:bCs/>
                <w:kern w:val="0"/>
                <w:szCs w:val="21"/>
              </w:rPr>
              <w:t>6</w:t>
            </w:r>
            <w:r w:rsidRPr="006E6E06">
              <w:rPr>
                <w:rFonts w:ascii="宋体" w:hAnsi="宋体"/>
                <w:bCs/>
                <w:kern w:val="0"/>
                <w:szCs w:val="21"/>
              </w:rPr>
              <w:t>吨</w:t>
            </w:r>
            <w:r w:rsidRPr="006E6E06">
              <w:rPr>
                <w:rFonts w:ascii="宋体" w:hAnsi="宋体" w:hint="eastAsia"/>
                <w:bCs/>
                <w:kern w:val="0"/>
                <w:szCs w:val="21"/>
              </w:rPr>
              <w:t xml:space="preserve">铲车 </w:t>
            </w:r>
            <w:r>
              <w:rPr>
                <w:rFonts w:ascii="宋体" w:hAnsi="宋体" w:hint="eastAsia"/>
                <w:bCs/>
                <w:kern w:val="0"/>
                <w:szCs w:val="21"/>
              </w:rPr>
              <w:t xml:space="preserve"> </w:t>
            </w:r>
            <w:r w:rsidRPr="006E6E06">
              <w:rPr>
                <w:rFonts w:ascii="宋体" w:hAnsi="宋体" w:hint="eastAsia"/>
                <w:bCs/>
                <w:kern w:val="0"/>
                <w:szCs w:val="21"/>
              </w:rPr>
              <w:t xml:space="preserve">   </w:t>
            </w:r>
            <w:r w:rsidRPr="006E6E06">
              <w:rPr>
                <w:rFonts w:ascii="宋体" w:hAnsi="宋体"/>
                <w:bCs/>
                <w:kern w:val="0"/>
                <w:szCs w:val="21"/>
              </w:rPr>
              <w:t>1</w:t>
            </w:r>
            <w:r w:rsidRPr="006E6E06">
              <w:rPr>
                <w:rFonts w:ascii="宋体" w:hAnsi="宋体" w:hint="eastAsia"/>
                <w:bCs/>
                <w:kern w:val="0"/>
                <w:szCs w:val="21"/>
              </w:rPr>
              <w:t>0</w:t>
            </w:r>
            <w:r w:rsidRPr="006E6E06">
              <w:rPr>
                <w:rFonts w:ascii="宋体" w:hAnsi="宋体"/>
                <w:bCs/>
                <w:kern w:val="0"/>
                <w:szCs w:val="21"/>
              </w:rPr>
              <w:t>吨</w:t>
            </w:r>
            <w:r w:rsidRPr="006E6E06">
              <w:rPr>
                <w:rFonts w:ascii="宋体" w:hAnsi="宋体" w:hint="eastAsia"/>
                <w:bCs/>
                <w:kern w:val="0"/>
                <w:szCs w:val="21"/>
              </w:rPr>
              <w:t xml:space="preserve">铲车    </w:t>
            </w:r>
            <w:r w:rsidRPr="006E6E06">
              <w:rPr>
                <w:rFonts w:ascii="宋体" w:hAnsi="宋体"/>
                <w:bCs/>
                <w:kern w:val="0"/>
                <w:szCs w:val="21"/>
              </w:rPr>
              <w:t>1</w:t>
            </w:r>
            <w:r>
              <w:rPr>
                <w:rFonts w:ascii="宋体" w:hAnsi="宋体" w:hint="eastAsia"/>
                <w:bCs/>
                <w:kern w:val="0"/>
                <w:szCs w:val="21"/>
              </w:rPr>
              <w:t>5</w:t>
            </w:r>
            <w:r w:rsidRPr="006E6E06">
              <w:rPr>
                <w:rFonts w:ascii="宋体" w:hAnsi="宋体"/>
                <w:bCs/>
                <w:kern w:val="0"/>
                <w:szCs w:val="21"/>
              </w:rPr>
              <w:t>吨</w:t>
            </w:r>
            <w:r w:rsidRPr="006E6E06">
              <w:rPr>
                <w:rFonts w:ascii="宋体" w:hAnsi="宋体" w:hint="eastAsia"/>
                <w:bCs/>
                <w:kern w:val="0"/>
                <w:szCs w:val="21"/>
              </w:rPr>
              <w:t xml:space="preserve">铲车   </w:t>
            </w:r>
            <w:r>
              <w:rPr>
                <w:rFonts w:ascii="宋体" w:hAnsi="宋体" w:hint="eastAsia"/>
                <w:bCs/>
                <w:kern w:val="0"/>
                <w:szCs w:val="21"/>
              </w:rPr>
              <w:t xml:space="preserve"> </w:t>
            </w:r>
            <w:r w:rsidRPr="006E6E06">
              <w:rPr>
                <w:rFonts w:ascii="宋体" w:hAnsi="宋体" w:hint="eastAsia"/>
                <w:bCs/>
                <w:kern w:val="0"/>
                <w:szCs w:val="21"/>
              </w:rPr>
              <w:t>其它</w:t>
            </w:r>
            <w:r w:rsidRPr="006E6E06">
              <w:rPr>
                <w:rFonts w:ascii="宋体" w:hAnsi="宋体" w:hint="eastAsia"/>
                <w:bCs/>
                <w:kern w:val="0"/>
                <w:szCs w:val="21"/>
                <w:u w:val="single"/>
              </w:rPr>
              <w:t xml:space="preserve">             </w:t>
            </w:r>
          </w:p>
          <w:p w14:paraId="55E06CE0" w14:textId="0BD0D392" w:rsidR="00DD7F53" w:rsidRPr="006E6E06" w:rsidRDefault="00DD7F53" w:rsidP="008B016C">
            <w:pPr>
              <w:ind w:firstLineChars="100" w:firstLine="210"/>
              <w:rPr>
                <w:rFonts w:ascii="宋体" w:hAnsi="宋体" w:cs="宋体"/>
                <w:kern w:val="0"/>
                <w:sz w:val="18"/>
                <w:szCs w:val="18"/>
              </w:rPr>
            </w:pPr>
            <w:r>
              <w:rPr>
                <w:rFonts w:ascii="宋体" w:hAnsi="宋体"/>
                <w:bCs/>
                <w:noProof/>
                <w:kern w:val="0"/>
                <w:szCs w:val="21"/>
              </w:rPr>
              <mc:AlternateContent>
                <mc:Choice Requires="wps">
                  <w:drawing>
                    <wp:anchor distT="0" distB="0" distL="114300" distR="114300" simplePos="0" relativeHeight="251707392" behindDoc="0" locked="0" layoutInCell="1" allowOverlap="1" wp14:anchorId="0286B47A" wp14:editId="592216C8">
                      <wp:simplePos x="0" y="0"/>
                      <wp:positionH relativeFrom="column">
                        <wp:posOffset>2023110</wp:posOffset>
                      </wp:positionH>
                      <wp:positionV relativeFrom="paragraph">
                        <wp:posOffset>67945</wp:posOffset>
                      </wp:positionV>
                      <wp:extent cx="93980" cy="104775"/>
                      <wp:effectExtent l="10795" t="11430" r="9525" b="7620"/>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54289F3D" id="矩形 43" o:spid="_x0000_s1026" style="position:absolute;left:0;text-align:left;margin-left:159.3pt;margin-top:5.35pt;width:7.4pt;height: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"/>
                  </w:pict>
                </mc:Fallback>
              </mc:AlternateContent>
            </w:r>
            <w:r>
              <w:rPr>
                <w:rFonts w:ascii="宋体" w:hAnsi="宋体"/>
                <w:bCs/>
                <w:noProof/>
                <w:kern w:val="0"/>
                <w:szCs w:val="21"/>
              </w:rPr>
              <mc:AlternateContent>
                <mc:Choice Requires="wps">
                  <w:drawing>
                    <wp:anchor distT="0" distB="0" distL="114300" distR="114300" simplePos="0" relativeHeight="251706368" behindDoc="0" locked="0" layoutInCell="1" allowOverlap="1" wp14:anchorId="04C65336" wp14:editId="66B46A6B">
                      <wp:simplePos x="0" y="0"/>
                      <wp:positionH relativeFrom="column">
                        <wp:posOffset>1127760</wp:posOffset>
                      </wp:positionH>
                      <wp:positionV relativeFrom="paragraph">
                        <wp:posOffset>48895</wp:posOffset>
                      </wp:positionV>
                      <wp:extent cx="93980" cy="104775"/>
                      <wp:effectExtent l="10795" t="11430" r="9525" b="7620"/>
                      <wp:wrapNone/>
                      <wp:docPr id="42" name="矩形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356B25D9" id="矩形 42" o:spid="_x0000_s1026" style="position:absolute;left:0;text-align:left;margin-left:88.8pt;margin-top:3.85pt;width:7.4pt;height:8.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"/>
                  </w:pict>
                </mc:Fallback>
              </mc:AlternateContent>
            </w:r>
            <w:r>
              <w:rPr>
                <w:rFonts w:ascii="宋体" w:hAnsi="宋体"/>
                <w:bCs/>
                <w:noProof/>
                <w:kern w:val="0"/>
                <w:szCs w:val="21"/>
              </w:rPr>
              <mc:AlternateContent>
                <mc:Choice Requires="wps">
                  <w:drawing>
                    <wp:anchor distT="0" distB="0" distL="114300" distR="114300" simplePos="0" relativeHeight="251705344" behindDoc="0" locked="0" layoutInCell="1" allowOverlap="1" wp14:anchorId="4772FC83" wp14:editId="244265BB">
                      <wp:simplePos x="0" y="0"/>
                      <wp:positionH relativeFrom="column">
                        <wp:posOffset>-24130</wp:posOffset>
                      </wp:positionH>
                      <wp:positionV relativeFrom="paragraph">
                        <wp:posOffset>48895</wp:posOffset>
                      </wp:positionV>
                      <wp:extent cx="93980" cy="104775"/>
                      <wp:effectExtent l="11430" t="11430" r="8890" b="7620"/>
                      <wp:wrapNone/>
                      <wp:docPr id="41" name="矩形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0889120D" id="矩形 41" o:spid="_x0000_s1026" style="position:absolute;left:0;text-align:left;margin-left:-1.9pt;margin-top:3.85pt;width:7.4pt;height:8.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"/>
                  </w:pict>
                </mc:Fallback>
              </mc:AlternateContent>
            </w:r>
            <w:r>
              <w:rPr>
                <w:rFonts w:ascii="宋体" w:hAnsi="宋体" w:hint="eastAsia"/>
                <w:bCs/>
                <w:kern w:val="0"/>
                <w:szCs w:val="21"/>
              </w:rPr>
              <w:t>25</w:t>
            </w:r>
            <w:r w:rsidRPr="006E6E06">
              <w:rPr>
                <w:rFonts w:ascii="宋体" w:hAnsi="宋体"/>
                <w:bCs/>
                <w:kern w:val="0"/>
                <w:szCs w:val="21"/>
              </w:rPr>
              <w:t>吨</w:t>
            </w:r>
            <w:r w:rsidRPr="006E6E06">
              <w:rPr>
                <w:rFonts w:ascii="宋体" w:hAnsi="宋体" w:hint="eastAsia"/>
                <w:bCs/>
                <w:kern w:val="0"/>
                <w:szCs w:val="21"/>
              </w:rPr>
              <w:t xml:space="preserve">吊车         </w:t>
            </w:r>
            <w:r>
              <w:rPr>
                <w:rFonts w:ascii="宋体" w:hAnsi="宋体" w:hint="eastAsia"/>
                <w:szCs w:val="21"/>
              </w:rPr>
              <w:t>50</w:t>
            </w:r>
            <w:r w:rsidRPr="006E6E06">
              <w:rPr>
                <w:rFonts w:ascii="宋体" w:hAnsi="宋体"/>
                <w:bCs/>
                <w:kern w:val="0"/>
                <w:szCs w:val="21"/>
              </w:rPr>
              <w:t>吨</w:t>
            </w:r>
            <w:r w:rsidRPr="006E6E06">
              <w:rPr>
                <w:rFonts w:ascii="宋体" w:hAnsi="宋体" w:hint="eastAsia"/>
                <w:bCs/>
                <w:kern w:val="0"/>
                <w:szCs w:val="21"/>
              </w:rPr>
              <w:t xml:space="preserve">吊车     </w:t>
            </w:r>
            <w:r>
              <w:rPr>
                <w:rFonts w:ascii="宋体" w:hAnsi="宋体" w:hint="eastAsia"/>
                <w:szCs w:val="21"/>
              </w:rPr>
              <w:t>50</w:t>
            </w:r>
            <w:r w:rsidRPr="006E6E06">
              <w:rPr>
                <w:rFonts w:ascii="宋体" w:hAnsi="宋体"/>
                <w:bCs/>
                <w:kern w:val="0"/>
                <w:szCs w:val="21"/>
              </w:rPr>
              <w:t>吨</w:t>
            </w:r>
            <w:r>
              <w:rPr>
                <w:rFonts w:ascii="宋体" w:hAnsi="宋体"/>
                <w:bCs/>
                <w:kern w:val="0"/>
                <w:szCs w:val="21"/>
              </w:rPr>
              <w:t>以上</w:t>
            </w:r>
            <w:r w:rsidRPr="006E6E06">
              <w:rPr>
                <w:rFonts w:ascii="宋体" w:hAnsi="宋体" w:hint="eastAsia"/>
                <w:bCs/>
                <w:kern w:val="0"/>
                <w:szCs w:val="21"/>
              </w:rPr>
              <w:t>吊车         其它</w:t>
            </w:r>
            <w:r w:rsidRPr="006E6E06">
              <w:rPr>
                <w:rFonts w:ascii="宋体" w:hAnsi="宋体" w:hint="eastAsia"/>
                <w:bCs/>
                <w:kern w:val="0"/>
                <w:szCs w:val="21"/>
                <w:u w:val="single"/>
              </w:rPr>
              <w:t xml:space="preserve">              </w:t>
            </w:r>
          </w:p>
        </w:tc>
      </w:tr>
      <w:tr w:rsidR="00DD7F53" w:rsidRPr="006E6E06" w14:paraId="6D67C70C" w14:textId="77777777" w:rsidTr="00DD7F53">
        <w:trPr>
          <w:trHeight w:val="456"/>
          <w:jc w:val="center"/>
        </w:trPr>
        <w:tc>
          <w:tcPr>
            <w:tcW w:w="2111" w:type="dxa"/>
            <w:gridSpan w:val="3"/>
            <w:tcBorders>
              <w:top w:val="single" w:sz="4" w:space="0" w:color="auto"/>
              <w:left w:val="double" w:sz="6" w:space="0" w:color="auto"/>
              <w:bottom w:val="single" w:sz="4" w:space="0" w:color="auto"/>
              <w:right w:val="single" w:sz="4" w:space="0" w:color="auto"/>
            </w:tcBorders>
            <w:shd w:val="clear" w:color="auto" w:fill="auto"/>
            <w:noWrap/>
            <w:vAlign w:val="center"/>
          </w:tcPr>
          <w:p w14:paraId="0ED90543" w14:textId="77777777" w:rsidR="00DD7F53" w:rsidRPr="006E6E06" w:rsidRDefault="00DD7F53" w:rsidP="008B016C">
            <w:pPr>
              <w:widowControl/>
              <w:rPr>
                <w:rFonts w:ascii="宋体" w:hAnsi="宋体" w:cs="宋体"/>
                <w:kern w:val="0"/>
                <w:sz w:val="22"/>
                <w:szCs w:val="22"/>
              </w:rPr>
            </w:pPr>
            <w:r w:rsidRPr="006E6E06">
              <w:rPr>
                <w:rFonts w:ascii="宋体" w:hAnsi="宋体" w:cs="宋体" w:hint="eastAsia"/>
                <w:b/>
                <w:bCs/>
                <w:kern w:val="0"/>
                <w:sz w:val="22"/>
                <w:szCs w:val="22"/>
              </w:rPr>
              <w:t>其它服务要求说明：</w:t>
            </w:r>
          </w:p>
        </w:tc>
        <w:tc>
          <w:tcPr>
            <w:tcW w:w="8595" w:type="dxa"/>
            <w:gridSpan w:val="18"/>
            <w:tcBorders>
              <w:top w:val="single" w:sz="4" w:space="0" w:color="auto"/>
              <w:left w:val="single" w:sz="4" w:space="0" w:color="auto"/>
              <w:bottom w:val="single" w:sz="4" w:space="0" w:color="auto"/>
              <w:right w:val="double" w:sz="6" w:space="0" w:color="000000"/>
            </w:tcBorders>
            <w:shd w:val="clear" w:color="auto" w:fill="auto"/>
            <w:vAlign w:val="center"/>
          </w:tcPr>
          <w:p w14:paraId="36AB8706" w14:textId="77777777" w:rsidR="00DD7F53" w:rsidRPr="006E6E06" w:rsidRDefault="00DD7F53" w:rsidP="008B016C">
            <w:pPr>
              <w:widowControl/>
              <w:rPr>
                <w:rFonts w:ascii="宋体" w:hAnsi="宋体" w:cs="宋体"/>
                <w:kern w:val="0"/>
                <w:sz w:val="22"/>
                <w:szCs w:val="22"/>
              </w:rPr>
            </w:pPr>
          </w:p>
        </w:tc>
      </w:tr>
      <w:tr w:rsidR="00DD7F53" w:rsidRPr="006E6E06" w14:paraId="72255FD2" w14:textId="77777777" w:rsidTr="00DD7F53">
        <w:trPr>
          <w:trHeight w:val="464"/>
          <w:jc w:val="center"/>
        </w:trPr>
        <w:tc>
          <w:tcPr>
            <w:tcW w:w="3059" w:type="dxa"/>
            <w:gridSpan w:val="6"/>
            <w:tcBorders>
              <w:top w:val="single" w:sz="4" w:space="0" w:color="auto"/>
              <w:left w:val="double" w:sz="6" w:space="0" w:color="auto"/>
              <w:bottom w:val="single" w:sz="4" w:space="0" w:color="auto"/>
              <w:right w:val="single" w:sz="4" w:space="0" w:color="000000"/>
            </w:tcBorders>
            <w:shd w:val="clear" w:color="auto" w:fill="auto"/>
            <w:noWrap/>
            <w:vAlign w:val="center"/>
          </w:tcPr>
          <w:p w14:paraId="414BF758" w14:textId="77777777" w:rsidR="00DD7F53" w:rsidRPr="006E6E06" w:rsidRDefault="00DD7F53" w:rsidP="008B016C">
            <w:pPr>
              <w:widowControl/>
              <w:jc w:val="left"/>
              <w:rPr>
                <w:rFonts w:ascii="宋体" w:hAnsi="宋体" w:cs="宋体"/>
                <w:b/>
                <w:bCs/>
                <w:kern w:val="0"/>
                <w:sz w:val="22"/>
                <w:szCs w:val="22"/>
              </w:rPr>
            </w:pPr>
            <w:r w:rsidRPr="006E6E06">
              <w:rPr>
                <w:rFonts w:ascii="宋体" w:hAnsi="宋体" w:cs="宋体" w:hint="eastAsia"/>
                <w:b/>
                <w:bCs/>
                <w:kern w:val="0"/>
                <w:sz w:val="22"/>
                <w:szCs w:val="22"/>
              </w:rPr>
              <w:t>运货车辆数（自运货车）：</w:t>
            </w:r>
          </w:p>
        </w:tc>
        <w:tc>
          <w:tcPr>
            <w:tcW w:w="7647" w:type="dxa"/>
            <w:gridSpan w:val="15"/>
            <w:tcBorders>
              <w:top w:val="single" w:sz="4" w:space="0" w:color="auto"/>
              <w:left w:val="nil"/>
              <w:bottom w:val="single" w:sz="4" w:space="0" w:color="auto"/>
              <w:right w:val="double" w:sz="6" w:space="0" w:color="000000"/>
            </w:tcBorders>
            <w:shd w:val="clear" w:color="auto" w:fill="auto"/>
            <w:noWrap/>
            <w:vAlign w:val="center"/>
          </w:tcPr>
          <w:p w14:paraId="1A5CB8AC" w14:textId="77777777" w:rsidR="00DD7F53" w:rsidRPr="006E6E06" w:rsidRDefault="00DD7F53" w:rsidP="008B016C">
            <w:pPr>
              <w:widowControl/>
              <w:jc w:val="center"/>
              <w:rPr>
                <w:rFonts w:ascii="宋体" w:hAnsi="宋体" w:cs="宋体"/>
                <w:kern w:val="0"/>
                <w:sz w:val="22"/>
                <w:szCs w:val="22"/>
              </w:rPr>
            </w:pPr>
            <w:r w:rsidRPr="006E6E06">
              <w:rPr>
                <w:rFonts w:ascii="宋体" w:hAnsi="宋体" w:cs="宋体" w:hint="eastAsia"/>
                <w:kern w:val="0"/>
                <w:sz w:val="22"/>
                <w:szCs w:val="22"/>
              </w:rPr>
              <w:t xml:space="preserve">　</w:t>
            </w:r>
          </w:p>
        </w:tc>
      </w:tr>
      <w:tr w:rsidR="00DD7F53" w:rsidRPr="006E6E06" w14:paraId="397D9D37" w14:textId="77777777" w:rsidTr="00DD7F53">
        <w:trPr>
          <w:trHeight w:val="519"/>
          <w:jc w:val="center"/>
        </w:trPr>
        <w:tc>
          <w:tcPr>
            <w:tcW w:w="1009" w:type="dxa"/>
            <w:gridSpan w:val="2"/>
            <w:tcBorders>
              <w:top w:val="nil"/>
              <w:left w:val="double" w:sz="6" w:space="0" w:color="auto"/>
              <w:bottom w:val="double" w:sz="6" w:space="0" w:color="auto"/>
              <w:right w:val="single" w:sz="4" w:space="0" w:color="auto"/>
            </w:tcBorders>
            <w:shd w:val="clear" w:color="auto" w:fill="auto"/>
            <w:noWrap/>
            <w:vAlign w:val="center"/>
          </w:tcPr>
          <w:p w14:paraId="1ED9E41E"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联系人</w:t>
            </w:r>
          </w:p>
        </w:tc>
        <w:tc>
          <w:tcPr>
            <w:tcW w:w="1494" w:type="dxa"/>
            <w:gridSpan w:val="2"/>
            <w:tcBorders>
              <w:top w:val="nil"/>
              <w:left w:val="nil"/>
              <w:bottom w:val="double" w:sz="6" w:space="0" w:color="auto"/>
              <w:right w:val="nil"/>
            </w:tcBorders>
            <w:shd w:val="clear" w:color="auto" w:fill="auto"/>
            <w:noWrap/>
            <w:vAlign w:val="center"/>
          </w:tcPr>
          <w:p w14:paraId="28110ADF"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 xml:space="preserve">　</w:t>
            </w:r>
          </w:p>
        </w:tc>
        <w:tc>
          <w:tcPr>
            <w:tcW w:w="2245" w:type="dxa"/>
            <w:gridSpan w:val="6"/>
            <w:tcBorders>
              <w:top w:val="single" w:sz="4" w:space="0" w:color="auto"/>
              <w:left w:val="single" w:sz="4" w:space="0" w:color="auto"/>
              <w:bottom w:val="double" w:sz="6" w:space="0" w:color="auto"/>
              <w:right w:val="single" w:sz="4" w:space="0" w:color="000000"/>
            </w:tcBorders>
            <w:shd w:val="clear" w:color="auto" w:fill="auto"/>
            <w:noWrap/>
            <w:vAlign w:val="center"/>
          </w:tcPr>
          <w:p w14:paraId="30DADACA"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部门：</w:t>
            </w:r>
          </w:p>
        </w:tc>
        <w:tc>
          <w:tcPr>
            <w:tcW w:w="3856" w:type="dxa"/>
            <w:gridSpan w:val="7"/>
            <w:tcBorders>
              <w:top w:val="single" w:sz="4" w:space="0" w:color="auto"/>
              <w:left w:val="nil"/>
              <w:bottom w:val="double" w:sz="6" w:space="0" w:color="auto"/>
              <w:right w:val="single" w:sz="4" w:space="0" w:color="000000"/>
            </w:tcBorders>
            <w:shd w:val="clear" w:color="auto" w:fill="auto"/>
            <w:noWrap/>
            <w:vAlign w:val="center"/>
          </w:tcPr>
          <w:p w14:paraId="57083FB0"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电话：</w:t>
            </w:r>
          </w:p>
        </w:tc>
        <w:tc>
          <w:tcPr>
            <w:tcW w:w="2102" w:type="dxa"/>
            <w:gridSpan w:val="4"/>
            <w:tcBorders>
              <w:top w:val="single" w:sz="4" w:space="0" w:color="auto"/>
              <w:left w:val="nil"/>
              <w:bottom w:val="double" w:sz="6" w:space="0" w:color="auto"/>
              <w:right w:val="double" w:sz="6" w:space="0" w:color="000000"/>
            </w:tcBorders>
            <w:shd w:val="clear" w:color="auto" w:fill="auto"/>
            <w:noWrap/>
            <w:vAlign w:val="center"/>
          </w:tcPr>
          <w:p w14:paraId="728027A3" w14:textId="77777777" w:rsidR="00DD7F53" w:rsidRPr="006E6E06" w:rsidRDefault="00DD7F53" w:rsidP="008B016C">
            <w:pPr>
              <w:widowControl/>
              <w:jc w:val="left"/>
              <w:rPr>
                <w:rFonts w:ascii="宋体" w:hAnsi="宋体" w:cs="宋体"/>
                <w:kern w:val="0"/>
                <w:sz w:val="22"/>
                <w:szCs w:val="22"/>
              </w:rPr>
            </w:pPr>
            <w:r w:rsidRPr="006E6E06">
              <w:rPr>
                <w:rFonts w:ascii="宋体" w:hAnsi="宋体" w:cs="宋体" w:hint="eastAsia"/>
                <w:kern w:val="0"/>
                <w:sz w:val="22"/>
                <w:szCs w:val="22"/>
              </w:rPr>
              <w:t>传真:</w:t>
            </w:r>
          </w:p>
        </w:tc>
      </w:tr>
      <w:tr w:rsidR="00DD7F53" w:rsidRPr="006E6E06" w14:paraId="136A90C3" w14:textId="77777777" w:rsidTr="00DD7F53">
        <w:trPr>
          <w:trHeight w:val="719"/>
          <w:jc w:val="center"/>
        </w:trPr>
        <w:tc>
          <w:tcPr>
            <w:tcW w:w="10706" w:type="dxa"/>
            <w:gridSpan w:val="21"/>
            <w:tcBorders>
              <w:top w:val="nil"/>
              <w:left w:val="nil"/>
              <w:bottom w:val="nil"/>
              <w:right w:val="nil"/>
            </w:tcBorders>
            <w:shd w:val="clear" w:color="auto" w:fill="auto"/>
            <w:vAlign w:val="bottom"/>
          </w:tcPr>
          <w:p w14:paraId="23050A58" w14:textId="77777777" w:rsidR="00DD7F53" w:rsidRPr="006E6E06" w:rsidRDefault="00DD7F53" w:rsidP="008B016C">
            <w:pPr>
              <w:widowControl/>
              <w:ind w:left="632" w:hangingChars="300" w:hanging="632"/>
              <w:jc w:val="left"/>
              <w:rPr>
                <w:rFonts w:ascii="宋体" w:hAnsi="宋体" w:cs="宋体"/>
                <w:b/>
                <w:kern w:val="0"/>
                <w:szCs w:val="21"/>
              </w:rPr>
            </w:pPr>
            <w:r w:rsidRPr="006E6E06">
              <w:rPr>
                <w:rFonts w:ascii="宋体" w:hAnsi="宋体" w:cs="宋体" w:hint="eastAsia"/>
                <w:b/>
                <w:kern w:val="0"/>
                <w:szCs w:val="21"/>
              </w:rPr>
              <w:t>注：</w:t>
            </w:r>
            <w:r>
              <w:rPr>
                <w:rFonts w:ascii="宋体" w:hAnsi="宋体" w:cs="宋体" w:hint="eastAsia"/>
                <w:b/>
                <w:kern w:val="0"/>
                <w:szCs w:val="21"/>
              </w:rPr>
              <w:t xml:space="preserve"> </w:t>
            </w:r>
            <w:r w:rsidRPr="006E6E06">
              <w:rPr>
                <w:rFonts w:ascii="宋体" w:hAnsi="宋体"/>
                <w:b/>
                <w:kern w:val="0"/>
                <w:szCs w:val="21"/>
              </w:rPr>
              <w:t xml:space="preserve"> </w:t>
            </w:r>
            <w:r w:rsidRPr="006E6E06">
              <w:rPr>
                <w:rFonts w:ascii="宋体" w:hAnsi="宋体" w:cs="宋体" w:hint="eastAsia"/>
                <w:b/>
                <w:kern w:val="0"/>
                <w:szCs w:val="21"/>
              </w:rPr>
              <w:t>请完整填写此表格后传真至我司，以便我司统计展品货量，做好展品进馆计划，确保贵司展品顺利按时进馆布展。（特大展品如</w:t>
            </w:r>
            <w:proofErr w:type="gramStart"/>
            <w:r w:rsidRPr="006E6E06">
              <w:rPr>
                <w:rFonts w:ascii="宋体" w:hAnsi="宋体" w:cs="宋体" w:hint="eastAsia"/>
                <w:b/>
                <w:kern w:val="0"/>
                <w:szCs w:val="21"/>
              </w:rPr>
              <w:t>不</w:t>
            </w:r>
            <w:proofErr w:type="gramEnd"/>
            <w:r w:rsidRPr="006E6E06">
              <w:rPr>
                <w:rFonts w:ascii="宋体" w:hAnsi="宋体" w:cs="宋体" w:hint="eastAsia"/>
                <w:b/>
                <w:kern w:val="0"/>
                <w:szCs w:val="21"/>
              </w:rPr>
              <w:t>预报，造成贵司展品布展困难，我司将不承担责任）</w:t>
            </w:r>
          </w:p>
        </w:tc>
      </w:tr>
      <w:tr w:rsidR="00DD7F53" w:rsidRPr="006E6E06" w14:paraId="0E92F2E0" w14:textId="77777777" w:rsidTr="00DD7F53">
        <w:trPr>
          <w:trHeight w:val="316"/>
          <w:jc w:val="center"/>
        </w:trPr>
        <w:tc>
          <w:tcPr>
            <w:tcW w:w="10706" w:type="dxa"/>
            <w:gridSpan w:val="21"/>
            <w:tcBorders>
              <w:top w:val="nil"/>
              <w:left w:val="nil"/>
              <w:bottom w:val="nil"/>
              <w:right w:val="nil"/>
            </w:tcBorders>
            <w:shd w:val="clear" w:color="auto" w:fill="auto"/>
            <w:noWrap/>
            <w:vAlign w:val="bottom"/>
          </w:tcPr>
          <w:p w14:paraId="7A40448E" w14:textId="77777777" w:rsidR="00DD7F53" w:rsidRPr="006E6E06" w:rsidRDefault="00DD7F53" w:rsidP="008B016C">
            <w:pPr>
              <w:widowControl/>
              <w:jc w:val="left"/>
              <w:rPr>
                <w:rFonts w:ascii="宋体" w:hAnsi="宋体"/>
                <w:b/>
                <w:kern w:val="0"/>
                <w:szCs w:val="21"/>
              </w:rPr>
            </w:pPr>
          </w:p>
        </w:tc>
      </w:tr>
      <w:tr w:rsidR="00DD7F53" w:rsidRPr="006E6E06" w14:paraId="561B277C" w14:textId="77777777" w:rsidTr="00DD7F53">
        <w:trPr>
          <w:trHeight w:val="151"/>
          <w:jc w:val="center"/>
        </w:trPr>
        <w:tc>
          <w:tcPr>
            <w:tcW w:w="10706" w:type="dxa"/>
            <w:gridSpan w:val="21"/>
            <w:tcBorders>
              <w:top w:val="nil"/>
              <w:left w:val="nil"/>
              <w:bottom w:val="nil"/>
              <w:right w:val="nil"/>
            </w:tcBorders>
            <w:shd w:val="clear" w:color="auto" w:fill="auto"/>
            <w:noWrap/>
            <w:vAlign w:val="bottom"/>
          </w:tcPr>
          <w:p w14:paraId="367C3572" w14:textId="77777777" w:rsidR="00DD7F53" w:rsidRPr="00EE3A65" w:rsidRDefault="00DD7F53" w:rsidP="008B016C">
            <w:pPr>
              <w:widowControl/>
              <w:jc w:val="left"/>
              <w:rPr>
                <w:rFonts w:ascii="宋体" w:hAnsi="宋体"/>
                <w:kern w:val="0"/>
                <w:szCs w:val="21"/>
              </w:rPr>
            </w:pPr>
            <w:r>
              <w:rPr>
                <w:rFonts w:ascii="宋体" w:hAnsi="宋体" w:hint="eastAsia"/>
                <w:kern w:val="0"/>
                <w:szCs w:val="21"/>
              </w:rPr>
              <w:t xml:space="preserve">邮箱地址：王静 </w:t>
            </w:r>
            <w:hyperlink r:id="rId31" w:history="1">
              <w:r w:rsidRPr="00975CFC">
                <w:rPr>
                  <w:rStyle w:val="a5"/>
                  <w:rFonts w:ascii="宋体" w:hAnsi="宋体" w:hint="eastAsia"/>
                  <w:kern w:val="0"/>
                  <w:szCs w:val="21"/>
                </w:rPr>
                <w:t>wangjing@ciec.com.cn</w:t>
              </w:r>
            </w:hyperlink>
            <w:r>
              <w:rPr>
                <w:rFonts w:ascii="宋体" w:hAnsi="宋体" w:hint="eastAsia"/>
                <w:kern w:val="0"/>
                <w:szCs w:val="21"/>
              </w:rPr>
              <w:t xml:space="preserve">              联系电话： 010-84600618</w:t>
            </w:r>
          </w:p>
        </w:tc>
      </w:tr>
    </w:tbl>
    <w:p w14:paraId="565C4DA2" w14:textId="77777777" w:rsidR="00DD7F53" w:rsidRDefault="00DD7F53" w:rsidP="00DD7F53"/>
    <w:p w14:paraId="2E1B2F7F" w14:textId="77777777" w:rsidR="00DD7F53" w:rsidRDefault="00DD7F53" w:rsidP="00DD7F53"/>
    <w:p w14:paraId="63F9E756" w14:textId="77777777" w:rsidR="00DD7F53" w:rsidRDefault="00DD7F53" w:rsidP="00DD7F53"/>
    <w:p w14:paraId="121A4D26" w14:textId="1EBE9629" w:rsidR="00DD7F53" w:rsidRPr="00DD7F53" w:rsidRDefault="00DD7F53" w:rsidP="00DD7F53">
      <w:pPr>
        <w:widowControl/>
        <w:jc w:val="left"/>
        <w:outlineLvl w:val="1"/>
        <w:rPr>
          <w:rFonts w:ascii="黑体" w:eastAsia="黑体" w:hAnsi="黑体" w:cs="宋体"/>
          <w:b/>
          <w:color w:val="ED7D31" w:themeColor="accent2"/>
          <w:kern w:val="0"/>
          <w:sz w:val="28"/>
          <w:szCs w:val="28"/>
        </w:rPr>
      </w:pPr>
      <w:r w:rsidRPr="00DD7F53">
        <w:rPr>
          <w:rFonts w:ascii="黑体" w:eastAsia="黑体" w:hAnsi="黑体" w:cs="宋体" w:hint="eastAsia"/>
          <w:b/>
          <w:color w:val="ED7D31" w:themeColor="accent2"/>
          <w:kern w:val="0"/>
          <w:sz w:val="28"/>
          <w:szCs w:val="28"/>
        </w:rPr>
        <w:t>附件二 国内展品现场操作委托协议</w:t>
      </w:r>
    </w:p>
    <w:p w14:paraId="4268C921" w14:textId="77777777" w:rsidR="00DD7F53" w:rsidRPr="00BE7B50" w:rsidRDefault="00DD7F53" w:rsidP="00DD7F53">
      <w:pPr>
        <w:ind w:left="95"/>
        <w:rPr>
          <w:rFonts w:ascii="华文中宋" w:eastAsia="华文中宋" w:hAnsi="华文中宋"/>
          <w:b/>
          <w:bCs/>
          <w:kern w:val="0"/>
          <w:szCs w:val="21"/>
        </w:rPr>
      </w:pPr>
    </w:p>
    <w:p w14:paraId="48F8BC86" w14:textId="77777777" w:rsidR="00DD7F53" w:rsidRPr="00BE7B50" w:rsidRDefault="00DD7F53" w:rsidP="00DD7F53">
      <w:pPr>
        <w:tabs>
          <w:tab w:val="left" w:pos="398"/>
        </w:tabs>
        <w:spacing w:beforeLines="50" w:before="156" w:line="360" w:lineRule="exact"/>
        <w:ind w:left="96" w:firstLineChars="200" w:firstLine="420"/>
        <w:rPr>
          <w:rFonts w:ascii="宋体" w:hAnsi="宋体"/>
          <w:bCs/>
          <w:kern w:val="0"/>
          <w:szCs w:val="21"/>
        </w:rPr>
      </w:pPr>
      <w:r w:rsidRPr="00BE7B50">
        <w:rPr>
          <w:rFonts w:ascii="宋体" w:hAnsi="宋体" w:hint="eastAsia"/>
          <w:bCs/>
          <w:kern w:val="0"/>
          <w:szCs w:val="21"/>
        </w:rPr>
        <w:t>为保证展览会展品顺利进馆并如期参展，参展单位</w:t>
      </w:r>
      <w:r w:rsidRPr="007A2D6E">
        <w:rPr>
          <w:rFonts w:ascii="宋体" w:hAnsi="宋体" w:hint="eastAsia"/>
          <w:bCs/>
          <w:kern w:val="0"/>
          <w:szCs w:val="21"/>
          <w:u w:val="single"/>
        </w:rPr>
        <w:t xml:space="preserve">                </w:t>
      </w:r>
      <w:r w:rsidRPr="00BE7B50">
        <w:rPr>
          <w:rFonts w:ascii="宋体" w:hAnsi="宋体" w:hint="eastAsia"/>
          <w:bCs/>
          <w:kern w:val="0"/>
          <w:szCs w:val="21"/>
        </w:rPr>
        <w:t>（以下简称</w:t>
      </w:r>
      <w:r>
        <w:rPr>
          <w:rFonts w:ascii="宋体" w:hAnsi="宋体" w:hint="eastAsia"/>
          <w:bCs/>
          <w:kern w:val="0"/>
          <w:szCs w:val="21"/>
        </w:rPr>
        <w:t>甲方</w:t>
      </w:r>
      <w:r w:rsidRPr="00BE7B50">
        <w:rPr>
          <w:rFonts w:ascii="宋体" w:hAnsi="宋体" w:hint="eastAsia"/>
          <w:bCs/>
          <w:kern w:val="0"/>
          <w:szCs w:val="21"/>
        </w:rPr>
        <w:t>）</w:t>
      </w:r>
      <w:r>
        <w:rPr>
          <w:rFonts w:ascii="宋体" w:hAnsi="宋体" w:hint="eastAsia"/>
          <w:bCs/>
          <w:kern w:val="0"/>
          <w:szCs w:val="21"/>
        </w:rPr>
        <w:t>与</w:t>
      </w:r>
      <w:r w:rsidRPr="00BE7B50">
        <w:rPr>
          <w:rFonts w:ascii="宋体" w:hAnsi="宋体" w:hint="eastAsia"/>
          <w:bCs/>
          <w:kern w:val="0"/>
          <w:szCs w:val="21"/>
        </w:rPr>
        <w:t>本届展览会</w:t>
      </w:r>
      <w:r>
        <w:rPr>
          <w:rFonts w:ascii="宋体" w:hAnsi="宋体" w:hint="eastAsia"/>
          <w:bCs/>
          <w:kern w:val="0"/>
          <w:szCs w:val="21"/>
        </w:rPr>
        <w:t>运输代理</w:t>
      </w:r>
      <w:r>
        <w:rPr>
          <w:rFonts w:ascii="宋体" w:hAnsi="宋体"/>
          <w:bCs/>
          <w:kern w:val="0"/>
          <w:szCs w:val="21"/>
        </w:rPr>
        <w:t>商</w:t>
      </w:r>
      <w:r>
        <w:rPr>
          <w:rFonts w:ascii="宋体" w:hAnsi="宋体" w:hint="eastAsia"/>
          <w:bCs/>
          <w:kern w:val="0"/>
          <w:szCs w:val="21"/>
        </w:rPr>
        <w:t>中国国际展览运输有限公司</w:t>
      </w:r>
      <w:r w:rsidRPr="00BE7B50">
        <w:rPr>
          <w:rFonts w:ascii="宋体" w:hAnsi="宋体" w:hint="eastAsia"/>
          <w:bCs/>
          <w:kern w:val="0"/>
          <w:szCs w:val="21"/>
        </w:rPr>
        <w:t>（以下简称</w:t>
      </w:r>
      <w:r>
        <w:rPr>
          <w:rFonts w:ascii="宋体" w:hAnsi="宋体" w:hint="eastAsia"/>
          <w:bCs/>
          <w:kern w:val="0"/>
          <w:szCs w:val="21"/>
        </w:rPr>
        <w:t>乙方）</w:t>
      </w:r>
      <w:r w:rsidRPr="00BE7B50">
        <w:rPr>
          <w:rFonts w:ascii="宋体" w:hAnsi="宋体" w:hint="eastAsia"/>
          <w:bCs/>
          <w:kern w:val="0"/>
          <w:szCs w:val="21"/>
        </w:rPr>
        <w:t>达成如下协议：</w:t>
      </w:r>
    </w:p>
    <w:p w14:paraId="096529BD" w14:textId="77777777" w:rsidR="00DD7F53" w:rsidRPr="00BE7B50" w:rsidRDefault="00DD7F53" w:rsidP="00DD7F53">
      <w:pPr>
        <w:spacing w:beforeLines="50" w:before="156" w:line="360" w:lineRule="exact"/>
        <w:ind w:left="95"/>
        <w:rPr>
          <w:rFonts w:ascii="宋体" w:hAnsi="宋体"/>
          <w:bCs/>
          <w:kern w:val="0"/>
          <w:szCs w:val="21"/>
        </w:rPr>
      </w:pPr>
    </w:p>
    <w:p w14:paraId="08FEEEF6" w14:textId="77777777" w:rsidR="00DD7F53" w:rsidRPr="00BE7B50" w:rsidRDefault="00DD7F53" w:rsidP="00DD7F53">
      <w:pPr>
        <w:numPr>
          <w:ilvl w:val="0"/>
          <w:numId w:val="36"/>
        </w:numPr>
        <w:tabs>
          <w:tab w:val="num" w:pos="1485"/>
        </w:tabs>
        <w:spacing w:beforeLines="50" w:before="156" w:line="360" w:lineRule="exact"/>
        <w:jc w:val="left"/>
        <w:rPr>
          <w:rFonts w:ascii="宋体" w:hAnsi="宋体"/>
          <w:bCs/>
          <w:kern w:val="0"/>
          <w:szCs w:val="21"/>
        </w:rPr>
      </w:pPr>
      <w:r w:rsidRPr="00BE7B50">
        <w:rPr>
          <w:rFonts w:ascii="宋体" w:hAnsi="宋体" w:hint="eastAsia"/>
          <w:bCs/>
          <w:kern w:val="0"/>
          <w:szCs w:val="21"/>
        </w:rPr>
        <w:t>《国内展品运输指南》中各项细则为甲、乙双方共同遵守之条款。</w:t>
      </w:r>
    </w:p>
    <w:p w14:paraId="372208CB" w14:textId="77777777" w:rsidR="00DD7F53" w:rsidRPr="00BE7B50" w:rsidRDefault="00DD7F53" w:rsidP="00DD7F53">
      <w:pPr>
        <w:numPr>
          <w:ilvl w:val="0"/>
          <w:numId w:val="36"/>
        </w:numPr>
        <w:tabs>
          <w:tab w:val="num" w:pos="1485"/>
        </w:tabs>
        <w:spacing w:beforeLines="50" w:before="156" w:line="360" w:lineRule="exact"/>
        <w:jc w:val="left"/>
        <w:rPr>
          <w:rFonts w:ascii="宋体" w:hAnsi="宋体"/>
          <w:bCs/>
          <w:kern w:val="0"/>
          <w:szCs w:val="21"/>
        </w:rPr>
      </w:pPr>
      <w:r>
        <w:rPr>
          <w:rFonts w:ascii="宋体" w:hAnsi="宋体" w:hint="eastAsia"/>
          <w:bCs/>
          <w:kern w:val="0"/>
          <w:szCs w:val="21"/>
        </w:rPr>
        <w:t>甲方</w:t>
      </w:r>
      <w:r w:rsidRPr="00BE7B50">
        <w:rPr>
          <w:rFonts w:ascii="宋体" w:hAnsi="宋体" w:hint="eastAsia"/>
          <w:bCs/>
          <w:kern w:val="0"/>
          <w:szCs w:val="21"/>
        </w:rPr>
        <w:t>委托</w:t>
      </w:r>
      <w:r>
        <w:rPr>
          <w:rFonts w:ascii="宋体" w:hAnsi="宋体" w:hint="eastAsia"/>
          <w:bCs/>
          <w:kern w:val="0"/>
          <w:szCs w:val="21"/>
        </w:rPr>
        <w:t>乙方</w:t>
      </w:r>
      <w:r w:rsidRPr="00BE7B50">
        <w:rPr>
          <w:rFonts w:ascii="宋体" w:hAnsi="宋体" w:hint="eastAsia"/>
          <w:bCs/>
          <w:kern w:val="0"/>
          <w:szCs w:val="21"/>
        </w:rPr>
        <w:t>提供国内展品运输委托单(附后)所列之各项服务。</w:t>
      </w:r>
    </w:p>
    <w:p w14:paraId="2FB81AC8" w14:textId="77777777" w:rsidR="00DD7F53" w:rsidRPr="00BE7B50" w:rsidRDefault="00DD7F53" w:rsidP="00DD7F53">
      <w:pPr>
        <w:numPr>
          <w:ilvl w:val="0"/>
          <w:numId w:val="36"/>
        </w:numPr>
        <w:tabs>
          <w:tab w:val="num" w:pos="1485"/>
        </w:tabs>
        <w:spacing w:beforeLines="50" w:before="156" w:line="360" w:lineRule="exact"/>
        <w:jc w:val="left"/>
        <w:rPr>
          <w:rFonts w:ascii="宋体" w:hAnsi="宋体"/>
          <w:bCs/>
          <w:kern w:val="0"/>
          <w:szCs w:val="21"/>
        </w:rPr>
      </w:pPr>
      <w:r>
        <w:rPr>
          <w:rFonts w:ascii="宋体" w:hAnsi="宋体" w:hint="eastAsia"/>
          <w:bCs/>
          <w:kern w:val="0"/>
          <w:szCs w:val="21"/>
        </w:rPr>
        <w:t>乙方</w:t>
      </w:r>
      <w:r w:rsidRPr="00BE7B50">
        <w:rPr>
          <w:rFonts w:ascii="宋体" w:hAnsi="宋体" w:hint="eastAsia"/>
          <w:bCs/>
          <w:kern w:val="0"/>
          <w:szCs w:val="21"/>
        </w:rPr>
        <w:t>负责将展品</w:t>
      </w:r>
      <w:proofErr w:type="gramStart"/>
      <w:r w:rsidRPr="00BE7B50">
        <w:rPr>
          <w:rFonts w:ascii="宋体" w:hAnsi="宋体" w:hint="eastAsia"/>
          <w:bCs/>
          <w:kern w:val="0"/>
          <w:szCs w:val="21"/>
        </w:rPr>
        <w:t>按主办</w:t>
      </w:r>
      <w:proofErr w:type="gramEnd"/>
      <w:r w:rsidRPr="00BE7B50">
        <w:rPr>
          <w:rFonts w:ascii="宋体" w:hAnsi="宋体" w:hint="eastAsia"/>
          <w:bCs/>
          <w:kern w:val="0"/>
          <w:szCs w:val="21"/>
        </w:rPr>
        <w:t>单位和展商的要求及时就位。</w:t>
      </w:r>
    </w:p>
    <w:p w14:paraId="44E825A0" w14:textId="77777777" w:rsidR="00DD7F53" w:rsidRPr="00BE7B50" w:rsidRDefault="00DD7F53" w:rsidP="00DD7F53">
      <w:pPr>
        <w:numPr>
          <w:ilvl w:val="0"/>
          <w:numId w:val="36"/>
        </w:numPr>
        <w:tabs>
          <w:tab w:val="num" w:pos="1485"/>
        </w:tabs>
        <w:spacing w:beforeLines="50" w:before="156" w:line="360" w:lineRule="exact"/>
        <w:jc w:val="left"/>
        <w:rPr>
          <w:rFonts w:ascii="宋体" w:hAnsi="宋体"/>
          <w:bCs/>
          <w:kern w:val="0"/>
          <w:szCs w:val="21"/>
        </w:rPr>
      </w:pPr>
      <w:r>
        <w:rPr>
          <w:rFonts w:ascii="宋体" w:hAnsi="宋体" w:hint="eastAsia"/>
          <w:bCs/>
          <w:kern w:val="0"/>
          <w:szCs w:val="21"/>
        </w:rPr>
        <w:t>甲方应遵守运输委托内容，以便乙方在进馆作业时统一</w:t>
      </w:r>
      <w:proofErr w:type="gramStart"/>
      <w:r>
        <w:rPr>
          <w:rFonts w:ascii="宋体" w:hAnsi="宋体" w:hint="eastAsia"/>
          <w:bCs/>
          <w:kern w:val="0"/>
          <w:szCs w:val="21"/>
        </w:rPr>
        <w:t>安排机</w:t>
      </w:r>
      <w:proofErr w:type="gramEnd"/>
      <w:r>
        <w:rPr>
          <w:rFonts w:ascii="宋体" w:hAnsi="宋体" w:hint="eastAsia"/>
          <w:bCs/>
          <w:kern w:val="0"/>
          <w:szCs w:val="21"/>
        </w:rPr>
        <w:t>力。如乙方在现场发现展品的实际重量或尺寸与甲方预报的国内展品运输委托单内容不符时，则乙方有权按进、出馆的基本费率加收150%的费用。并且如果甲方预报的展品的重量或尺寸与乙方在现场测量的货物重量或尺寸不符，使得乙方在现场操作中出现安全事故等问题，一切责任由甲方负责。</w:t>
      </w:r>
    </w:p>
    <w:p w14:paraId="18F84318" w14:textId="77777777" w:rsidR="00DD7F53" w:rsidRPr="00BE7B50" w:rsidRDefault="00DD7F53" w:rsidP="00DD7F53">
      <w:pPr>
        <w:numPr>
          <w:ilvl w:val="0"/>
          <w:numId w:val="36"/>
        </w:numPr>
        <w:tabs>
          <w:tab w:val="num" w:pos="1485"/>
        </w:tabs>
        <w:spacing w:beforeLines="50" w:before="156" w:line="360" w:lineRule="exact"/>
        <w:jc w:val="left"/>
        <w:rPr>
          <w:rFonts w:ascii="宋体" w:hAnsi="宋体"/>
          <w:bCs/>
          <w:kern w:val="0"/>
          <w:szCs w:val="21"/>
        </w:rPr>
      </w:pPr>
      <w:r>
        <w:rPr>
          <w:rFonts w:ascii="宋体" w:hAnsi="宋体" w:hint="eastAsia"/>
          <w:kern w:val="0"/>
          <w:szCs w:val="21"/>
        </w:rPr>
        <w:t>甲方</w:t>
      </w:r>
      <w:r w:rsidRPr="00BE7B50">
        <w:rPr>
          <w:rFonts w:ascii="宋体" w:hAnsi="宋体" w:hint="eastAsia"/>
          <w:kern w:val="0"/>
          <w:szCs w:val="21"/>
        </w:rPr>
        <w:t>在展览会开幕前十天将各项运输费用汇至</w:t>
      </w:r>
      <w:r>
        <w:rPr>
          <w:rFonts w:ascii="宋体" w:hAnsi="宋体" w:hint="eastAsia"/>
          <w:kern w:val="0"/>
          <w:szCs w:val="21"/>
        </w:rPr>
        <w:t>乙方</w:t>
      </w:r>
      <w:r w:rsidRPr="00BE7B50">
        <w:rPr>
          <w:rFonts w:ascii="宋体" w:hAnsi="宋体" w:hint="eastAsia"/>
          <w:kern w:val="0"/>
          <w:szCs w:val="21"/>
        </w:rPr>
        <w:t>账户。</w:t>
      </w:r>
    </w:p>
    <w:p w14:paraId="0732ACA4" w14:textId="77777777" w:rsidR="00DD7F53" w:rsidRPr="006E6E06" w:rsidRDefault="00DD7F53" w:rsidP="00DD7F53">
      <w:pPr>
        <w:spacing w:line="360" w:lineRule="exact"/>
        <w:ind w:firstLineChars="604" w:firstLine="1273"/>
        <w:rPr>
          <w:rFonts w:ascii="宋体" w:hAnsi="宋体"/>
          <w:b/>
          <w:bCs/>
          <w:szCs w:val="21"/>
        </w:rPr>
      </w:pPr>
      <w:r>
        <w:rPr>
          <w:rFonts w:ascii="宋体" w:hAnsi="宋体"/>
          <w:b/>
          <w:bCs/>
          <w:szCs w:val="21"/>
        </w:rPr>
        <w:t>中国国际展览运输有限公司</w:t>
      </w:r>
    </w:p>
    <w:p w14:paraId="3E15B68B" w14:textId="77777777" w:rsidR="00DD7F53" w:rsidRPr="007A2D6E" w:rsidRDefault="00DD7F53" w:rsidP="00DD7F53">
      <w:pPr>
        <w:spacing w:line="360" w:lineRule="exact"/>
        <w:ind w:firstLineChars="604" w:firstLine="1273"/>
        <w:rPr>
          <w:rFonts w:ascii="宋体" w:hAnsi="宋体"/>
          <w:b/>
          <w:kern w:val="0"/>
          <w:szCs w:val="21"/>
        </w:rPr>
      </w:pPr>
      <w:r w:rsidRPr="007A2D6E">
        <w:rPr>
          <w:rFonts w:ascii="宋体" w:hAnsi="宋体"/>
          <w:b/>
          <w:kern w:val="0"/>
          <w:szCs w:val="21"/>
        </w:rPr>
        <w:t>开户银行：</w:t>
      </w:r>
      <w:r w:rsidRPr="007A2D6E">
        <w:rPr>
          <w:rFonts w:ascii="宋体" w:hAnsi="宋体" w:hint="eastAsia"/>
          <w:b/>
          <w:kern w:val="0"/>
          <w:szCs w:val="21"/>
        </w:rPr>
        <w:t>招商银行股份有限公司北京静安里支行</w:t>
      </w:r>
    </w:p>
    <w:p w14:paraId="6208B75A" w14:textId="77777777" w:rsidR="00DD7F53" w:rsidRPr="007A2D6E" w:rsidRDefault="00DD7F53" w:rsidP="00DD7F53">
      <w:pPr>
        <w:spacing w:line="360" w:lineRule="exact"/>
        <w:ind w:firstLineChars="604" w:firstLine="1273"/>
        <w:rPr>
          <w:rFonts w:ascii="宋体" w:hAnsi="宋体"/>
          <w:b/>
          <w:kern w:val="0"/>
          <w:szCs w:val="21"/>
        </w:rPr>
      </w:pPr>
      <w:r w:rsidRPr="007A2D6E">
        <w:rPr>
          <w:rFonts w:ascii="宋体" w:hAnsi="宋体"/>
          <w:b/>
          <w:kern w:val="0"/>
          <w:szCs w:val="21"/>
        </w:rPr>
        <w:t>帐    号：</w:t>
      </w:r>
      <w:r>
        <w:rPr>
          <w:rFonts w:ascii="宋体" w:hAnsi="宋体" w:hint="eastAsia"/>
          <w:b/>
          <w:kern w:val="0"/>
          <w:szCs w:val="21"/>
        </w:rPr>
        <w:t>1109 1034 7610 401</w:t>
      </w:r>
    </w:p>
    <w:p w14:paraId="52BEA903" w14:textId="49202279" w:rsidR="00DD7F53" w:rsidRPr="00BE7B50" w:rsidRDefault="00DD7F53" w:rsidP="00DD7F53">
      <w:pPr>
        <w:numPr>
          <w:ilvl w:val="0"/>
          <w:numId w:val="36"/>
        </w:numPr>
        <w:spacing w:beforeLines="50" w:before="156" w:line="360" w:lineRule="exact"/>
        <w:jc w:val="left"/>
        <w:rPr>
          <w:rFonts w:ascii="宋体" w:hAnsi="宋体"/>
          <w:kern w:val="0"/>
          <w:szCs w:val="21"/>
        </w:rPr>
      </w:pPr>
      <w:r w:rsidRPr="00DD7F53">
        <w:rPr>
          <w:rFonts w:ascii="宋体" w:hAnsi="宋体" w:hint="eastAsia"/>
          <w:kern w:val="0"/>
          <w:szCs w:val="21"/>
        </w:rPr>
        <w:t>本协议未尽事宜，由甲、乙双方协商解决。</w:t>
      </w:r>
    </w:p>
    <w:p w14:paraId="7766B081" w14:textId="77777777" w:rsidR="00DD7F53" w:rsidRPr="00BE7B50" w:rsidRDefault="00DD7F53" w:rsidP="00DD7F53">
      <w:pPr>
        <w:autoSpaceDE w:val="0"/>
        <w:autoSpaceDN w:val="0"/>
        <w:adjustRightInd w:val="0"/>
        <w:spacing w:line="331" w:lineRule="exact"/>
        <w:ind w:left="95"/>
        <w:jc w:val="left"/>
        <w:rPr>
          <w:rFonts w:ascii="宋体" w:hAnsi="宋体"/>
          <w:kern w:val="0"/>
          <w:szCs w:val="21"/>
        </w:rPr>
      </w:pPr>
    </w:p>
    <w:p w14:paraId="398E2B97" w14:textId="77777777" w:rsidR="00DD7F53" w:rsidRPr="00BE7B50" w:rsidRDefault="00DD7F53" w:rsidP="00DD7F53">
      <w:pPr>
        <w:autoSpaceDE w:val="0"/>
        <w:autoSpaceDN w:val="0"/>
        <w:adjustRightInd w:val="0"/>
        <w:spacing w:line="331" w:lineRule="exact"/>
        <w:ind w:left="95"/>
        <w:jc w:val="left"/>
        <w:rPr>
          <w:rFonts w:ascii="宋体" w:hAnsi="宋体"/>
          <w:kern w:val="0"/>
          <w:szCs w:val="21"/>
        </w:rPr>
      </w:pPr>
    </w:p>
    <w:p w14:paraId="1E2B1AE5" w14:textId="77777777" w:rsidR="00DD7F53" w:rsidRPr="00BE7B50" w:rsidRDefault="00DD7F53" w:rsidP="00DD7F53">
      <w:pPr>
        <w:autoSpaceDE w:val="0"/>
        <w:autoSpaceDN w:val="0"/>
        <w:adjustRightInd w:val="0"/>
        <w:spacing w:line="331" w:lineRule="exact"/>
        <w:jc w:val="left"/>
        <w:rPr>
          <w:rFonts w:ascii="宋体" w:hAnsi="宋体"/>
          <w:kern w:val="0"/>
          <w:szCs w:val="21"/>
        </w:rPr>
      </w:pPr>
      <w:r w:rsidRPr="00BE7B50">
        <w:rPr>
          <w:rFonts w:ascii="宋体" w:hAnsi="宋体" w:hint="eastAsia"/>
          <w:kern w:val="0"/>
          <w:szCs w:val="21"/>
        </w:rPr>
        <w:t>甲方：</w:t>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sidRPr="00BE7B50">
        <w:rPr>
          <w:rFonts w:ascii="宋体" w:hAnsi="宋体" w:hint="eastAsia"/>
          <w:kern w:val="0"/>
          <w:szCs w:val="21"/>
        </w:rPr>
        <w:t>乙方：</w:t>
      </w:r>
      <w:r>
        <w:rPr>
          <w:rFonts w:ascii="宋体" w:hAnsi="宋体" w:hint="eastAsia"/>
          <w:kern w:val="0"/>
          <w:szCs w:val="21"/>
        </w:rPr>
        <w:t>中国国际展览运输有限公司</w:t>
      </w:r>
    </w:p>
    <w:p w14:paraId="76B39144" w14:textId="77777777" w:rsidR="00DD7F53" w:rsidRPr="00BE7B50" w:rsidRDefault="00DD7F53" w:rsidP="00DD7F53">
      <w:pPr>
        <w:autoSpaceDE w:val="0"/>
        <w:autoSpaceDN w:val="0"/>
        <w:adjustRightInd w:val="0"/>
        <w:spacing w:line="331" w:lineRule="exact"/>
        <w:jc w:val="left"/>
        <w:rPr>
          <w:rFonts w:ascii="宋体" w:hAnsi="宋体"/>
          <w:kern w:val="0"/>
          <w:szCs w:val="21"/>
        </w:rPr>
      </w:pPr>
    </w:p>
    <w:p w14:paraId="61D8C1E1" w14:textId="77777777" w:rsidR="00DD7F53" w:rsidRPr="00BE7B50" w:rsidRDefault="00DD7F53" w:rsidP="00DD7F53">
      <w:pPr>
        <w:autoSpaceDE w:val="0"/>
        <w:autoSpaceDN w:val="0"/>
        <w:adjustRightInd w:val="0"/>
        <w:spacing w:line="331" w:lineRule="exact"/>
        <w:ind w:firstLine="10"/>
        <w:jc w:val="left"/>
        <w:rPr>
          <w:rFonts w:ascii="宋体" w:hAnsi="宋体"/>
          <w:kern w:val="0"/>
          <w:szCs w:val="21"/>
        </w:rPr>
      </w:pPr>
      <w:r w:rsidRPr="00BE7B50">
        <w:rPr>
          <w:rFonts w:ascii="宋体" w:hAnsi="宋体" w:hint="eastAsia"/>
          <w:kern w:val="0"/>
          <w:szCs w:val="21"/>
        </w:rPr>
        <w:t>签字或盖章：</w:t>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Pr>
          <w:rFonts w:ascii="宋体" w:hAnsi="宋体"/>
          <w:kern w:val="0"/>
          <w:szCs w:val="21"/>
        </w:rPr>
        <w:tab/>
      </w:r>
      <w:r w:rsidRPr="00BE7B50">
        <w:rPr>
          <w:rFonts w:ascii="宋体" w:hAnsi="宋体" w:hint="eastAsia"/>
          <w:kern w:val="0"/>
          <w:szCs w:val="21"/>
        </w:rPr>
        <w:t>签字或盖章：</w:t>
      </w:r>
    </w:p>
    <w:p w14:paraId="5392CF65" w14:textId="77777777" w:rsidR="00DD7F53" w:rsidRPr="00BE7B50" w:rsidRDefault="00DD7F53" w:rsidP="00DD7F53">
      <w:pPr>
        <w:rPr>
          <w:rFonts w:ascii="宋体" w:hAnsi="宋体"/>
          <w:bCs/>
          <w:kern w:val="0"/>
          <w:szCs w:val="21"/>
        </w:rPr>
      </w:pPr>
    </w:p>
    <w:p w14:paraId="422B3CCB" w14:textId="3ED8AE59" w:rsidR="00DD7F53" w:rsidRDefault="00DD7F53" w:rsidP="00DD7F53">
      <w:pPr>
        <w:rPr>
          <w:szCs w:val="21"/>
        </w:rPr>
      </w:pPr>
      <w:r w:rsidRPr="00BE7B50">
        <w:rPr>
          <w:rFonts w:ascii="宋体" w:hAnsi="宋体" w:hint="eastAsia"/>
          <w:bCs/>
          <w:kern w:val="0"/>
          <w:szCs w:val="21"/>
        </w:rPr>
        <w:t>日期：</w:t>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bCs/>
          <w:kern w:val="0"/>
          <w:szCs w:val="21"/>
        </w:rPr>
        <w:tab/>
      </w:r>
      <w:r>
        <w:rPr>
          <w:rFonts w:ascii="宋体" w:hAnsi="宋体" w:hint="eastAsia"/>
          <w:bCs/>
          <w:kern w:val="0"/>
          <w:szCs w:val="21"/>
        </w:rPr>
        <w:tab/>
      </w:r>
      <w:r w:rsidRPr="00BE7B50">
        <w:rPr>
          <w:rFonts w:ascii="宋体" w:hAnsi="宋体" w:hint="eastAsia"/>
          <w:bCs/>
          <w:kern w:val="0"/>
          <w:szCs w:val="21"/>
        </w:rPr>
        <w:t>日期：</w:t>
      </w:r>
    </w:p>
    <w:p w14:paraId="0FC80F31" w14:textId="77777777" w:rsidR="00DD7F53" w:rsidRDefault="00DD7F53" w:rsidP="00DD7F53">
      <w:pPr>
        <w:rPr>
          <w:szCs w:val="21"/>
        </w:rPr>
      </w:pPr>
    </w:p>
    <w:p w14:paraId="08FB7D4E" w14:textId="4987E0F4" w:rsidR="00DD7F53" w:rsidRDefault="00DD7F53">
      <w:pPr>
        <w:widowControl/>
        <w:jc w:val="left"/>
        <w:rPr>
          <w:szCs w:val="21"/>
        </w:rPr>
      </w:pPr>
      <w:r>
        <w:rPr>
          <w:szCs w:val="21"/>
        </w:rPr>
        <w:br w:type="page"/>
      </w:r>
    </w:p>
    <w:p w14:paraId="5A907DE5" w14:textId="119CD4F0" w:rsidR="00DD7F53" w:rsidRPr="00DD7F53" w:rsidRDefault="00DD7F53" w:rsidP="00DD7F53">
      <w:pPr>
        <w:widowControl/>
        <w:jc w:val="left"/>
        <w:outlineLvl w:val="1"/>
        <w:rPr>
          <w:rFonts w:ascii="黑体" w:eastAsia="黑体" w:hAnsi="黑体" w:cs="宋体"/>
          <w:b/>
          <w:color w:val="ED7D31" w:themeColor="accent2"/>
          <w:kern w:val="0"/>
          <w:sz w:val="28"/>
          <w:szCs w:val="28"/>
        </w:rPr>
      </w:pPr>
      <w:r w:rsidRPr="00DD7F53">
        <w:rPr>
          <w:rFonts w:ascii="黑体" w:eastAsia="黑体" w:hAnsi="黑体" w:cs="宋体" w:hint="eastAsia"/>
          <w:b/>
          <w:color w:val="ED7D31" w:themeColor="accent2"/>
          <w:kern w:val="0"/>
          <w:sz w:val="28"/>
          <w:szCs w:val="28"/>
        </w:rPr>
        <w:t>附件</w:t>
      </w:r>
      <w:r>
        <w:rPr>
          <w:rFonts w:ascii="黑体" w:eastAsia="黑体" w:hAnsi="黑体" w:cs="宋体" w:hint="eastAsia"/>
          <w:b/>
          <w:color w:val="ED7D31" w:themeColor="accent2"/>
          <w:kern w:val="0"/>
          <w:sz w:val="28"/>
          <w:szCs w:val="28"/>
        </w:rPr>
        <w:t>三 货车进京路线图（出京相同）</w:t>
      </w:r>
    </w:p>
    <w:p w14:paraId="0CFC9AF4" w14:textId="48A1B110" w:rsidR="00DD7F53" w:rsidRPr="00271060" w:rsidRDefault="00DD7F53" w:rsidP="00E54705">
      <w:pPr>
        <w:jc w:val="center"/>
      </w:pPr>
      <w:r>
        <w:rPr>
          <w:b/>
          <w:noProof/>
          <w:szCs w:val="21"/>
        </w:rPr>
        <w:drawing>
          <wp:inline distT="0" distB="0" distL="0" distR="0" wp14:anchorId="214DF96A" wp14:editId="73737693">
            <wp:extent cx="5663215" cy="7920000"/>
            <wp:effectExtent l="0" t="0" r="0" b="5080"/>
            <wp:docPr id="37" name="图片 37" descr="货车进京路线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货车进京路线图_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2116" t="6500" r="11707" b="16217"/>
                    <a:stretch/>
                  </pic:blipFill>
                  <pic:spPr bwMode="auto">
                    <a:xfrm>
                      <a:off x="0" y="0"/>
                      <a:ext cx="5663215" cy="7920000"/>
                    </a:xfrm>
                    <a:prstGeom prst="rect">
                      <a:avLst/>
                    </a:prstGeom>
                    <a:noFill/>
                    <a:ln>
                      <a:noFill/>
                    </a:ln>
                    <a:extLst>
                      <a:ext uri="{53640926-AAD7-44D8-BBD7-CCE9431645EC}">
                        <a14:shadowObscured xmlns:a14="http://schemas.microsoft.com/office/drawing/2010/main"/>
                      </a:ext>
                    </a:extLst>
                  </pic:spPr>
                </pic:pic>
              </a:graphicData>
            </a:graphic>
          </wp:inline>
        </w:drawing>
      </w:r>
    </w:p>
    <w:p w14:paraId="634B05DA" w14:textId="77777777" w:rsidR="00702DD1" w:rsidRDefault="00702DD1" w:rsidP="00DD7F53">
      <w:pPr>
        <w:widowControl/>
        <w:jc w:val="center"/>
        <w:rPr>
          <w:i/>
          <w:noProof/>
          <w:szCs w:val="21"/>
        </w:rPr>
      </w:pPr>
    </w:p>
    <w:p w14:paraId="4C78376F" w14:textId="77777777" w:rsidR="00702DD1" w:rsidRDefault="00702DD1" w:rsidP="00DD7F53">
      <w:pPr>
        <w:widowControl/>
        <w:jc w:val="center"/>
        <w:rPr>
          <w:i/>
          <w:noProof/>
          <w:szCs w:val="21"/>
        </w:rPr>
      </w:pPr>
    </w:p>
    <w:p w14:paraId="673A0AEB" w14:textId="77777777" w:rsidR="00702DD1" w:rsidRDefault="00702DD1" w:rsidP="00DD7F53">
      <w:pPr>
        <w:widowControl/>
        <w:jc w:val="center"/>
        <w:rPr>
          <w:i/>
          <w:noProof/>
          <w:szCs w:val="21"/>
        </w:rPr>
      </w:pPr>
    </w:p>
    <w:p w14:paraId="44EFD8CB" w14:textId="77777777" w:rsidR="00702DD1" w:rsidRDefault="00702DD1" w:rsidP="00DD7F53">
      <w:pPr>
        <w:widowControl/>
        <w:jc w:val="center"/>
        <w:rPr>
          <w:rFonts w:ascii="黑体" w:eastAsia="黑体" w:hAnsi="黑体" w:cs="宋体"/>
          <w:color w:val="C00000"/>
          <w:kern w:val="0"/>
          <w:sz w:val="24"/>
          <w:szCs w:val="24"/>
        </w:rPr>
      </w:pPr>
    </w:p>
    <w:p w14:paraId="6F1FA584" w14:textId="77777777" w:rsidR="00702DD1" w:rsidRDefault="00702DD1" w:rsidP="00DD7F53">
      <w:pPr>
        <w:widowControl/>
        <w:jc w:val="center"/>
        <w:rPr>
          <w:rFonts w:ascii="黑体" w:eastAsia="黑体" w:hAnsi="黑体" w:cs="宋体"/>
          <w:color w:val="C00000"/>
          <w:kern w:val="0"/>
          <w:sz w:val="24"/>
          <w:szCs w:val="24"/>
        </w:rPr>
      </w:pPr>
    </w:p>
    <w:p w14:paraId="27E09266" w14:textId="05CCF2CC" w:rsidR="0065055F" w:rsidRDefault="0041672E" w:rsidP="00DD7F53">
      <w:pPr>
        <w:widowControl/>
        <w:jc w:val="center"/>
        <w:rPr>
          <w:rFonts w:ascii="黑体" w:eastAsia="黑体" w:hAnsi="黑体" w:cs="宋体"/>
          <w:color w:val="C00000"/>
          <w:kern w:val="0"/>
          <w:sz w:val="24"/>
          <w:szCs w:val="24"/>
        </w:rPr>
      </w:pPr>
      <w:r>
        <w:rPr>
          <w:rFonts w:ascii="黑体" w:eastAsia="黑体" w:hAnsi="黑体" w:cs="宋体"/>
          <w:noProof/>
          <w:color w:val="C00000"/>
          <w:kern w:val="0"/>
          <w:sz w:val="24"/>
          <w:szCs w:val="24"/>
        </w:rPr>
        <w:drawing>
          <wp:inline distT="0" distB="0" distL="0" distR="0" wp14:anchorId="228B33A2" wp14:editId="5963163C">
            <wp:extent cx="5757333" cy="77724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404f45529c8fe361714810101cdcf.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59450" cy="7775258"/>
                    </a:xfrm>
                    <a:prstGeom prst="rect">
                      <a:avLst/>
                    </a:prstGeom>
                  </pic:spPr>
                </pic:pic>
              </a:graphicData>
            </a:graphic>
          </wp:inline>
        </w:drawing>
      </w:r>
    </w:p>
    <w:sectPr w:rsidR="0065055F" w:rsidSect="007959FA">
      <w:footerReference w:type="default" r:id="rId34"/>
      <w:pgSz w:w="11906" w:h="16838"/>
      <w:pgMar w:top="1134" w:right="1418" w:bottom="1134" w:left="1418" w:header="851" w:footer="283"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66B44" w14:textId="77777777" w:rsidR="004D2F4C" w:rsidRDefault="004D2F4C" w:rsidP="00EC159B">
      <w:r>
        <w:separator/>
      </w:r>
    </w:p>
  </w:endnote>
  <w:endnote w:type="continuationSeparator" w:id="0">
    <w:p w14:paraId="17A47385" w14:textId="77777777" w:rsidR="004D2F4C" w:rsidRDefault="004D2F4C" w:rsidP="00EC1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default"/>
    <w:sig w:usb0="00000000" w:usb1="00000000" w:usb2="00000000" w:usb3="00000000" w:csb0="80000000" w:csb1="00000000"/>
  </w:font>
  <w:font w:name="黑体">
    <w:altName w:val="SimHei"/>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琥珀">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FZS3JW--GB1-0">
    <w:altName w:val="宋体"/>
    <w:panose1 w:val="00000000000000000000"/>
    <w:charset w:val="86"/>
    <w:family w:val="auto"/>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5050201"/>
      <w:docPartObj>
        <w:docPartGallery w:val="Page Numbers (Bottom of Page)"/>
        <w:docPartUnique/>
      </w:docPartObj>
    </w:sdtPr>
    <w:sdtEndPr>
      <w:rPr>
        <w:sz w:val="22"/>
      </w:rPr>
    </w:sdtEndPr>
    <w:sdtContent>
      <w:p w14:paraId="6D22FCBF" w14:textId="5EC5C826" w:rsidR="008B016C" w:rsidRPr="00976C66" w:rsidRDefault="008B016C">
        <w:pPr>
          <w:pStyle w:val="a8"/>
          <w:jc w:val="center"/>
          <w:rPr>
            <w:sz w:val="22"/>
          </w:rPr>
        </w:pPr>
        <w:r w:rsidRPr="00976C66">
          <w:rPr>
            <w:sz w:val="22"/>
          </w:rPr>
          <w:fldChar w:fldCharType="begin"/>
        </w:r>
        <w:r w:rsidRPr="00976C66">
          <w:rPr>
            <w:sz w:val="22"/>
          </w:rPr>
          <w:instrText>PAGE   \* MERGEFORMAT</w:instrText>
        </w:r>
        <w:r w:rsidRPr="00976C66">
          <w:rPr>
            <w:sz w:val="22"/>
          </w:rPr>
          <w:fldChar w:fldCharType="separate"/>
        </w:r>
        <w:r w:rsidR="005B34CB" w:rsidRPr="005B34CB">
          <w:rPr>
            <w:noProof/>
            <w:sz w:val="22"/>
            <w:lang w:val="zh-CN"/>
          </w:rPr>
          <w:t>6</w:t>
        </w:r>
        <w:r w:rsidRPr="00976C66">
          <w:rPr>
            <w:sz w:val="22"/>
          </w:rPr>
          <w:fldChar w:fldCharType="end"/>
        </w:r>
      </w:p>
    </w:sdtContent>
  </w:sdt>
  <w:p w14:paraId="7247249E" w14:textId="77777777" w:rsidR="008B016C" w:rsidRDefault="008B016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078A7" w14:textId="77777777" w:rsidR="004D2F4C" w:rsidRDefault="004D2F4C" w:rsidP="00EC159B">
      <w:r>
        <w:separator/>
      </w:r>
    </w:p>
  </w:footnote>
  <w:footnote w:type="continuationSeparator" w:id="0">
    <w:p w14:paraId="33D08BC1" w14:textId="77777777" w:rsidR="004D2F4C" w:rsidRDefault="004D2F4C" w:rsidP="00EC15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E52F3D"/>
    <w:multiLevelType w:val="singleLevel"/>
    <w:tmpl w:val="A2E52F3D"/>
    <w:lvl w:ilvl="0">
      <w:start w:val="6"/>
      <w:numFmt w:val="decimal"/>
      <w:suff w:val="space"/>
      <w:lvlText w:val="%1."/>
      <w:lvlJc w:val="left"/>
    </w:lvl>
  </w:abstractNum>
  <w:abstractNum w:abstractNumId="1" w15:restartNumberingAfterBreak="0">
    <w:nsid w:val="01222FC7"/>
    <w:multiLevelType w:val="hybridMultilevel"/>
    <w:tmpl w:val="CD68CA64"/>
    <w:lvl w:ilvl="0" w:tplc="47DAF886">
      <w:start w:val="1"/>
      <w:numFmt w:val="decimalEnclosedCircle"/>
      <w:lvlText w:val="%1"/>
      <w:lvlJc w:val="left"/>
      <w:pPr>
        <w:ind w:left="1060" w:hanging="360"/>
      </w:pPr>
      <w:rPr>
        <w:rFonts w:hint="default"/>
      </w:rPr>
    </w:lvl>
    <w:lvl w:ilvl="1" w:tplc="04090019" w:tentative="1">
      <w:start w:val="1"/>
      <w:numFmt w:val="lowerLetter"/>
      <w:lvlText w:val="%2)"/>
      <w:lvlJc w:val="left"/>
      <w:pPr>
        <w:ind w:left="1540" w:hanging="420"/>
      </w:pPr>
    </w:lvl>
    <w:lvl w:ilvl="2" w:tplc="0409001B" w:tentative="1">
      <w:start w:val="1"/>
      <w:numFmt w:val="lowerRoman"/>
      <w:lvlText w:val="%3."/>
      <w:lvlJc w:val="right"/>
      <w:pPr>
        <w:ind w:left="1960" w:hanging="420"/>
      </w:pPr>
    </w:lvl>
    <w:lvl w:ilvl="3" w:tplc="0409000F" w:tentative="1">
      <w:start w:val="1"/>
      <w:numFmt w:val="decimal"/>
      <w:lvlText w:val="%4."/>
      <w:lvlJc w:val="left"/>
      <w:pPr>
        <w:ind w:left="2380" w:hanging="420"/>
      </w:pPr>
    </w:lvl>
    <w:lvl w:ilvl="4" w:tplc="04090019" w:tentative="1">
      <w:start w:val="1"/>
      <w:numFmt w:val="lowerLetter"/>
      <w:lvlText w:val="%5)"/>
      <w:lvlJc w:val="left"/>
      <w:pPr>
        <w:ind w:left="2800" w:hanging="420"/>
      </w:pPr>
    </w:lvl>
    <w:lvl w:ilvl="5" w:tplc="0409001B" w:tentative="1">
      <w:start w:val="1"/>
      <w:numFmt w:val="lowerRoman"/>
      <w:lvlText w:val="%6."/>
      <w:lvlJc w:val="right"/>
      <w:pPr>
        <w:ind w:left="3220" w:hanging="420"/>
      </w:pPr>
    </w:lvl>
    <w:lvl w:ilvl="6" w:tplc="0409000F" w:tentative="1">
      <w:start w:val="1"/>
      <w:numFmt w:val="decimal"/>
      <w:lvlText w:val="%7."/>
      <w:lvlJc w:val="left"/>
      <w:pPr>
        <w:ind w:left="3640" w:hanging="420"/>
      </w:pPr>
    </w:lvl>
    <w:lvl w:ilvl="7" w:tplc="04090019" w:tentative="1">
      <w:start w:val="1"/>
      <w:numFmt w:val="lowerLetter"/>
      <w:lvlText w:val="%8)"/>
      <w:lvlJc w:val="left"/>
      <w:pPr>
        <w:ind w:left="4060" w:hanging="420"/>
      </w:pPr>
    </w:lvl>
    <w:lvl w:ilvl="8" w:tplc="0409001B" w:tentative="1">
      <w:start w:val="1"/>
      <w:numFmt w:val="lowerRoman"/>
      <w:lvlText w:val="%9."/>
      <w:lvlJc w:val="right"/>
      <w:pPr>
        <w:ind w:left="4480" w:hanging="420"/>
      </w:pPr>
    </w:lvl>
  </w:abstractNum>
  <w:abstractNum w:abstractNumId="2" w15:restartNumberingAfterBreak="0">
    <w:nsid w:val="03371194"/>
    <w:multiLevelType w:val="hybridMultilevel"/>
    <w:tmpl w:val="9D04462C"/>
    <w:lvl w:ilvl="0" w:tplc="4DD43B1A">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05901A72"/>
    <w:multiLevelType w:val="hybridMultilevel"/>
    <w:tmpl w:val="3FC49924"/>
    <w:lvl w:ilvl="0" w:tplc="ACB4F254">
      <w:start w:val="2"/>
      <w:numFmt w:val="decimal"/>
      <w:lvlText w:val="%1)"/>
      <w:lvlJc w:val="left"/>
      <w:pPr>
        <w:tabs>
          <w:tab w:val="num" w:pos="585"/>
        </w:tabs>
        <w:ind w:left="585" w:hanging="360"/>
      </w:pPr>
      <w:rPr>
        <w:rFonts w:hAnsi="宋体"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 w15:restartNumberingAfterBreak="0">
    <w:nsid w:val="0B5C04D9"/>
    <w:multiLevelType w:val="hybridMultilevel"/>
    <w:tmpl w:val="FA4AB204"/>
    <w:lvl w:ilvl="0" w:tplc="046C211E">
      <w:start w:val="1"/>
      <w:numFmt w:val="decimal"/>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5" w15:restartNumberingAfterBreak="0">
    <w:nsid w:val="0EAF77F7"/>
    <w:multiLevelType w:val="hybridMultilevel"/>
    <w:tmpl w:val="4128208A"/>
    <w:lvl w:ilvl="0" w:tplc="04090001">
      <w:start w:val="1"/>
      <w:numFmt w:val="bullet"/>
      <w:lvlText w:val=""/>
      <w:lvlJc w:val="left"/>
      <w:pPr>
        <w:ind w:left="911" w:hanging="420"/>
      </w:pPr>
      <w:rPr>
        <w:rFonts w:ascii="Wingdings" w:hAnsi="Wingdings" w:hint="default"/>
      </w:rPr>
    </w:lvl>
    <w:lvl w:ilvl="1" w:tplc="04090003" w:tentative="1">
      <w:start w:val="1"/>
      <w:numFmt w:val="bullet"/>
      <w:lvlText w:val=""/>
      <w:lvlJc w:val="left"/>
      <w:pPr>
        <w:ind w:left="1331" w:hanging="420"/>
      </w:pPr>
      <w:rPr>
        <w:rFonts w:ascii="Wingdings" w:hAnsi="Wingdings" w:hint="default"/>
      </w:rPr>
    </w:lvl>
    <w:lvl w:ilvl="2" w:tplc="04090005" w:tentative="1">
      <w:start w:val="1"/>
      <w:numFmt w:val="bullet"/>
      <w:lvlText w:val=""/>
      <w:lvlJc w:val="left"/>
      <w:pPr>
        <w:ind w:left="1751" w:hanging="420"/>
      </w:pPr>
      <w:rPr>
        <w:rFonts w:ascii="Wingdings" w:hAnsi="Wingdings" w:hint="default"/>
      </w:rPr>
    </w:lvl>
    <w:lvl w:ilvl="3" w:tplc="04090001" w:tentative="1">
      <w:start w:val="1"/>
      <w:numFmt w:val="bullet"/>
      <w:lvlText w:val=""/>
      <w:lvlJc w:val="left"/>
      <w:pPr>
        <w:ind w:left="2171" w:hanging="420"/>
      </w:pPr>
      <w:rPr>
        <w:rFonts w:ascii="Wingdings" w:hAnsi="Wingdings" w:hint="default"/>
      </w:rPr>
    </w:lvl>
    <w:lvl w:ilvl="4" w:tplc="04090003" w:tentative="1">
      <w:start w:val="1"/>
      <w:numFmt w:val="bullet"/>
      <w:lvlText w:val=""/>
      <w:lvlJc w:val="left"/>
      <w:pPr>
        <w:ind w:left="2591" w:hanging="420"/>
      </w:pPr>
      <w:rPr>
        <w:rFonts w:ascii="Wingdings" w:hAnsi="Wingdings" w:hint="default"/>
      </w:rPr>
    </w:lvl>
    <w:lvl w:ilvl="5" w:tplc="04090005" w:tentative="1">
      <w:start w:val="1"/>
      <w:numFmt w:val="bullet"/>
      <w:lvlText w:val=""/>
      <w:lvlJc w:val="left"/>
      <w:pPr>
        <w:ind w:left="3011" w:hanging="420"/>
      </w:pPr>
      <w:rPr>
        <w:rFonts w:ascii="Wingdings" w:hAnsi="Wingdings" w:hint="default"/>
      </w:rPr>
    </w:lvl>
    <w:lvl w:ilvl="6" w:tplc="04090001" w:tentative="1">
      <w:start w:val="1"/>
      <w:numFmt w:val="bullet"/>
      <w:lvlText w:val=""/>
      <w:lvlJc w:val="left"/>
      <w:pPr>
        <w:ind w:left="3431" w:hanging="420"/>
      </w:pPr>
      <w:rPr>
        <w:rFonts w:ascii="Wingdings" w:hAnsi="Wingdings" w:hint="default"/>
      </w:rPr>
    </w:lvl>
    <w:lvl w:ilvl="7" w:tplc="04090003" w:tentative="1">
      <w:start w:val="1"/>
      <w:numFmt w:val="bullet"/>
      <w:lvlText w:val=""/>
      <w:lvlJc w:val="left"/>
      <w:pPr>
        <w:ind w:left="3851" w:hanging="420"/>
      </w:pPr>
      <w:rPr>
        <w:rFonts w:ascii="Wingdings" w:hAnsi="Wingdings" w:hint="default"/>
      </w:rPr>
    </w:lvl>
    <w:lvl w:ilvl="8" w:tplc="04090005" w:tentative="1">
      <w:start w:val="1"/>
      <w:numFmt w:val="bullet"/>
      <w:lvlText w:val=""/>
      <w:lvlJc w:val="left"/>
      <w:pPr>
        <w:ind w:left="4271" w:hanging="420"/>
      </w:pPr>
      <w:rPr>
        <w:rFonts w:ascii="Wingdings" w:hAnsi="Wingdings" w:hint="default"/>
      </w:rPr>
    </w:lvl>
  </w:abstractNum>
  <w:abstractNum w:abstractNumId="6" w15:restartNumberingAfterBreak="0">
    <w:nsid w:val="102A4E2E"/>
    <w:multiLevelType w:val="hybridMultilevel"/>
    <w:tmpl w:val="98CA17AE"/>
    <w:lvl w:ilvl="0" w:tplc="BF7A5392">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 w15:restartNumberingAfterBreak="0">
    <w:nsid w:val="14EF4AEE"/>
    <w:multiLevelType w:val="hybridMultilevel"/>
    <w:tmpl w:val="6960109E"/>
    <w:lvl w:ilvl="0" w:tplc="F4B434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5F46C21"/>
    <w:multiLevelType w:val="hybridMultilevel"/>
    <w:tmpl w:val="2862B810"/>
    <w:lvl w:ilvl="0" w:tplc="930236E0">
      <w:start w:val="3"/>
      <w:numFmt w:val="bullet"/>
      <w:lvlText w:val="◆"/>
      <w:lvlJc w:val="left"/>
      <w:pPr>
        <w:ind w:left="360" w:hanging="360"/>
      </w:pPr>
      <w:rPr>
        <w:rFonts w:ascii="宋体" w:eastAsia="宋体" w:hAnsi="宋体" w:cs="Times New Roman" w:hint="eastAsia"/>
      </w:rPr>
    </w:lvl>
    <w:lvl w:ilvl="1" w:tplc="D6EEFD74">
      <w:numFmt w:val="bullet"/>
      <w:lvlText w:val="●"/>
      <w:lvlJc w:val="left"/>
      <w:pPr>
        <w:ind w:left="780" w:hanging="360"/>
      </w:pPr>
      <w:rPr>
        <w:rFonts w:ascii="黑体" w:eastAsia="黑体" w:hAnsi="黑体" w:cs="Arial" w:hint="eastAsia"/>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1AEF7740"/>
    <w:multiLevelType w:val="hybridMultilevel"/>
    <w:tmpl w:val="388810D2"/>
    <w:lvl w:ilvl="0" w:tplc="70749EA6">
      <w:start w:val="1"/>
      <w:numFmt w:val="bullet"/>
      <w:lvlText w:val=""/>
      <w:lvlJc w:val="left"/>
      <w:pPr>
        <w:tabs>
          <w:tab w:val="num" w:pos="360"/>
        </w:tabs>
        <w:ind w:left="360" w:hanging="360"/>
      </w:pPr>
      <w:rPr>
        <w:rFonts w:ascii="Wingdings" w:hAnsi="Wingdings" w:hint="default"/>
        <w:color w:val="9BBB59"/>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D1557D4"/>
    <w:multiLevelType w:val="hybridMultilevel"/>
    <w:tmpl w:val="BDE0E746"/>
    <w:lvl w:ilvl="0" w:tplc="0DBC65C6">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1" w15:restartNumberingAfterBreak="0">
    <w:nsid w:val="1FA94DF1"/>
    <w:multiLevelType w:val="hybridMultilevel"/>
    <w:tmpl w:val="3822C6A6"/>
    <w:lvl w:ilvl="0" w:tplc="21E019F6">
      <w:start w:val="1"/>
      <w:numFmt w:val="decimal"/>
      <w:lvlText w:val="%1."/>
      <w:lvlJc w:val="left"/>
      <w:pPr>
        <w:ind w:left="720" w:hanging="360"/>
      </w:pPr>
      <w:rPr>
        <w:rFonts w:hint="eastAsia"/>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15:restartNumberingAfterBreak="0">
    <w:nsid w:val="20B503F5"/>
    <w:multiLevelType w:val="hybridMultilevel"/>
    <w:tmpl w:val="FBF0B748"/>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3" w15:restartNumberingAfterBreak="0">
    <w:nsid w:val="21167F33"/>
    <w:multiLevelType w:val="hybridMultilevel"/>
    <w:tmpl w:val="CB6C8C74"/>
    <w:lvl w:ilvl="0" w:tplc="2382A5B0">
      <w:start w:val="1"/>
      <w:numFmt w:val="japaneseCounting"/>
      <w:lvlText w:val="%1．"/>
      <w:lvlJc w:val="left"/>
      <w:pPr>
        <w:tabs>
          <w:tab w:val="num" w:pos="660"/>
        </w:tabs>
        <w:ind w:left="660" w:hanging="480"/>
      </w:pPr>
      <w:rPr>
        <w:rFonts w:hint="eastAsia"/>
      </w:rPr>
    </w:lvl>
    <w:lvl w:ilvl="1" w:tplc="04090019" w:tentative="1">
      <w:start w:val="1"/>
      <w:numFmt w:val="lowerLetter"/>
      <w:lvlText w:val="%2)"/>
      <w:lvlJc w:val="left"/>
      <w:pPr>
        <w:tabs>
          <w:tab w:val="num" w:pos="1020"/>
        </w:tabs>
        <w:ind w:left="1020" w:hanging="420"/>
      </w:pPr>
    </w:lvl>
    <w:lvl w:ilvl="2" w:tplc="0409001B">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abstractNum w:abstractNumId="14" w15:restartNumberingAfterBreak="0">
    <w:nsid w:val="21A56F55"/>
    <w:multiLevelType w:val="hybridMultilevel"/>
    <w:tmpl w:val="B268C8BC"/>
    <w:lvl w:ilvl="0" w:tplc="04090001">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5" w15:restartNumberingAfterBreak="0">
    <w:nsid w:val="256D76F8"/>
    <w:multiLevelType w:val="hybridMultilevel"/>
    <w:tmpl w:val="2578F1B8"/>
    <w:lvl w:ilvl="0" w:tplc="E32A7E14">
      <w:start w:val="1"/>
      <w:numFmt w:val="decimalEnclosedCircle"/>
      <w:lvlText w:val="%1"/>
      <w:lvlJc w:val="left"/>
      <w:pPr>
        <w:ind w:left="1060" w:hanging="360"/>
      </w:pPr>
      <w:rPr>
        <w:rFonts w:hint="default"/>
      </w:rPr>
    </w:lvl>
    <w:lvl w:ilvl="1" w:tplc="04090019" w:tentative="1">
      <w:start w:val="1"/>
      <w:numFmt w:val="lowerLetter"/>
      <w:lvlText w:val="%2)"/>
      <w:lvlJc w:val="left"/>
      <w:pPr>
        <w:ind w:left="1540" w:hanging="420"/>
      </w:pPr>
    </w:lvl>
    <w:lvl w:ilvl="2" w:tplc="0409001B" w:tentative="1">
      <w:start w:val="1"/>
      <w:numFmt w:val="lowerRoman"/>
      <w:lvlText w:val="%3."/>
      <w:lvlJc w:val="right"/>
      <w:pPr>
        <w:ind w:left="1960" w:hanging="420"/>
      </w:pPr>
    </w:lvl>
    <w:lvl w:ilvl="3" w:tplc="0409000F" w:tentative="1">
      <w:start w:val="1"/>
      <w:numFmt w:val="decimal"/>
      <w:lvlText w:val="%4."/>
      <w:lvlJc w:val="left"/>
      <w:pPr>
        <w:ind w:left="2380" w:hanging="420"/>
      </w:pPr>
    </w:lvl>
    <w:lvl w:ilvl="4" w:tplc="04090019" w:tentative="1">
      <w:start w:val="1"/>
      <w:numFmt w:val="lowerLetter"/>
      <w:lvlText w:val="%5)"/>
      <w:lvlJc w:val="left"/>
      <w:pPr>
        <w:ind w:left="2800" w:hanging="420"/>
      </w:pPr>
    </w:lvl>
    <w:lvl w:ilvl="5" w:tplc="0409001B" w:tentative="1">
      <w:start w:val="1"/>
      <w:numFmt w:val="lowerRoman"/>
      <w:lvlText w:val="%6."/>
      <w:lvlJc w:val="right"/>
      <w:pPr>
        <w:ind w:left="3220" w:hanging="420"/>
      </w:pPr>
    </w:lvl>
    <w:lvl w:ilvl="6" w:tplc="0409000F" w:tentative="1">
      <w:start w:val="1"/>
      <w:numFmt w:val="decimal"/>
      <w:lvlText w:val="%7."/>
      <w:lvlJc w:val="left"/>
      <w:pPr>
        <w:ind w:left="3640" w:hanging="420"/>
      </w:pPr>
    </w:lvl>
    <w:lvl w:ilvl="7" w:tplc="04090019" w:tentative="1">
      <w:start w:val="1"/>
      <w:numFmt w:val="lowerLetter"/>
      <w:lvlText w:val="%8)"/>
      <w:lvlJc w:val="left"/>
      <w:pPr>
        <w:ind w:left="4060" w:hanging="420"/>
      </w:pPr>
    </w:lvl>
    <w:lvl w:ilvl="8" w:tplc="0409001B" w:tentative="1">
      <w:start w:val="1"/>
      <w:numFmt w:val="lowerRoman"/>
      <w:lvlText w:val="%9."/>
      <w:lvlJc w:val="right"/>
      <w:pPr>
        <w:ind w:left="4480" w:hanging="420"/>
      </w:pPr>
    </w:lvl>
  </w:abstractNum>
  <w:abstractNum w:abstractNumId="16" w15:restartNumberingAfterBreak="0">
    <w:nsid w:val="38234F32"/>
    <w:multiLevelType w:val="hybridMultilevel"/>
    <w:tmpl w:val="C79AF0AE"/>
    <w:lvl w:ilvl="0" w:tplc="70749EA6">
      <w:start w:val="1"/>
      <w:numFmt w:val="bullet"/>
      <w:lvlText w:val=""/>
      <w:lvlJc w:val="left"/>
      <w:pPr>
        <w:ind w:left="544" w:hanging="420"/>
      </w:pPr>
      <w:rPr>
        <w:rFonts w:ascii="Wingdings" w:hAnsi="Wingdings" w:hint="default"/>
        <w:color w:val="9BBB59"/>
      </w:rPr>
    </w:lvl>
    <w:lvl w:ilvl="1" w:tplc="04090003" w:tentative="1">
      <w:start w:val="1"/>
      <w:numFmt w:val="bullet"/>
      <w:lvlText w:val=""/>
      <w:lvlJc w:val="left"/>
      <w:pPr>
        <w:ind w:left="964" w:hanging="420"/>
      </w:pPr>
      <w:rPr>
        <w:rFonts w:ascii="Wingdings" w:hAnsi="Wingdings" w:hint="default"/>
      </w:rPr>
    </w:lvl>
    <w:lvl w:ilvl="2" w:tplc="04090005" w:tentative="1">
      <w:start w:val="1"/>
      <w:numFmt w:val="bullet"/>
      <w:lvlText w:val=""/>
      <w:lvlJc w:val="left"/>
      <w:pPr>
        <w:ind w:left="1384" w:hanging="420"/>
      </w:pPr>
      <w:rPr>
        <w:rFonts w:ascii="Wingdings" w:hAnsi="Wingdings" w:hint="default"/>
      </w:rPr>
    </w:lvl>
    <w:lvl w:ilvl="3" w:tplc="04090001" w:tentative="1">
      <w:start w:val="1"/>
      <w:numFmt w:val="bullet"/>
      <w:lvlText w:val=""/>
      <w:lvlJc w:val="left"/>
      <w:pPr>
        <w:ind w:left="1804" w:hanging="420"/>
      </w:pPr>
      <w:rPr>
        <w:rFonts w:ascii="Wingdings" w:hAnsi="Wingdings" w:hint="default"/>
      </w:rPr>
    </w:lvl>
    <w:lvl w:ilvl="4" w:tplc="04090003" w:tentative="1">
      <w:start w:val="1"/>
      <w:numFmt w:val="bullet"/>
      <w:lvlText w:val=""/>
      <w:lvlJc w:val="left"/>
      <w:pPr>
        <w:ind w:left="2224" w:hanging="420"/>
      </w:pPr>
      <w:rPr>
        <w:rFonts w:ascii="Wingdings" w:hAnsi="Wingdings" w:hint="default"/>
      </w:rPr>
    </w:lvl>
    <w:lvl w:ilvl="5" w:tplc="04090005" w:tentative="1">
      <w:start w:val="1"/>
      <w:numFmt w:val="bullet"/>
      <w:lvlText w:val=""/>
      <w:lvlJc w:val="left"/>
      <w:pPr>
        <w:ind w:left="2644" w:hanging="420"/>
      </w:pPr>
      <w:rPr>
        <w:rFonts w:ascii="Wingdings" w:hAnsi="Wingdings" w:hint="default"/>
      </w:rPr>
    </w:lvl>
    <w:lvl w:ilvl="6" w:tplc="04090001" w:tentative="1">
      <w:start w:val="1"/>
      <w:numFmt w:val="bullet"/>
      <w:lvlText w:val=""/>
      <w:lvlJc w:val="left"/>
      <w:pPr>
        <w:ind w:left="3064" w:hanging="420"/>
      </w:pPr>
      <w:rPr>
        <w:rFonts w:ascii="Wingdings" w:hAnsi="Wingdings" w:hint="default"/>
      </w:rPr>
    </w:lvl>
    <w:lvl w:ilvl="7" w:tplc="04090003" w:tentative="1">
      <w:start w:val="1"/>
      <w:numFmt w:val="bullet"/>
      <w:lvlText w:val=""/>
      <w:lvlJc w:val="left"/>
      <w:pPr>
        <w:ind w:left="3484" w:hanging="420"/>
      </w:pPr>
      <w:rPr>
        <w:rFonts w:ascii="Wingdings" w:hAnsi="Wingdings" w:hint="default"/>
      </w:rPr>
    </w:lvl>
    <w:lvl w:ilvl="8" w:tplc="04090005" w:tentative="1">
      <w:start w:val="1"/>
      <w:numFmt w:val="bullet"/>
      <w:lvlText w:val=""/>
      <w:lvlJc w:val="left"/>
      <w:pPr>
        <w:ind w:left="3904" w:hanging="420"/>
      </w:pPr>
      <w:rPr>
        <w:rFonts w:ascii="Wingdings" w:hAnsi="Wingdings" w:hint="default"/>
      </w:rPr>
    </w:lvl>
  </w:abstractNum>
  <w:abstractNum w:abstractNumId="17" w15:restartNumberingAfterBreak="0">
    <w:nsid w:val="38710D95"/>
    <w:multiLevelType w:val="hybridMultilevel"/>
    <w:tmpl w:val="D7EACD72"/>
    <w:lvl w:ilvl="0" w:tplc="B4187592">
      <w:start w:val="1"/>
      <w:numFmt w:val="decimalEnclosedCircle"/>
      <w:lvlText w:val="%1"/>
      <w:lvlJc w:val="left"/>
      <w:pPr>
        <w:ind w:left="1060" w:hanging="360"/>
      </w:pPr>
      <w:rPr>
        <w:rFonts w:hint="default"/>
      </w:rPr>
    </w:lvl>
    <w:lvl w:ilvl="1" w:tplc="04090019" w:tentative="1">
      <w:start w:val="1"/>
      <w:numFmt w:val="lowerLetter"/>
      <w:lvlText w:val="%2)"/>
      <w:lvlJc w:val="left"/>
      <w:pPr>
        <w:ind w:left="1540" w:hanging="420"/>
      </w:pPr>
    </w:lvl>
    <w:lvl w:ilvl="2" w:tplc="0409001B" w:tentative="1">
      <w:start w:val="1"/>
      <w:numFmt w:val="lowerRoman"/>
      <w:lvlText w:val="%3."/>
      <w:lvlJc w:val="right"/>
      <w:pPr>
        <w:ind w:left="1960" w:hanging="420"/>
      </w:pPr>
    </w:lvl>
    <w:lvl w:ilvl="3" w:tplc="0409000F" w:tentative="1">
      <w:start w:val="1"/>
      <w:numFmt w:val="decimal"/>
      <w:lvlText w:val="%4."/>
      <w:lvlJc w:val="left"/>
      <w:pPr>
        <w:ind w:left="2380" w:hanging="420"/>
      </w:pPr>
    </w:lvl>
    <w:lvl w:ilvl="4" w:tplc="04090019" w:tentative="1">
      <w:start w:val="1"/>
      <w:numFmt w:val="lowerLetter"/>
      <w:lvlText w:val="%5)"/>
      <w:lvlJc w:val="left"/>
      <w:pPr>
        <w:ind w:left="2800" w:hanging="420"/>
      </w:pPr>
    </w:lvl>
    <w:lvl w:ilvl="5" w:tplc="0409001B" w:tentative="1">
      <w:start w:val="1"/>
      <w:numFmt w:val="lowerRoman"/>
      <w:lvlText w:val="%6."/>
      <w:lvlJc w:val="right"/>
      <w:pPr>
        <w:ind w:left="3220" w:hanging="420"/>
      </w:pPr>
    </w:lvl>
    <w:lvl w:ilvl="6" w:tplc="0409000F" w:tentative="1">
      <w:start w:val="1"/>
      <w:numFmt w:val="decimal"/>
      <w:lvlText w:val="%7."/>
      <w:lvlJc w:val="left"/>
      <w:pPr>
        <w:ind w:left="3640" w:hanging="420"/>
      </w:pPr>
    </w:lvl>
    <w:lvl w:ilvl="7" w:tplc="04090019" w:tentative="1">
      <w:start w:val="1"/>
      <w:numFmt w:val="lowerLetter"/>
      <w:lvlText w:val="%8)"/>
      <w:lvlJc w:val="left"/>
      <w:pPr>
        <w:ind w:left="4060" w:hanging="420"/>
      </w:pPr>
    </w:lvl>
    <w:lvl w:ilvl="8" w:tplc="0409001B" w:tentative="1">
      <w:start w:val="1"/>
      <w:numFmt w:val="lowerRoman"/>
      <w:lvlText w:val="%9."/>
      <w:lvlJc w:val="right"/>
      <w:pPr>
        <w:ind w:left="4480" w:hanging="420"/>
      </w:pPr>
    </w:lvl>
  </w:abstractNum>
  <w:abstractNum w:abstractNumId="18" w15:restartNumberingAfterBreak="0">
    <w:nsid w:val="3CA54F00"/>
    <w:multiLevelType w:val="hybridMultilevel"/>
    <w:tmpl w:val="F32C923A"/>
    <w:lvl w:ilvl="0" w:tplc="04090001">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9" w15:restartNumberingAfterBreak="0">
    <w:nsid w:val="3CD2147A"/>
    <w:multiLevelType w:val="hybridMultilevel"/>
    <w:tmpl w:val="EB3E556E"/>
    <w:lvl w:ilvl="0" w:tplc="98F2F01C">
      <w:start w:val="1"/>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0" w15:restartNumberingAfterBreak="0">
    <w:nsid w:val="3F0B4972"/>
    <w:multiLevelType w:val="hybridMultilevel"/>
    <w:tmpl w:val="3370D6A2"/>
    <w:lvl w:ilvl="0" w:tplc="6C9E783C">
      <w:start w:val="2"/>
      <w:numFmt w:val="decimalEnclosedCircle"/>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1" w15:restartNumberingAfterBreak="0">
    <w:nsid w:val="3FB82924"/>
    <w:multiLevelType w:val="hybridMultilevel"/>
    <w:tmpl w:val="63EA60B2"/>
    <w:lvl w:ilvl="0" w:tplc="317E13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1CD1A90"/>
    <w:multiLevelType w:val="hybridMultilevel"/>
    <w:tmpl w:val="8AEC1598"/>
    <w:lvl w:ilvl="0" w:tplc="4C90A4C4">
      <w:start w:val="1"/>
      <w:numFmt w:val="decimalEnclosedCircle"/>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3" w15:restartNumberingAfterBreak="0">
    <w:nsid w:val="437C3339"/>
    <w:multiLevelType w:val="hybridMultilevel"/>
    <w:tmpl w:val="7E805F5C"/>
    <w:lvl w:ilvl="0" w:tplc="ABFAFF9E">
      <w:start w:val="1"/>
      <w:numFmt w:val="bullet"/>
      <w:lvlText w:val=""/>
      <w:lvlJc w:val="left"/>
      <w:pPr>
        <w:ind w:left="1486" w:hanging="420"/>
      </w:pPr>
      <w:rPr>
        <w:rFonts w:ascii="Wingdings" w:hAnsi="Wingdings" w:hint="default"/>
      </w:rPr>
    </w:lvl>
    <w:lvl w:ilvl="1" w:tplc="04090003" w:tentative="1">
      <w:start w:val="1"/>
      <w:numFmt w:val="bullet"/>
      <w:lvlText w:val=""/>
      <w:lvlJc w:val="left"/>
      <w:pPr>
        <w:ind w:left="1906" w:hanging="420"/>
      </w:pPr>
      <w:rPr>
        <w:rFonts w:ascii="Wingdings" w:hAnsi="Wingdings" w:hint="default"/>
      </w:rPr>
    </w:lvl>
    <w:lvl w:ilvl="2" w:tplc="04090005" w:tentative="1">
      <w:start w:val="1"/>
      <w:numFmt w:val="bullet"/>
      <w:lvlText w:val=""/>
      <w:lvlJc w:val="left"/>
      <w:pPr>
        <w:ind w:left="2326" w:hanging="420"/>
      </w:pPr>
      <w:rPr>
        <w:rFonts w:ascii="Wingdings" w:hAnsi="Wingdings" w:hint="default"/>
      </w:rPr>
    </w:lvl>
    <w:lvl w:ilvl="3" w:tplc="04090001" w:tentative="1">
      <w:start w:val="1"/>
      <w:numFmt w:val="bullet"/>
      <w:lvlText w:val=""/>
      <w:lvlJc w:val="left"/>
      <w:pPr>
        <w:ind w:left="2746" w:hanging="420"/>
      </w:pPr>
      <w:rPr>
        <w:rFonts w:ascii="Wingdings" w:hAnsi="Wingdings" w:hint="default"/>
      </w:rPr>
    </w:lvl>
    <w:lvl w:ilvl="4" w:tplc="04090003" w:tentative="1">
      <w:start w:val="1"/>
      <w:numFmt w:val="bullet"/>
      <w:lvlText w:val=""/>
      <w:lvlJc w:val="left"/>
      <w:pPr>
        <w:ind w:left="3166" w:hanging="420"/>
      </w:pPr>
      <w:rPr>
        <w:rFonts w:ascii="Wingdings" w:hAnsi="Wingdings" w:hint="default"/>
      </w:rPr>
    </w:lvl>
    <w:lvl w:ilvl="5" w:tplc="04090005" w:tentative="1">
      <w:start w:val="1"/>
      <w:numFmt w:val="bullet"/>
      <w:lvlText w:val=""/>
      <w:lvlJc w:val="left"/>
      <w:pPr>
        <w:ind w:left="3586" w:hanging="420"/>
      </w:pPr>
      <w:rPr>
        <w:rFonts w:ascii="Wingdings" w:hAnsi="Wingdings" w:hint="default"/>
      </w:rPr>
    </w:lvl>
    <w:lvl w:ilvl="6" w:tplc="04090001" w:tentative="1">
      <w:start w:val="1"/>
      <w:numFmt w:val="bullet"/>
      <w:lvlText w:val=""/>
      <w:lvlJc w:val="left"/>
      <w:pPr>
        <w:ind w:left="4006" w:hanging="420"/>
      </w:pPr>
      <w:rPr>
        <w:rFonts w:ascii="Wingdings" w:hAnsi="Wingdings" w:hint="default"/>
      </w:rPr>
    </w:lvl>
    <w:lvl w:ilvl="7" w:tplc="04090003" w:tentative="1">
      <w:start w:val="1"/>
      <w:numFmt w:val="bullet"/>
      <w:lvlText w:val=""/>
      <w:lvlJc w:val="left"/>
      <w:pPr>
        <w:ind w:left="4426" w:hanging="420"/>
      </w:pPr>
      <w:rPr>
        <w:rFonts w:ascii="Wingdings" w:hAnsi="Wingdings" w:hint="default"/>
      </w:rPr>
    </w:lvl>
    <w:lvl w:ilvl="8" w:tplc="04090005" w:tentative="1">
      <w:start w:val="1"/>
      <w:numFmt w:val="bullet"/>
      <w:lvlText w:val=""/>
      <w:lvlJc w:val="left"/>
      <w:pPr>
        <w:ind w:left="4846" w:hanging="420"/>
      </w:pPr>
      <w:rPr>
        <w:rFonts w:ascii="Wingdings" w:hAnsi="Wingdings" w:hint="default"/>
      </w:rPr>
    </w:lvl>
  </w:abstractNum>
  <w:abstractNum w:abstractNumId="24" w15:restartNumberingAfterBreak="0">
    <w:nsid w:val="43D75BAA"/>
    <w:multiLevelType w:val="hybridMultilevel"/>
    <w:tmpl w:val="FA4AB204"/>
    <w:lvl w:ilvl="0" w:tplc="046C211E">
      <w:start w:val="1"/>
      <w:numFmt w:val="decimal"/>
      <w:lvlText w:val="%1."/>
      <w:lvlJc w:val="left"/>
      <w:pPr>
        <w:ind w:left="1500" w:hanging="360"/>
      </w:pPr>
      <w:rPr>
        <w:rFonts w:hint="default"/>
      </w:rPr>
    </w:lvl>
    <w:lvl w:ilvl="1" w:tplc="04090019" w:tentative="1">
      <w:start w:val="1"/>
      <w:numFmt w:val="lowerLetter"/>
      <w:lvlText w:val="%2)"/>
      <w:lvlJc w:val="left"/>
      <w:pPr>
        <w:ind w:left="1980" w:hanging="420"/>
      </w:pPr>
    </w:lvl>
    <w:lvl w:ilvl="2" w:tplc="0409001B" w:tentative="1">
      <w:start w:val="1"/>
      <w:numFmt w:val="lowerRoman"/>
      <w:lvlText w:val="%3."/>
      <w:lvlJc w:val="right"/>
      <w:pPr>
        <w:ind w:left="2400" w:hanging="420"/>
      </w:pPr>
    </w:lvl>
    <w:lvl w:ilvl="3" w:tplc="0409000F" w:tentative="1">
      <w:start w:val="1"/>
      <w:numFmt w:val="decimal"/>
      <w:lvlText w:val="%4."/>
      <w:lvlJc w:val="left"/>
      <w:pPr>
        <w:ind w:left="2820" w:hanging="420"/>
      </w:pPr>
    </w:lvl>
    <w:lvl w:ilvl="4" w:tplc="04090019" w:tentative="1">
      <w:start w:val="1"/>
      <w:numFmt w:val="lowerLetter"/>
      <w:lvlText w:val="%5)"/>
      <w:lvlJc w:val="left"/>
      <w:pPr>
        <w:ind w:left="3240" w:hanging="420"/>
      </w:pPr>
    </w:lvl>
    <w:lvl w:ilvl="5" w:tplc="0409001B" w:tentative="1">
      <w:start w:val="1"/>
      <w:numFmt w:val="lowerRoman"/>
      <w:lvlText w:val="%6."/>
      <w:lvlJc w:val="right"/>
      <w:pPr>
        <w:ind w:left="3660" w:hanging="420"/>
      </w:pPr>
    </w:lvl>
    <w:lvl w:ilvl="6" w:tplc="0409000F" w:tentative="1">
      <w:start w:val="1"/>
      <w:numFmt w:val="decimal"/>
      <w:lvlText w:val="%7."/>
      <w:lvlJc w:val="left"/>
      <w:pPr>
        <w:ind w:left="4080" w:hanging="420"/>
      </w:pPr>
    </w:lvl>
    <w:lvl w:ilvl="7" w:tplc="04090019" w:tentative="1">
      <w:start w:val="1"/>
      <w:numFmt w:val="lowerLetter"/>
      <w:lvlText w:val="%8)"/>
      <w:lvlJc w:val="left"/>
      <w:pPr>
        <w:ind w:left="4500" w:hanging="420"/>
      </w:pPr>
    </w:lvl>
    <w:lvl w:ilvl="8" w:tplc="0409001B" w:tentative="1">
      <w:start w:val="1"/>
      <w:numFmt w:val="lowerRoman"/>
      <w:lvlText w:val="%9."/>
      <w:lvlJc w:val="right"/>
      <w:pPr>
        <w:ind w:left="4920" w:hanging="420"/>
      </w:pPr>
    </w:lvl>
  </w:abstractNum>
  <w:abstractNum w:abstractNumId="25" w15:restartNumberingAfterBreak="0">
    <w:nsid w:val="4F0C46AE"/>
    <w:multiLevelType w:val="hybridMultilevel"/>
    <w:tmpl w:val="EB64E600"/>
    <w:lvl w:ilvl="0" w:tplc="21FAF392">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6" w15:restartNumberingAfterBreak="0">
    <w:nsid w:val="4FC02D74"/>
    <w:multiLevelType w:val="hybridMultilevel"/>
    <w:tmpl w:val="EE92E9B4"/>
    <w:lvl w:ilvl="0" w:tplc="04090001">
      <w:start w:val="1"/>
      <w:numFmt w:val="bullet"/>
      <w:lvlText w:val=""/>
      <w:lvlJc w:val="left"/>
      <w:pPr>
        <w:ind w:left="1540" w:hanging="420"/>
      </w:pPr>
      <w:rPr>
        <w:rFonts w:ascii="Wingdings" w:hAnsi="Wingdings" w:hint="default"/>
      </w:rPr>
    </w:lvl>
    <w:lvl w:ilvl="1" w:tplc="04090003" w:tentative="1">
      <w:start w:val="1"/>
      <w:numFmt w:val="bullet"/>
      <w:lvlText w:val=""/>
      <w:lvlJc w:val="left"/>
      <w:pPr>
        <w:ind w:left="1960" w:hanging="420"/>
      </w:pPr>
      <w:rPr>
        <w:rFonts w:ascii="Wingdings" w:hAnsi="Wingdings" w:hint="default"/>
      </w:rPr>
    </w:lvl>
    <w:lvl w:ilvl="2" w:tplc="04090005" w:tentative="1">
      <w:start w:val="1"/>
      <w:numFmt w:val="bullet"/>
      <w:lvlText w:val=""/>
      <w:lvlJc w:val="left"/>
      <w:pPr>
        <w:ind w:left="2380" w:hanging="420"/>
      </w:pPr>
      <w:rPr>
        <w:rFonts w:ascii="Wingdings" w:hAnsi="Wingdings" w:hint="default"/>
      </w:rPr>
    </w:lvl>
    <w:lvl w:ilvl="3" w:tplc="04090001" w:tentative="1">
      <w:start w:val="1"/>
      <w:numFmt w:val="bullet"/>
      <w:lvlText w:val=""/>
      <w:lvlJc w:val="left"/>
      <w:pPr>
        <w:ind w:left="2800" w:hanging="420"/>
      </w:pPr>
      <w:rPr>
        <w:rFonts w:ascii="Wingdings" w:hAnsi="Wingdings" w:hint="default"/>
      </w:rPr>
    </w:lvl>
    <w:lvl w:ilvl="4" w:tplc="04090003" w:tentative="1">
      <w:start w:val="1"/>
      <w:numFmt w:val="bullet"/>
      <w:lvlText w:val=""/>
      <w:lvlJc w:val="left"/>
      <w:pPr>
        <w:ind w:left="3220" w:hanging="420"/>
      </w:pPr>
      <w:rPr>
        <w:rFonts w:ascii="Wingdings" w:hAnsi="Wingdings" w:hint="default"/>
      </w:rPr>
    </w:lvl>
    <w:lvl w:ilvl="5" w:tplc="04090005" w:tentative="1">
      <w:start w:val="1"/>
      <w:numFmt w:val="bullet"/>
      <w:lvlText w:val=""/>
      <w:lvlJc w:val="left"/>
      <w:pPr>
        <w:ind w:left="3640" w:hanging="420"/>
      </w:pPr>
      <w:rPr>
        <w:rFonts w:ascii="Wingdings" w:hAnsi="Wingdings" w:hint="default"/>
      </w:rPr>
    </w:lvl>
    <w:lvl w:ilvl="6" w:tplc="04090001" w:tentative="1">
      <w:start w:val="1"/>
      <w:numFmt w:val="bullet"/>
      <w:lvlText w:val=""/>
      <w:lvlJc w:val="left"/>
      <w:pPr>
        <w:ind w:left="4060" w:hanging="420"/>
      </w:pPr>
      <w:rPr>
        <w:rFonts w:ascii="Wingdings" w:hAnsi="Wingdings" w:hint="default"/>
      </w:rPr>
    </w:lvl>
    <w:lvl w:ilvl="7" w:tplc="04090003" w:tentative="1">
      <w:start w:val="1"/>
      <w:numFmt w:val="bullet"/>
      <w:lvlText w:val=""/>
      <w:lvlJc w:val="left"/>
      <w:pPr>
        <w:ind w:left="4480" w:hanging="420"/>
      </w:pPr>
      <w:rPr>
        <w:rFonts w:ascii="Wingdings" w:hAnsi="Wingdings" w:hint="default"/>
      </w:rPr>
    </w:lvl>
    <w:lvl w:ilvl="8" w:tplc="04090005" w:tentative="1">
      <w:start w:val="1"/>
      <w:numFmt w:val="bullet"/>
      <w:lvlText w:val=""/>
      <w:lvlJc w:val="left"/>
      <w:pPr>
        <w:ind w:left="4900" w:hanging="420"/>
      </w:pPr>
      <w:rPr>
        <w:rFonts w:ascii="Wingdings" w:hAnsi="Wingdings" w:hint="default"/>
      </w:rPr>
    </w:lvl>
  </w:abstractNum>
  <w:abstractNum w:abstractNumId="27" w15:restartNumberingAfterBreak="0">
    <w:nsid w:val="50F20D54"/>
    <w:multiLevelType w:val="hybridMultilevel"/>
    <w:tmpl w:val="E0F0FB6C"/>
    <w:lvl w:ilvl="0" w:tplc="04090009">
      <w:start w:val="1"/>
      <w:numFmt w:val="bullet"/>
      <w:lvlText w:val=""/>
      <w:lvlJc w:val="left"/>
      <w:pPr>
        <w:ind w:left="838" w:hanging="420"/>
      </w:pPr>
      <w:rPr>
        <w:rFonts w:ascii="Wingdings" w:hAnsi="Wingdings" w:hint="default"/>
      </w:rPr>
    </w:lvl>
    <w:lvl w:ilvl="1" w:tplc="04090003" w:tentative="1">
      <w:start w:val="1"/>
      <w:numFmt w:val="bullet"/>
      <w:lvlText w:val=""/>
      <w:lvlJc w:val="left"/>
      <w:pPr>
        <w:ind w:left="1258" w:hanging="420"/>
      </w:pPr>
      <w:rPr>
        <w:rFonts w:ascii="Wingdings" w:hAnsi="Wingdings" w:hint="default"/>
      </w:rPr>
    </w:lvl>
    <w:lvl w:ilvl="2" w:tplc="04090005" w:tentative="1">
      <w:start w:val="1"/>
      <w:numFmt w:val="bullet"/>
      <w:lvlText w:val=""/>
      <w:lvlJc w:val="left"/>
      <w:pPr>
        <w:ind w:left="1678" w:hanging="420"/>
      </w:pPr>
      <w:rPr>
        <w:rFonts w:ascii="Wingdings" w:hAnsi="Wingdings" w:hint="default"/>
      </w:rPr>
    </w:lvl>
    <w:lvl w:ilvl="3" w:tplc="04090001" w:tentative="1">
      <w:start w:val="1"/>
      <w:numFmt w:val="bullet"/>
      <w:lvlText w:val=""/>
      <w:lvlJc w:val="left"/>
      <w:pPr>
        <w:ind w:left="2098" w:hanging="420"/>
      </w:pPr>
      <w:rPr>
        <w:rFonts w:ascii="Wingdings" w:hAnsi="Wingdings" w:hint="default"/>
      </w:rPr>
    </w:lvl>
    <w:lvl w:ilvl="4" w:tplc="04090003" w:tentative="1">
      <w:start w:val="1"/>
      <w:numFmt w:val="bullet"/>
      <w:lvlText w:val=""/>
      <w:lvlJc w:val="left"/>
      <w:pPr>
        <w:ind w:left="2518" w:hanging="420"/>
      </w:pPr>
      <w:rPr>
        <w:rFonts w:ascii="Wingdings" w:hAnsi="Wingdings" w:hint="default"/>
      </w:rPr>
    </w:lvl>
    <w:lvl w:ilvl="5" w:tplc="04090005" w:tentative="1">
      <w:start w:val="1"/>
      <w:numFmt w:val="bullet"/>
      <w:lvlText w:val=""/>
      <w:lvlJc w:val="left"/>
      <w:pPr>
        <w:ind w:left="2938" w:hanging="420"/>
      </w:pPr>
      <w:rPr>
        <w:rFonts w:ascii="Wingdings" w:hAnsi="Wingdings" w:hint="default"/>
      </w:rPr>
    </w:lvl>
    <w:lvl w:ilvl="6" w:tplc="04090001" w:tentative="1">
      <w:start w:val="1"/>
      <w:numFmt w:val="bullet"/>
      <w:lvlText w:val=""/>
      <w:lvlJc w:val="left"/>
      <w:pPr>
        <w:ind w:left="3358" w:hanging="420"/>
      </w:pPr>
      <w:rPr>
        <w:rFonts w:ascii="Wingdings" w:hAnsi="Wingdings" w:hint="default"/>
      </w:rPr>
    </w:lvl>
    <w:lvl w:ilvl="7" w:tplc="04090003" w:tentative="1">
      <w:start w:val="1"/>
      <w:numFmt w:val="bullet"/>
      <w:lvlText w:val=""/>
      <w:lvlJc w:val="left"/>
      <w:pPr>
        <w:ind w:left="3778" w:hanging="420"/>
      </w:pPr>
      <w:rPr>
        <w:rFonts w:ascii="Wingdings" w:hAnsi="Wingdings" w:hint="default"/>
      </w:rPr>
    </w:lvl>
    <w:lvl w:ilvl="8" w:tplc="04090005" w:tentative="1">
      <w:start w:val="1"/>
      <w:numFmt w:val="bullet"/>
      <w:lvlText w:val=""/>
      <w:lvlJc w:val="left"/>
      <w:pPr>
        <w:ind w:left="4198" w:hanging="420"/>
      </w:pPr>
      <w:rPr>
        <w:rFonts w:ascii="Wingdings" w:hAnsi="Wingdings" w:hint="default"/>
      </w:rPr>
    </w:lvl>
  </w:abstractNum>
  <w:abstractNum w:abstractNumId="28" w15:restartNumberingAfterBreak="0">
    <w:nsid w:val="51E50C50"/>
    <w:multiLevelType w:val="hybridMultilevel"/>
    <w:tmpl w:val="1ABE5F8C"/>
    <w:lvl w:ilvl="0" w:tplc="04090001">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29" w15:restartNumberingAfterBreak="0">
    <w:nsid w:val="521C3A97"/>
    <w:multiLevelType w:val="hybridMultilevel"/>
    <w:tmpl w:val="312477FE"/>
    <w:lvl w:ilvl="0" w:tplc="AAD0598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571108A"/>
    <w:multiLevelType w:val="hybridMultilevel"/>
    <w:tmpl w:val="5E2C3C1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55FD1BD1"/>
    <w:multiLevelType w:val="hybridMultilevel"/>
    <w:tmpl w:val="BB264484"/>
    <w:lvl w:ilvl="0" w:tplc="930236E0">
      <w:start w:val="3"/>
      <w:numFmt w:val="bullet"/>
      <w:lvlText w:val="◆"/>
      <w:lvlJc w:val="left"/>
      <w:pPr>
        <w:ind w:left="777" w:hanging="420"/>
      </w:pPr>
      <w:rPr>
        <w:rFonts w:ascii="宋体" w:eastAsia="宋体" w:hAnsi="宋体" w:cs="Times New Roman" w:hint="eastAsia"/>
      </w:rPr>
    </w:lvl>
    <w:lvl w:ilvl="1" w:tplc="04090003" w:tentative="1">
      <w:start w:val="1"/>
      <w:numFmt w:val="bullet"/>
      <w:lvlText w:val=""/>
      <w:lvlJc w:val="left"/>
      <w:pPr>
        <w:ind w:left="1197" w:hanging="420"/>
      </w:pPr>
      <w:rPr>
        <w:rFonts w:ascii="Wingdings" w:hAnsi="Wingdings" w:hint="default"/>
      </w:rPr>
    </w:lvl>
    <w:lvl w:ilvl="2" w:tplc="04090005" w:tentative="1">
      <w:start w:val="1"/>
      <w:numFmt w:val="bullet"/>
      <w:lvlText w:val=""/>
      <w:lvlJc w:val="left"/>
      <w:pPr>
        <w:ind w:left="1617" w:hanging="420"/>
      </w:pPr>
      <w:rPr>
        <w:rFonts w:ascii="Wingdings" w:hAnsi="Wingdings" w:hint="default"/>
      </w:rPr>
    </w:lvl>
    <w:lvl w:ilvl="3" w:tplc="04090001" w:tentative="1">
      <w:start w:val="1"/>
      <w:numFmt w:val="bullet"/>
      <w:lvlText w:val=""/>
      <w:lvlJc w:val="left"/>
      <w:pPr>
        <w:ind w:left="2037" w:hanging="420"/>
      </w:pPr>
      <w:rPr>
        <w:rFonts w:ascii="Wingdings" w:hAnsi="Wingdings" w:hint="default"/>
      </w:rPr>
    </w:lvl>
    <w:lvl w:ilvl="4" w:tplc="04090003" w:tentative="1">
      <w:start w:val="1"/>
      <w:numFmt w:val="bullet"/>
      <w:lvlText w:val=""/>
      <w:lvlJc w:val="left"/>
      <w:pPr>
        <w:ind w:left="2457" w:hanging="420"/>
      </w:pPr>
      <w:rPr>
        <w:rFonts w:ascii="Wingdings" w:hAnsi="Wingdings" w:hint="default"/>
      </w:rPr>
    </w:lvl>
    <w:lvl w:ilvl="5" w:tplc="04090005" w:tentative="1">
      <w:start w:val="1"/>
      <w:numFmt w:val="bullet"/>
      <w:lvlText w:val=""/>
      <w:lvlJc w:val="left"/>
      <w:pPr>
        <w:ind w:left="2877" w:hanging="420"/>
      </w:pPr>
      <w:rPr>
        <w:rFonts w:ascii="Wingdings" w:hAnsi="Wingdings" w:hint="default"/>
      </w:rPr>
    </w:lvl>
    <w:lvl w:ilvl="6" w:tplc="04090001" w:tentative="1">
      <w:start w:val="1"/>
      <w:numFmt w:val="bullet"/>
      <w:lvlText w:val=""/>
      <w:lvlJc w:val="left"/>
      <w:pPr>
        <w:ind w:left="3297" w:hanging="420"/>
      </w:pPr>
      <w:rPr>
        <w:rFonts w:ascii="Wingdings" w:hAnsi="Wingdings" w:hint="default"/>
      </w:rPr>
    </w:lvl>
    <w:lvl w:ilvl="7" w:tplc="04090003" w:tentative="1">
      <w:start w:val="1"/>
      <w:numFmt w:val="bullet"/>
      <w:lvlText w:val=""/>
      <w:lvlJc w:val="left"/>
      <w:pPr>
        <w:ind w:left="3717" w:hanging="420"/>
      </w:pPr>
      <w:rPr>
        <w:rFonts w:ascii="Wingdings" w:hAnsi="Wingdings" w:hint="default"/>
      </w:rPr>
    </w:lvl>
    <w:lvl w:ilvl="8" w:tplc="04090005" w:tentative="1">
      <w:start w:val="1"/>
      <w:numFmt w:val="bullet"/>
      <w:lvlText w:val=""/>
      <w:lvlJc w:val="left"/>
      <w:pPr>
        <w:ind w:left="4137" w:hanging="420"/>
      </w:pPr>
      <w:rPr>
        <w:rFonts w:ascii="Wingdings" w:hAnsi="Wingdings" w:hint="default"/>
      </w:rPr>
    </w:lvl>
  </w:abstractNum>
  <w:abstractNum w:abstractNumId="32" w15:restartNumberingAfterBreak="0">
    <w:nsid w:val="56B93102"/>
    <w:multiLevelType w:val="hybridMultilevel"/>
    <w:tmpl w:val="47CA95BE"/>
    <w:lvl w:ilvl="0" w:tplc="6CD216C0">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3" w15:restartNumberingAfterBreak="0">
    <w:nsid w:val="5E6515B7"/>
    <w:multiLevelType w:val="hybridMultilevel"/>
    <w:tmpl w:val="79C03A5E"/>
    <w:lvl w:ilvl="0" w:tplc="04090001">
      <w:start w:val="1"/>
      <w:numFmt w:val="bullet"/>
      <w:lvlText w:val=""/>
      <w:lvlJc w:val="left"/>
      <w:pPr>
        <w:ind w:left="844" w:hanging="420"/>
      </w:pPr>
      <w:rPr>
        <w:rFonts w:ascii="Wingdings" w:hAnsi="Wingdings" w:hint="default"/>
      </w:rPr>
    </w:lvl>
    <w:lvl w:ilvl="1" w:tplc="ABFAFF9E">
      <w:start w:val="1"/>
      <w:numFmt w:val="bullet"/>
      <w:lvlText w:val=""/>
      <w:lvlJc w:val="left"/>
      <w:pPr>
        <w:ind w:left="1264" w:hanging="420"/>
      </w:pPr>
      <w:rPr>
        <w:rFonts w:ascii="Wingdings" w:hAnsi="Wingdings" w:hint="default"/>
      </w:rPr>
    </w:lvl>
    <w:lvl w:ilvl="2" w:tplc="04090005" w:tentative="1">
      <w:start w:val="1"/>
      <w:numFmt w:val="bullet"/>
      <w:lvlText w:val=""/>
      <w:lvlJc w:val="left"/>
      <w:pPr>
        <w:ind w:left="1684" w:hanging="420"/>
      </w:pPr>
      <w:rPr>
        <w:rFonts w:ascii="Wingdings" w:hAnsi="Wingdings" w:hint="default"/>
      </w:rPr>
    </w:lvl>
    <w:lvl w:ilvl="3" w:tplc="04090001" w:tentative="1">
      <w:start w:val="1"/>
      <w:numFmt w:val="bullet"/>
      <w:lvlText w:val=""/>
      <w:lvlJc w:val="left"/>
      <w:pPr>
        <w:ind w:left="2104" w:hanging="420"/>
      </w:pPr>
      <w:rPr>
        <w:rFonts w:ascii="Wingdings" w:hAnsi="Wingdings" w:hint="default"/>
      </w:rPr>
    </w:lvl>
    <w:lvl w:ilvl="4" w:tplc="04090003" w:tentative="1">
      <w:start w:val="1"/>
      <w:numFmt w:val="bullet"/>
      <w:lvlText w:val=""/>
      <w:lvlJc w:val="left"/>
      <w:pPr>
        <w:ind w:left="2524" w:hanging="420"/>
      </w:pPr>
      <w:rPr>
        <w:rFonts w:ascii="Wingdings" w:hAnsi="Wingdings" w:hint="default"/>
      </w:rPr>
    </w:lvl>
    <w:lvl w:ilvl="5" w:tplc="04090005" w:tentative="1">
      <w:start w:val="1"/>
      <w:numFmt w:val="bullet"/>
      <w:lvlText w:val=""/>
      <w:lvlJc w:val="left"/>
      <w:pPr>
        <w:ind w:left="2944" w:hanging="420"/>
      </w:pPr>
      <w:rPr>
        <w:rFonts w:ascii="Wingdings" w:hAnsi="Wingdings" w:hint="default"/>
      </w:rPr>
    </w:lvl>
    <w:lvl w:ilvl="6" w:tplc="04090001" w:tentative="1">
      <w:start w:val="1"/>
      <w:numFmt w:val="bullet"/>
      <w:lvlText w:val=""/>
      <w:lvlJc w:val="left"/>
      <w:pPr>
        <w:ind w:left="3364" w:hanging="420"/>
      </w:pPr>
      <w:rPr>
        <w:rFonts w:ascii="Wingdings" w:hAnsi="Wingdings" w:hint="default"/>
      </w:rPr>
    </w:lvl>
    <w:lvl w:ilvl="7" w:tplc="04090003" w:tentative="1">
      <w:start w:val="1"/>
      <w:numFmt w:val="bullet"/>
      <w:lvlText w:val=""/>
      <w:lvlJc w:val="left"/>
      <w:pPr>
        <w:ind w:left="3784" w:hanging="420"/>
      </w:pPr>
      <w:rPr>
        <w:rFonts w:ascii="Wingdings" w:hAnsi="Wingdings" w:hint="default"/>
      </w:rPr>
    </w:lvl>
    <w:lvl w:ilvl="8" w:tplc="04090005" w:tentative="1">
      <w:start w:val="1"/>
      <w:numFmt w:val="bullet"/>
      <w:lvlText w:val=""/>
      <w:lvlJc w:val="left"/>
      <w:pPr>
        <w:ind w:left="4204" w:hanging="420"/>
      </w:pPr>
      <w:rPr>
        <w:rFonts w:ascii="Wingdings" w:hAnsi="Wingdings" w:hint="default"/>
      </w:rPr>
    </w:lvl>
  </w:abstractNum>
  <w:abstractNum w:abstractNumId="34" w15:restartNumberingAfterBreak="0">
    <w:nsid w:val="71D9690A"/>
    <w:multiLevelType w:val="hybridMultilevel"/>
    <w:tmpl w:val="05700132"/>
    <w:lvl w:ilvl="0" w:tplc="6652CC00">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5" w15:restartNumberingAfterBreak="0">
    <w:nsid w:val="7E0E38F8"/>
    <w:multiLevelType w:val="hybridMultilevel"/>
    <w:tmpl w:val="9DE4DAC6"/>
    <w:lvl w:ilvl="0" w:tplc="DB82ABAE">
      <w:start w:val="1"/>
      <w:numFmt w:val="decimalEnclosedCircle"/>
      <w:lvlText w:val="%1"/>
      <w:lvlJc w:val="left"/>
      <w:pPr>
        <w:ind w:left="1440" w:hanging="360"/>
      </w:pPr>
      <w:rPr>
        <w:rFonts w:ascii="宋体" w:hAnsi="宋体" w:hint="default"/>
      </w:r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36" w15:restartNumberingAfterBreak="0">
    <w:nsid w:val="7EE14E95"/>
    <w:multiLevelType w:val="hybridMultilevel"/>
    <w:tmpl w:val="BE02E09E"/>
    <w:lvl w:ilvl="0" w:tplc="04090001">
      <w:start w:val="1"/>
      <w:numFmt w:val="bullet"/>
      <w:lvlText w:val=""/>
      <w:lvlJc w:val="left"/>
      <w:pPr>
        <w:ind w:left="777" w:hanging="420"/>
      </w:pPr>
      <w:rPr>
        <w:rFonts w:ascii="Wingdings" w:hAnsi="Wingdings" w:hint="default"/>
      </w:rPr>
    </w:lvl>
    <w:lvl w:ilvl="1" w:tplc="04090003" w:tentative="1">
      <w:start w:val="1"/>
      <w:numFmt w:val="bullet"/>
      <w:lvlText w:val=""/>
      <w:lvlJc w:val="left"/>
      <w:pPr>
        <w:ind w:left="1197" w:hanging="420"/>
      </w:pPr>
      <w:rPr>
        <w:rFonts w:ascii="Wingdings" w:hAnsi="Wingdings" w:hint="default"/>
      </w:rPr>
    </w:lvl>
    <w:lvl w:ilvl="2" w:tplc="04090005" w:tentative="1">
      <w:start w:val="1"/>
      <w:numFmt w:val="bullet"/>
      <w:lvlText w:val=""/>
      <w:lvlJc w:val="left"/>
      <w:pPr>
        <w:ind w:left="1617" w:hanging="420"/>
      </w:pPr>
      <w:rPr>
        <w:rFonts w:ascii="Wingdings" w:hAnsi="Wingdings" w:hint="default"/>
      </w:rPr>
    </w:lvl>
    <w:lvl w:ilvl="3" w:tplc="04090001" w:tentative="1">
      <w:start w:val="1"/>
      <w:numFmt w:val="bullet"/>
      <w:lvlText w:val=""/>
      <w:lvlJc w:val="left"/>
      <w:pPr>
        <w:ind w:left="2037" w:hanging="420"/>
      </w:pPr>
      <w:rPr>
        <w:rFonts w:ascii="Wingdings" w:hAnsi="Wingdings" w:hint="default"/>
      </w:rPr>
    </w:lvl>
    <w:lvl w:ilvl="4" w:tplc="04090003" w:tentative="1">
      <w:start w:val="1"/>
      <w:numFmt w:val="bullet"/>
      <w:lvlText w:val=""/>
      <w:lvlJc w:val="left"/>
      <w:pPr>
        <w:ind w:left="2457" w:hanging="420"/>
      </w:pPr>
      <w:rPr>
        <w:rFonts w:ascii="Wingdings" w:hAnsi="Wingdings" w:hint="default"/>
      </w:rPr>
    </w:lvl>
    <w:lvl w:ilvl="5" w:tplc="04090005" w:tentative="1">
      <w:start w:val="1"/>
      <w:numFmt w:val="bullet"/>
      <w:lvlText w:val=""/>
      <w:lvlJc w:val="left"/>
      <w:pPr>
        <w:ind w:left="2877" w:hanging="420"/>
      </w:pPr>
      <w:rPr>
        <w:rFonts w:ascii="Wingdings" w:hAnsi="Wingdings" w:hint="default"/>
      </w:rPr>
    </w:lvl>
    <w:lvl w:ilvl="6" w:tplc="04090001" w:tentative="1">
      <w:start w:val="1"/>
      <w:numFmt w:val="bullet"/>
      <w:lvlText w:val=""/>
      <w:lvlJc w:val="left"/>
      <w:pPr>
        <w:ind w:left="3297" w:hanging="420"/>
      </w:pPr>
      <w:rPr>
        <w:rFonts w:ascii="Wingdings" w:hAnsi="Wingdings" w:hint="default"/>
      </w:rPr>
    </w:lvl>
    <w:lvl w:ilvl="7" w:tplc="04090003" w:tentative="1">
      <w:start w:val="1"/>
      <w:numFmt w:val="bullet"/>
      <w:lvlText w:val=""/>
      <w:lvlJc w:val="left"/>
      <w:pPr>
        <w:ind w:left="3717" w:hanging="420"/>
      </w:pPr>
      <w:rPr>
        <w:rFonts w:ascii="Wingdings" w:hAnsi="Wingdings" w:hint="default"/>
      </w:rPr>
    </w:lvl>
    <w:lvl w:ilvl="8" w:tplc="04090005" w:tentative="1">
      <w:start w:val="1"/>
      <w:numFmt w:val="bullet"/>
      <w:lvlText w:val=""/>
      <w:lvlJc w:val="left"/>
      <w:pPr>
        <w:ind w:left="4137" w:hanging="420"/>
      </w:pPr>
      <w:rPr>
        <w:rFonts w:ascii="Wingdings" w:hAnsi="Wingdings" w:hint="default"/>
      </w:rPr>
    </w:lvl>
  </w:abstractNum>
  <w:num w:numId="1">
    <w:abstractNumId w:val="32"/>
  </w:num>
  <w:num w:numId="2">
    <w:abstractNumId w:val="25"/>
  </w:num>
  <w:num w:numId="3">
    <w:abstractNumId w:val="21"/>
  </w:num>
  <w:num w:numId="4">
    <w:abstractNumId w:val="10"/>
  </w:num>
  <w:num w:numId="5">
    <w:abstractNumId w:val="6"/>
  </w:num>
  <w:num w:numId="6">
    <w:abstractNumId w:val="16"/>
  </w:num>
  <w:num w:numId="7">
    <w:abstractNumId w:val="0"/>
  </w:num>
  <w:num w:numId="8">
    <w:abstractNumId w:val="23"/>
  </w:num>
  <w:num w:numId="9">
    <w:abstractNumId w:val="30"/>
  </w:num>
  <w:num w:numId="10">
    <w:abstractNumId w:val="26"/>
  </w:num>
  <w:num w:numId="11">
    <w:abstractNumId w:val="22"/>
  </w:num>
  <w:num w:numId="12">
    <w:abstractNumId w:val="29"/>
  </w:num>
  <w:num w:numId="13">
    <w:abstractNumId w:val="19"/>
  </w:num>
  <w:num w:numId="14">
    <w:abstractNumId w:val="1"/>
  </w:num>
  <w:num w:numId="15">
    <w:abstractNumId w:val="15"/>
  </w:num>
  <w:num w:numId="16">
    <w:abstractNumId w:val="17"/>
  </w:num>
  <w:num w:numId="17">
    <w:abstractNumId w:val="20"/>
  </w:num>
  <w:num w:numId="18">
    <w:abstractNumId w:val="18"/>
  </w:num>
  <w:num w:numId="19">
    <w:abstractNumId w:val="14"/>
  </w:num>
  <w:num w:numId="20">
    <w:abstractNumId w:val="12"/>
  </w:num>
  <w:num w:numId="21">
    <w:abstractNumId w:val="34"/>
  </w:num>
  <w:num w:numId="22">
    <w:abstractNumId w:val="28"/>
  </w:num>
  <w:num w:numId="23">
    <w:abstractNumId w:val="7"/>
  </w:num>
  <w:num w:numId="24">
    <w:abstractNumId w:val="9"/>
  </w:num>
  <w:num w:numId="25">
    <w:abstractNumId w:val="2"/>
  </w:num>
  <w:num w:numId="26">
    <w:abstractNumId w:val="35"/>
  </w:num>
  <w:num w:numId="27">
    <w:abstractNumId w:val="8"/>
  </w:num>
  <w:num w:numId="28">
    <w:abstractNumId w:val="11"/>
  </w:num>
  <w:num w:numId="29">
    <w:abstractNumId w:val="27"/>
  </w:num>
  <w:num w:numId="30">
    <w:abstractNumId w:val="5"/>
  </w:num>
  <w:num w:numId="31">
    <w:abstractNumId w:val="31"/>
  </w:num>
  <w:num w:numId="32">
    <w:abstractNumId w:val="36"/>
  </w:num>
  <w:num w:numId="33">
    <w:abstractNumId w:val="33"/>
  </w:num>
  <w:num w:numId="34">
    <w:abstractNumId w:val="4"/>
  </w:num>
  <w:num w:numId="35">
    <w:abstractNumId w:val="24"/>
  </w:num>
  <w:num w:numId="36">
    <w:abstractNumId w:val="13"/>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C3A"/>
    <w:rsid w:val="000005C2"/>
    <w:rsid w:val="0000104C"/>
    <w:rsid w:val="0000135B"/>
    <w:rsid w:val="000024D8"/>
    <w:rsid w:val="00003CAD"/>
    <w:rsid w:val="0000406F"/>
    <w:rsid w:val="000046E4"/>
    <w:rsid w:val="000078CE"/>
    <w:rsid w:val="00011F5A"/>
    <w:rsid w:val="0001307F"/>
    <w:rsid w:val="000135BE"/>
    <w:rsid w:val="000217FB"/>
    <w:rsid w:val="00022B46"/>
    <w:rsid w:val="0002325D"/>
    <w:rsid w:val="00023D21"/>
    <w:rsid w:val="00024129"/>
    <w:rsid w:val="00026A82"/>
    <w:rsid w:val="000275F7"/>
    <w:rsid w:val="0003053F"/>
    <w:rsid w:val="00030EEE"/>
    <w:rsid w:val="00032ED1"/>
    <w:rsid w:val="00034747"/>
    <w:rsid w:val="000354C7"/>
    <w:rsid w:val="0003556C"/>
    <w:rsid w:val="00036BF8"/>
    <w:rsid w:val="0003767F"/>
    <w:rsid w:val="00037D81"/>
    <w:rsid w:val="000433BF"/>
    <w:rsid w:val="00043739"/>
    <w:rsid w:val="0004393B"/>
    <w:rsid w:val="000458B4"/>
    <w:rsid w:val="000476B2"/>
    <w:rsid w:val="00050B84"/>
    <w:rsid w:val="00051289"/>
    <w:rsid w:val="00051641"/>
    <w:rsid w:val="00052206"/>
    <w:rsid w:val="00052621"/>
    <w:rsid w:val="000533B0"/>
    <w:rsid w:val="00053945"/>
    <w:rsid w:val="000551D5"/>
    <w:rsid w:val="00057E37"/>
    <w:rsid w:val="00060D48"/>
    <w:rsid w:val="00066615"/>
    <w:rsid w:val="00066B54"/>
    <w:rsid w:val="00067A52"/>
    <w:rsid w:val="000701C5"/>
    <w:rsid w:val="00070AB4"/>
    <w:rsid w:val="00074807"/>
    <w:rsid w:val="00077718"/>
    <w:rsid w:val="000778C6"/>
    <w:rsid w:val="00077EEF"/>
    <w:rsid w:val="00077FE3"/>
    <w:rsid w:val="00080A04"/>
    <w:rsid w:val="00080BDF"/>
    <w:rsid w:val="0008262C"/>
    <w:rsid w:val="00083FC0"/>
    <w:rsid w:val="00084FC4"/>
    <w:rsid w:val="00087444"/>
    <w:rsid w:val="00087B44"/>
    <w:rsid w:val="00092F9D"/>
    <w:rsid w:val="0009310A"/>
    <w:rsid w:val="000936C0"/>
    <w:rsid w:val="000A118F"/>
    <w:rsid w:val="000A1ED6"/>
    <w:rsid w:val="000A3FF5"/>
    <w:rsid w:val="000A4A1D"/>
    <w:rsid w:val="000A4BF4"/>
    <w:rsid w:val="000A5809"/>
    <w:rsid w:val="000A6658"/>
    <w:rsid w:val="000A6BDE"/>
    <w:rsid w:val="000A6ED2"/>
    <w:rsid w:val="000B08D1"/>
    <w:rsid w:val="000B2A80"/>
    <w:rsid w:val="000B3964"/>
    <w:rsid w:val="000B7444"/>
    <w:rsid w:val="000B7AEA"/>
    <w:rsid w:val="000C0485"/>
    <w:rsid w:val="000C1BD1"/>
    <w:rsid w:val="000C2C6B"/>
    <w:rsid w:val="000C59A9"/>
    <w:rsid w:val="000C6608"/>
    <w:rsid w:val="000C6C54"/>
    <w:rsid w:val="000D2828"/>
    <w:rsid w:val="000D3C24"/>
    <w:rsid w:val="000D7326"/>
    <w:rsid w:val="000D7A2D"/>
    <w:rsid w:val="000E19A7"/>
    <w:rsid w:val="000E474A"/>
    <w:rsid w:val="000E4C4B"/>
    <w:rsid w:val="000E64A1"/>
    <w:rsid w:val="000E6750"/>
    <w:rsid w:val="000E6E64"/>
    <w:rsid w:val="000F5110"/>
    <w:rsid w:val="000F527B"/>
    <w:rsid w:val="000F6035"/>
    <w:rsid w:val="000F78AD"/>
    <w:rsid w:val="00100E63"/>
    <w:rsid w:val="001036BE"/>
    <w:rsid w:val="00103855"/>
    <w:rsid w:val="001069FD"/>
    <w:rsid w:val="00106A62"/>
    <w:rsid w:val="00110F8B"/>
    <w:rsid w:val="001113DC"/>
    <w:rsid w:val="0011582A"/>
    <w:rsid w:val="0012017C"/>
    <w:rsid w:val="00120843"/>
    <w:rsid w:val="00126959"/>
    <w:rsid w:val="00127593"/>
    <w:rsid w:val="00130347"/>
    <w:rsid w:val="0013642B"/>
    <w:rsid w:val="00137F59"/>
    <w:rsid w:val="00137FE2"/>
    <w:rsid w:val="00141C8D"/>
    <w:rsid w:val="00141DBC"/>
    <w:rsid w:val="00147787"/>
    <w:rsid w:val="00151F03"/>
    <w:rsid w:val="00154116"/>
    <w:rsid w:val="001551CD"/>
    <w:rsid w:val="00155E78"/>
    <w:rsid w:val="00160573"/>
    <w:rsid w:val="001626ED"/>
    <w:rsid w:val="001648EB"/>
    <w:rsid w:val="00164C73"/>
    <w:rsid w:val="001651D2"/>
    <w:rsid w:val="00167E6C"/>
    <w:rsid w:val="00172B78"/>
    <w:rsid w:val="00174C89"/>
    <w:rsid w:val="001763F6"/>
    <w:rsid w:val="00176945"/>
    <w:rsid w:val="001771AC"/>
    <w:rsid w:val="00177311"/>
    <w:rsid w:val="00180077"/>
    <w:rsid w:val="00184C37"/>
    <w:rsid w:val="00190516"/>
    <w:rsid w:val="00190C9A"/>
    <w:rsid w:val="001910CD"/>
    <w:rsid w:val="00196F94"/>
    <w:rsid w:val="001A0319"/>
    <w:rsid w:val="001A3912"/>
    <w:rsid w:val="001A3AC5"/>
    <w:rsid w:val="001A5C40"/>
    <w:rsid w:val="001A619F"/>
    <w:rsid w:val="001A6BF6"/>
    <w:rsid w:val="001A78F9"/>
    <w:rsid w:val="001B0068"/>
    <w:rsid w:val="001B0817"/>
    <w:rsid w:val="001B2862"/>
    <w:rsid w:val="001B3E26"/>
    <w:rsid w:val="001B4766"/>
    <w:rsid w:val="001B4B03"/>
    <w:rsid w:val="001B78EB"/>
    <w:rsid w:val="001C3B19"/>
    <w:rsid w:val="001C3BF9"/>
    <w:rsid w:val="001C3FA8"/>
    <w:rsid w:val="001C6B9C"/>
    <w:rsid w:val="001C73C3"/>
    <w:rsid w:val="001D1A67"/>
    <w:rsid w:val="001D231D"/>
    <w:rsid w:val="001D290C"/>
    <w:rsid w:val="001D3854"/>
    <w:rsid w:val="001D5488"/>
    <w:rsid w:val="001E17A1"/>
    <w:rsid w:val="001E26D4"/>
    <w:rsid w:val="001E3D86"/>
    <w:rsid w:val="001E56B9"/>
    <w:rsid w:val="001E67DA"/>
    <w:rsid w:val="001F05B3"/>
    <w:rsid w:val="001F2EF6"/>
    <w:rsid w:val="001F49C3"/>
    <w:rsid w:val="001F5C09"/>
    <w:rsid w:val="001F69AF"/>
    <w:rsid w:val="0020361E"/>
    <w:rsid w:val="00204396"/>
    <w:rsid w:val="00204AB9"/>
    <w:rsid w:val="00206EF5"/>
    <w:rsid w:val="002075FB"/>
    <w:rsid w:val="00207CED"/>
    <w:rsid w:val="00214B69"/>
    <w:rsid w:val="00217A21"/>
    <w:rsid w:val="00217E95"/>
    <w:rsid w:val="00220C3A"/>
    <w:rsid w:val="00220C8E"/>
    <w:rsid w:val="002217FD"/>
    <w:rsid w:val="00222381"/>
    <w:rsid w:val="002230E4"/>
    <w:rsid w:val="00223869"/>
    <w:rsid w:val="002241A9"/>
    <w:rsid w:val="00224B3D"/>
    <w:rsid w:val="002260A9"/>
    <w:rsid w:val="0022624F"/>
    <w:rsid w:val="0022667A"/>
    <w:rsid w:val="0023113B"/>
    <w:rsid w:val="00232EAD"/>
    <w:rsid w:val="002336FC"/>
    <w:rsid w:val="00234396"/>
    <w:rsid w:val="002348DE"/>
    <w:rsid w:val="00235143"/>
    <w:rsid w:val="0023695B"/>
    <w:rsid w:val="00236D57"/>
    <w:rsid w:val="00236E92"/>
    <w:rsid w:val="00240FC9"/>
    <w:rsid w:val="002452EE"/>
    <w:rsid w:val="002514F9"/>
    <w:rsid w:val="00253D72"/>
    <w:rsid w:val="00256352"/>
    <w:rsid w:val="002607A3"/>
    <w:rsid w:val="002655D3"/>
    <w:rsid w:val="00265782"/>
    <w:rsid w:val="00265CDC"/>
    <w:rsid w:val="00266C17"/>
    <w:rsid w:val="00270067"/>
    <w:rsid w:val="0027146F"/>
    <w:rsid w:val="002715E5"/>
    <w:rsid w:val="00273047"/>
    <w:rsid w:val="00274A57"/>
    <w:rsid w:val="0027626E"/>
    <w:rsid w:val="00283385"/>
    <w:rsid w:val="002834CB"/>
    <w:rsid w:val="00283C43"/>
    <w:rsid w:val="00287181"/>
    <w:rsid w:val="00290C04"/>
    <w:rsid w:val="00292564"/>
    <w:rsid w:val="00296350"/>
    <w:rsid w:val="002A2950"/>
    <w:rsid w:val="002A5D75"/>
    <w:rsid w:val="002A7E54"/>
    <w:rsid w:val="002B0C95"/>
    <w:rsid w:val="002B0E5F"/>
    <w:rsid w:val="002B3606"/>
    <w:rsid w:val="002B4D3E"/>
    <w:rsid w:val="002B5C60"/>
    <w:rsid w:val="002B5EAE"/>
    <w:rsid w:val="002B645D"/>
    <w:rsid w:val="002B71A9"/>
    <w:rsid w:val="002C45B7"/>
    <w:rsid w:val="002C5F28"/>
    <w:rsid w:val="002D03F3"/>
    <w:rsid w:val="002D09D3"/>
    <w:rsid w:val="002D160B"/>
    <w:rsid w:val="002D3054"/>
    <w:rsid w:val="002D4289"/>
    <w:rsid w:val="002D4EE6"/>
    <w:rsid w:val="002D57A6"/>
    <w:rsid w:val="002D7346"/>
    <w:rsid w:val="002E112E"/>
    <w:rsid w:val="002E3363"/>
    <w:rsid w:val="002E3662"/>
    <w:rsid w:val="002E3724"/>
    <w:rsid w:val="002E380B"/>
    <w:rsid w:val="002E4F88"/>
    <w:rsid w:val="002E77AB"/>
    <w:rsid w:val="002F4702"/>
    <w:rsid w:val="002F5516"/>
    <w:rsid w:val="002F5790"/>
    <w:rsid w:val="00300547"/>
    <w:rsid w:val="00302854"/>
    <w:rsid w:val="003040A0"/>
    <w:rsid w:val="0030694F"/>
    <w:rsid w:val="003069A7"/>
    <w:rsid w:val="0031084F"/>
    <w:rsid w:val="00311D6D"/>
    <w:rsid w:val="00313064"/>
    <w:rsid w:val="00321D1E"/>
    <w:rsid w:val="0032219C"/>
    <w:rsid w:val="003229BC"/>
    <w:rsid w:val="0032521C"/>
    <w:rsid w:val="00325ED9"/>
    <w:rsid w:val="0032692A"/>
    <w:rsid w:val="00326DA1"/>
    <w:rsid w:val="003303EB"/>
    <w:rsid w:val="00331197"/>
    <w:rsid w:val="0033167F"/>
    <w:rsid w:val="00331DB5"/>
    <w:rsid w:val="0033256A"/>
    <w:rsid w:val="003341F3"/>
    <w:rsid w:val="0033423B"/>
    <w:rsid w:val="003344FB"/>
    <w:rsid w:val="00334D61"/>
    <w:rsid w:val="003409F5"/>
    <w:rsid w:val="00341162"/>
    <w:rsid w:val="00341358"/>
    <w:rsid w:val="00344172"/>
    <w:rsid w:val="00356CED"/>
    <w:rsid w:val="00361D0D"/>
    <w:rsid w:val="00361D86"/>
    <w:rsid w:val="00362D12"/>
    <w:rsid w:val="0036401B"/>
    <w:rsid w:val="00364434"/>
    <w:rsid w:val="003661DF"/>
    <w:rsid w:val="00366595"/>
    <w:rsid w:val="003669AA"/>
    <w:rsid w:val="003809CC"/>
    <w:rsid w:val="00380FCC"/>
    <w:rsid w:val="0038260C"/>
    <w:rsid w:val="00382F59"/>
    <w:rsid w:val="00384211"/>
    <w:rsid w:val="00387B8E"/>
    <w:rsid w:val="00391081"/>
    <w:rsid w:val="00392CBC"/>
    <w:rsid w:val="00393122"/>
    <w:rsid w:val="00393791"/>
    <w:rsid w:val="00393FE1"/>
    <w:rsid w:val="003942B1"/>
    <w:rsid w:val="003976BB"/>
    <w:rsid w:val="00397980"/>
    <w:rsid w:val="003A09B1"/>
    <w:rsid w:val="003A1AC2"/>
    <w:rsid w:val="003A442E"/>
    <w:rsid w:val="003A6133"/>
    <w:rsid w:val="003B0727"/>
    <w:rsid w:val="003B10B8"/>
    <w:rsid w:val="003B1D7E"/>
    <w:rsid w:val="003B3096"/>
    <w:rsid w:val="003C0A77"/>
    <w:rsid w:val="003C0D7B"/>
    <w:rsid w:val="003C2168"/>
    <w:rsid w:val="003C2F72"/>
    <w:rsid w:val="003C336E"/>
    <w:rsid w:val="003C477F"/>
    <w:rsid w:val="003C64A6"/>
    <w:rsid w:val="003D078E"/>
    <w:rsid w:val="003D3CFA"/>
    <w:rsid w:val="003D43A6"/>
    <w:rsid w:val="003D44A8"/>
    <w:rsid w:val="003E137E"/>
    <w:rsid w:val="003E1AA9"/>
    <w:rsid w:val="003E2126"/>
    <w:rsid w:val="003E2D6E"/>
    <w:rsid w:val="003E37BB"/>
    <w:rsid w:val="003E3AB8"/>
    <w:rsid w:val="003F2889"/>
    <w:rsid w:val="003F2E3F"/>
    <w:rsid w:val="003F5917"/>
    <w:rsid w:val="00400848"/>
    <w:rsid w:val="0040309B"/>
    <w:rsid w:val="004036EE"/>
    <w:rsid w:val="00403B51"/>
    <w:rsid w:val="004056F6"/>
    <w:rsid w:val="00412677"/>
    <w:rsid w:val="00413B23"/>
    <w:rsid w:val="00414347"/>
    <w:rsid w:val="0041658E"/>
    <w:rsid w:val="0041672E"/>
    <w:rsid w:val="00416926"/>
    <w:rsid w:val="00421260"/>
    <w:rsid w:val="00423FFB"/>
    <w:rsid w:val="004249EF"/>
    <w:rsid w:val="0042613F"/>
    <w:rsid w:val="0043022A"/>
    <w:rsid w:val="00430ADF"/>
    <w:rsid w:val="00430F3A"/>
    <w:rsid w:val="004310BA"/>
    <w:rsid w:val="00433134"/>
    <w:rsid w:val="00434066"/>
    <w:rsid w:val="00436E91"/>
    <w:rsid w:val="00437284"/>
    <w:rsid w:val="00441A0D"/>
    <w:rsid w:val="0044565E"/>
    <w:rsid w:val="00451074"/>
    <w:rsid w:val="00454085"/>
    <w:rsid w:val="00454392"/>
    <w:rsid w:val="00454535"/>
    <w:rsid w:val="00455EA3"/>
    <w:rsid w:val="00456C6A"/>
    <w:rsid w:val="004628F1"/>
    <w:rsid w:val="0046416E"/>
    <w:rsid w:val="00465577"/>
    <w:rsid w:val="00474E94"/>
    <w:rsid w:val="004758BB"/>
    <w:rsid w:val="00477664"/>
    <w:rsid w:val="004804AD"/>
    <w:rsid w:val="00480B5F"/>
    <w:rsid w:val="00482C82"/>
    <w:rsid w:val="00483954"/>
    <w:rsid w:val="00486098"/>
    <w:rsid w:val="00490008"/>
    <w:rsid w:val="00491264"/>
    <w:rsid w:val="004920EC"/>
    <w:rsid w:val="00493212"/>
    <w:rsid w:val="00495300"/>
    <w:rsid w:val="00496D16"/>
    <w:rsid w:val="004A00FB"/>
    <w:rsid w:val="004A15CB"/>
    <w:rsid w:val="004A5D31"/>
    <w:rsid w:val="004A752E"/>
    <w:rsid w:val="004A7A72"/>
    <w:rsid w:val="004B583F"/>
    <w:rsid w:val="004C04F1"/>
    <w:rsid w:val="004C18F8"/>
    <w:rsid w:val="004C5881"/>
    <w:rsid w:val="004C5B1D"/>
    <w:rsid w:val="004C675A"/>
    <w:rsid w:val="004C745F"/>
    <w:rsid w:val="004C7AC5"/>
    <w:rsid w:val="004D2F4C"/>
    <w:rsid w:val="004D4119"/>
    <w:rsid w:val="004E28BA"/>
    <w:rsid w:val="004E35F0"/>
    <w:rsid w:val="004E41D4"/>
    <w:rsid w:val="004E4CC5"/>
    <w:rsid w:val="004E4D25"/>
    <w:rsid w:val="004E5C3E"/>
    <w:rsid w:val="004E6C15"/>
    <w:rsid w:val="004F30F7"/>
    <w:rsid w:val="004F6EF0"/>
    <w:rsid w:val="00501321"/>
    <w:rsid w:val="00510DCF"/>
    <w:rsid w:val="00510EF5"/>
    <w:rsid w:val="00513303"/>
    <w:rsid w:val="00514DE7"/>
    <w:rsid w:val="00516008"/>
    <w:rsid w:val="0052708D"/>
    <w:rsid w:val="00531D62"/>
    <w:rsid w:val="00533286"/>
    <w:rsid w:val="00534CAA"/>
    <w:rsid w:val="005372FD"/>
    <w:rsid w:val="00542A98"/>
    <w:rsid w:val="00542CF0"/>
    <w:rsid w:val="00544BC7"/>
    <w:rsid w:val="005476A6"/>
    <w:rsid w:val="00547F69"/>
    <w:rsid w:val="005520D1"/>
    <w:rsid w:val="00554B00"/>
    <w:rsid w:val="005563D3"/>
    <w:rsid w:val="00560C3E"/>
    <w:rsid w:val="005632F1"/>
    <w:rsid w:val="00563AB1"/>
    <w:rsid w:val="00564C18"/>
    <w:rsid w:val="005673E9"/>
    <w:rsid w:val="00570E8C"/>
    <w:rsid w:val="005719C4"/>
    <w:rsid w:val="00571DF7"/>
    <w:rsid w:val="00573569"/>
    <w:rsid w:val="00577E9A"/>
    <w:rsid w:val="00580305"/>
    <w:rsid w:val="00586095"/>
    <w:rsid w:val="0059359E"/>
    <w:rsid w:val="0059741F"/>
    <w:rsid w:val="005A154D"/>
    <w:rsid w:val="005A1AA5"/>
    <w:rsid w:val="005A2948"/>
    <w:rsid w:val="005A3712"/>
    <w:rsid w:val="005A5E19"/>
    <w:rsid w:val="005A6543"/>
    <w:rsid w:val="005A670F"/>
    <w:rsid w:val="005B0698"/>
    <w:rsid w:val="005B141E"/>
    <w:rsid w:val="005B34CB"/>
    <w:rsid w:val="005B3CDE"/>
    <w:rsid w:val="005C2D69"/>
    <w:rsid w:val="005C2F96"/>
    <w:rsid w:val="005C38F6"/>
    <w:rsid w:val="005C48C4"/>
    <w:rsid w:val="005D11A1"/>
    <w:rsid w:val="005D2138"/>
    <w:rsid w:val="005D21D2"/>
    <w:rsid w:val="005D6CA4"/>
    <w:rsid w:val="005D7C96"/>
    <w:rsid w:val="005E582D"/>
    <w:rsid w:val="005E6D83"/>
    <w:rsid w:val="005F18B3"/>
    <w:rsid w:val="005F2696"/>
    <w:rsid w:val="005F47CF"/>
    <w:rsid w:val="005F775D"/>
    <w:rsid w:val="006049CE"/>
    <w:rsid w:val="00606081"/>
    <w:rsid w:val="00606E0F"/>
    <w:rsid w:val="00611D03"/>
    <w:rsid w:val="00612145"/>
    <w:rsid w:val="00612D2B"/>
    <w:rsid w:val="00613415"/>
    <w:rsid w:val="006145A4"/>
    <w:rsid w:val="00616DB4"/>
    <w:rsid w:val="006218BD"/>
    <w:rsid w:val="006265BC"/>
    <w:rsid w:val="00631857"/>
    <w:rsid w:val="00632709"/>
    <w:rsid w:val="0063300F"/>
    <w:rsid w:val="006344C3"/>
    <w:rsid w:val="00636CF6"/>
    <w:rsid w:val="0063712B"/>
    <w:rsid w:val="00637E35"/>
    <w:rsid w:val="006406D3"/>
    <w:rsid w:val="00644B63"/>
    <w:rsid w:val="0065055F"/>
    <w:rsid w:val="00653E6E"/>
    <w:rsid w:val="00654150"/>
    <w:rsid w:val="00654190"/>
    <w:rsid w:val="0065530F"/>
    <w:rsid w:val="006562A6"/>
    <w:rsid w:val="006606D2"/>
    <w:rsid w:val="006641A4"/>
    <w:rsid w:val="0066503B"/>
    <w:rsid w:val="00667199"/>
    <w:rsid w:val="00670BFE"/>
    <w:rsid w:val="006735D7"/>
    <w:rsid w:val="006744B9"/>
    <w:rsid w:val="00674C9E"/>
    <w:rsid w:val="0067680C"/>
    <w:rsid w:val="00676860"/>
    <w:rsid w:val="006800BD"/>
    <w:rsid w:val="0068084E"/>
    <w:rsid w:val="00684FD0"/>
    <w:rsid w:val="006915F8"/>
    <w:rsid w:val="00692877"/>
    <w:rsid w:val="006A2004"/>
    <w:rsid w:val="006A4A19"/>
    <w:rsid w:val="006A4A81"/>
    <w:rsid w:val="006A7FFD"/>
    <w:rsid w:val="006B43CA"/>
    <w:rsid w:val="006B4A7C"/>
    <w:rsid w:val="006B667D"/>
    <w:rsid w:val="006B6875"/>
    <w:rsid w:val="006B7BB8"/>
    <w:rsid w:val="006C10CD"/>
    <w:rsid w:val="006C21A7"/>
    <w:rsid w:val="006C290A"/>
    <w:rsid w:val="006C2C21"/>
    <w:rsid w:val="006C3409"/>
    <w:rsid w:val="006C344E"/>
    <w:rsid w:val="006C3B0A"/>
    <w:rsid w:val="006C3F9C"/>
    <w:rsid w:val="006C72BD"/>
    <w:rsid w:val="006C7DE1"/>
    <w:rsid w:val="006D0E9F"/>
    <w:rsid w:val="006D5AF7"/>
    <w:rsid w:val="006D75EC"/>
    <w:rsid w:val="006D77AF"/>
    <w:rsid w:val="006D7AAC"/>
    <w:rsid w:val="006E00C1"/>
    <w:rsid w:val="006E1D4D"/>
    <w:rsid w:val="006E79B6"/>
    <w:rsid w:val="006F1427"/>
    <w:rsid w:val="006F528F"/>
    <w:rsid w:val="00700D0A"/>
    <w:rsid w:val="00700F1F"/>
    <w:rsid w:val="00701398"/>
    <w:rsid w:val="0070196C"/>
    <w:rsid w:val="00702862"/>
    <w:rsid w:val="00702DD1"/>
    <w:rsid w:val="00705EC2"/>
    <w:rsid w:val="007075E6"/>
    <w:rsid w:val="007101CF"/>
    <w:rsid w:val="00710230"/>
    <w:rsid w:val="00710430"/>
    <w:rsid w:val="007118F8"/>
    <w:rsid w:val="0071238A"/>
    <w:rsid w:val="00713B21"/>
    <w:rsid w:val="007154C5"/>
    <w:rsid w:val="00716A1F"/>
    <w:rsid w:val="007178BA"/>
    <w:rsid w:val="00723F5F"/>
    <w:rsid w:val="0072491E"/>
    <w:rsid w:val="007305FD"/>
    <w:rsid w:val="0073068D"/>
    <w:rsid w:val="0073081B"/>
    <w:rsid w:val="0073230A"/>
    <w:rsid w:val="00732949"/>
    <w:rsid w:val="00732C60"/>
    <w:rsid w:val="00736B97"/>
    <w:rsid w:val="00740C34"/>
    <w:rsid w:val="00742FFB"/>
    <w:rsid w:val="0074647F"/>
    <w:rsid w:val="00746C98"/>
    <w:rsid w:val="007508AF"/>
    <w:rsid w:val="00756628"/>
    <w:rsid w:val="00757730"/>
    <w:rsid w:val="00761501"/>
    <w:rsid w:val="00762360"/>
    <w:rsid w:val="00762585"/>
    <w:rsid w:val="00762C31"/>
    <w:rsid w:val="00764BC7"/>
    <w:rsid w:val="00766D4E"/>
    <w:rsid w:val="00766F03"/>
    <w:rsid w:val="00771C7C"/>
    <w:rsid w:val="00773A58"/>
    <w:rsid w:val="00773C84"/>
    <w:rsid w:val="00777177"/>
    <w:rsid w:val="00780ECD"/>
    <w:rsid w:val="00784898"/>
    <w:rsid w:val="00787A02"/>
    <w:rsid w:val="007916D2"/>
    <w:rsid w:val="00792260"/>
    <w:rsid w:val="00792C94"/>
    <w:rsid w:val="00793041"/>
    <w:rsid w:val="007959FA"/>
    <w:rsid w:val="00797B82"/>
    <w:rsid w:val="00797CE2"/>
    <w:rsid w:val="007A1469"/>
    <w:rsid w:val="007A28AE"/>
    <w:rsid w:val="007A4BC4"/>
    <w:rsid w:val="007B04D5"/>
    <w:rsid w:val="007B5928"/>
    <w:rsid w:val="007B650E"/>
    <w:rsid w:val="007C0BAC"/>
    <w:rsid w:val="007C1160"/>
    <w:rsid w:val="007C1969"/>
    <w:rsid w:val="007C19D7"/>
    <w:rsid w:val="007C1D9A"/>
    <w:rsid w:val="007C27DB"/>
    <w:rsid w:val="007C3A0C"/>
    <w:rsid w:val="007C5E3A"/>
    <w:rsid w:val="007D0D80"/>
    <w:rsid w:val="007D272E"/>
    <w:rsid w:val="007D3746"/>
    <w:rsid w:val="007D3DEF"/>
    <w:rsid w:val="007D5418"/>
    <w:rsid w:val="007E13BE"/>
    <w:rsid w:val="007E278B"/>
    <w:rsid w:val="007E2849"/>
    <w:rsid w:val="007E3032"/>
    <w:rsid w:val="007E472F"/>
    <w:rsid w:val="007E4BF7"/>
    <w:rsid w:val="007F134C"/>
    <w:rsid w:val="007F21DD"/>
    <w:rsid w:val="007F32AA"/>
    <w:rsid w:val="007F33F4"/>
    <w:rsid w:val="007F7F48"/>
    <w:rsid w:val="00802F65"/>
    <w:rsid w:val="008050EA"/>
    <w:rsid w:val="008053B8"/>
    <w:rsid w:val="00812804"/>
    <w:rsid w:val="00814A2D"/>
    <w:rsid w:val="008167B2"/>
    <w:rsid w:val="0081749B"/>
    <w:rsid w:val="008179DB"/>
    <w:rsid w:val="008236DA"/>
    <w:rsid w:val="00825D75"/>
    <w:rsid w:val="00825EEC"/>
    <w:rsid w:val="00825F25"/>
    <w:rsid w:val="00826C12"/>
    <w:rsid w:val="00827644"/>
    <w:rsid w:val="0083110D"/>
    <w:rsid w:val="00833188"/>
    <w:rsid w:val="00834999"/>
    <w:rsid w:val="00834DBF"/>
    <w:rsid w:val="008369EF"/>
    <w:rsid w:val="00837DA0"/>
    <w:rsid w:val="008401B5"/>
    <w:rsid w:val="00840F65"/>
    <w:rsid w:val="008416DB"/>
    <w:rsid w:val="00841D37"/>
    <w:rsid w:val="008469D0"/>
    <w:rsid w:val="00846B8F"/>
    <w:rsid w:val="00846DB1"/>
    <w:rsid w:val="00850829"/>
    <w:rsid w:val="00851465"/>
    <w:rsid w:val="00852973"/>
    <w:rsid w:val="00853BE5"/>
    <w:rsid w:val="00854521"/>
    <w:rsid w:val="008601F7"/>
    <w:rsid w:val="0086227D"/>
    <w:rsid w:val="00863826"/>
    <w:rsid w:val="00864620"/>
    <w:rsid w:val="00865068"/>
    <w:rsid w:val="00870D4C"/>
    <w:rsid w:val="008713B4"/>
    <w:rsid w:val="00875A67"/>
    <w:rsid w:val="008767B8"/>
    <w:rsid w:val="008772DF"/>
    <w:rsid w:val="00881E03"/>
    <w:rsid w:val="00881E43"/>
    <w:rsid w:val="00882A94"/>
    <w:rsid w:val="00882F1F"/>
    <w:rsid w:val="00883340"/>
    <w:rsid w:val="00884419"/>
    <w:rsid w:val="0088516C"/>
    <w:rsid w:val="008867DD"/>
    <w:rsid w:val="00887FE5"/>
    <w:rsid w:val="0089183A"/>
    <w:rsid w:val="00896978"/>
    <w:rsid w:val="00896B51"/>
    <w:rsid w:val="00896E79"/>
    <w:rsid w:val="00897783"/>
    <w:rsid w:val="008A15A1"/>
    <w:rsid w:val="008A4381"/>
    <w:rsid w:val="008A5E8E"/>
    <w:rsid w:val="008A691F"/>
    <w:rsid w:val="008B016C"/>
    <w:rsid w:val="008B079F"/>
    <w:rsid w:val="008B2EF4"/>
    <w:rsid w:val="008B3F4C"/>
    <w:rsid w:val="008B47D2"/>
    <w:rsid w:val="008C2B18"/>
    <w:rsid w:val="008C2D68"/>
    <w:rsid w:val="008C456C"/>
    <w:rsid w:val="008C5C57"/>
    <w:rsid w:val="008C6451"/>
    <w:rsid w:val="008C65C8"/>
    <w:rsid w:val="008C7D89"/>
    <w:rsid w:val="008D2812"/>
    <w:rsid w:val="008D369F"/>
    <w:rsid w:val="008D42E5"/>
    <w:rsid w:val="008D7E3B"/>
    <w:rsid w:val="008E1A0E"/>
    <w:rsid w:val="008E23B1"/>
    <w:rsid w:val="008E2DCC"/>
    <w:rsid w:val="008E3B9A"/>
    <w:rsid w:val="008E5099"/>
    <w:rsid w:val="008F0095"/>
    <w:rsid w:val="008F0950"/>
    <w:rsid w:val="00901832"/>
    <w:rsid w:val="009046E6"/>
    <w:rsid w:val="00907041"/>
    <w:rsid w:val="009076AD"/>
    <w:rsid w:val="00910DE0"/>
    <w:rsid w:val="00911CAF"/>
    <w:rsid w:val="00912F1F"/>
    <w:rsid w:val="00915072"/>
    <w:rsid w:val="00915858"/>
    <w:rsid w:val="00916347"/>
    <w:rsid w:val="009224B5"/>
    <w:rsid w:val="0092255C"/>
    <w:rsid w:val="009231F3"/>
    <w:rsid w:val="0092366A"/>
    <w:rsid w:val="009236A0"/>
    <w:rsid w:val="009257E6"/>
    <w:rsid w:val="00927339"/>
    <w:rsid w:val="009317D7"/>
    <w:rsid w:val="00932F29"/>
    <w:rsid w:val="00933AC9"/>
    <w:rsid w:val="00934411"/>
    <w:rsid w:val="009348B1"/>
    <w:rsid w:val="009354D1"/>
    <w:rsid w:val="00937D62"/>
    <w:rsid w:val="00942896"/>
    <w:rsid w:val="00944071"/>
    <w:rsid w:val="009476AE"/>
    <w:rsid w:val="009516D6"/>
    <w:rsid w:val="009527FD"/>
    <w:rsid w:val="00952B19"/>
    <w:rsid w:val="009540EB"/>
    <w:rsid w:val="0095436B"/>
    <w:rsid w:val="00960C1C"/>
    <w:rsid w:val="0096383B"/>
    <w:rsid w:val="00965DD7"/>
    <w:rsid w:val="0096610D"/>
    <w:rsid w:val="009661AF"/>
    <w:rsid w:val="009664BC"/>
    <w:rsid w:val="00976C66"/>
    <w:rsid w:val="009802A4"/>
    <w:rsid w:val="0098031B"/>
    <w:rsid w:val="00981F04"/>
    <w:rsid w:val="009839C8"/>
    <w:rsid w:val="00985D00"/>
    <w:rsid w:val="00985E5A"/>
    <w:rsid w:val="0098664B"/>
    <w:rsid w:val="0098671D"/>
    <w:rsid w:val="00987CD3"/>
    <w:rsid w:val="00990D42"/>
    <w:rsid w:val="00991865"/>
    <w:rsid w:val="0099349B"/>
    <w:rsid w:val="00995B71"/>
    <w:rsid w:val="00996AE1"/>
    <w:rsid w:val="0099726B"/>
    <w:rsid w:val="009A4838"/>
    <w:rsid w:val="009A54E3"/>
    <w:rsid w:val="009A5840"/>
    <w:rsid w:val="009A762E"/>
    <w:rsid w:val="009B1B2C"/>
    <w:rsid w:val="009B36C9"/>
    <w:rsid w:val="009B42E5"/>
    <w:rsid w:val="009B4EF1"/>
    <w:rsid w:val="009B7562"/>
    <w:rsid w:val="009C2BC6"/>
    <w:rsid w:val="009C7E7A"/>
    <w:rsid w:val="009D08DD"/>
    <w:rsid w:val="009D16C2"/>
    <w:rsid w:val="009D25FA"/>
    <w:rsid w:val="009D4A8C"/>
    <w:rsid w:val="009D66DD"/>
    <w:rsid w:val="009D737E"/>
    <w:rsid w:val="009D75DB"/>
    <w:rsid w:val="009D7CE1"/>
    <w:rsid w:val="009E0149"/>
    <w:rsid w:val="009E0A13"/>
    <w:rsid w:val="009E2F74"/>
    <w:rsid w:val="009E3918"/>
    <w:rsid w:val="009E5525"/>
    <w:rsid w:val="009E60B6"/>
    <w:rsid w:val="009E6715"/>
    <w:rsid w:val="009E7EA2"/>
    <w:rsid w:val="009F01FF"/>
    <w:rsid w:val="009F1084"/>
    <w:rsid w:val="009F2B3B"/>
    <w:rsid w:val="009F3CBB"/>
    <w:rsid w:val="009F3E9E"/>
    <w:rsid w:val="009F5863"/>
    <w:rsid w:val="009F6CA3"/>
    <w:rsid w:val="009F723F"/>
    <w:rsid w:val="00A038A4"/>
    <w:rsid w:val="00A03922"/>
    <w:rsid w:val="00A07A9D"/>
    <w:rsid w:val="00A102B7"/>
    <w:rsid w:val="00A11755"/>
    <w:rsid w:val="00A13A59"/>
    <w:rsid w:val="00A13CA1"/>
    <w:rsid w:val="00A1459F"/>
    <w:rsid w:val="00A160CA"/>
    <w:rsid w:val="00A20270"/>
    <w:rsid w:val="00A22503"/>
    <w:rsid w:val="00A31DFF"/>
    <w:rsid w:val="00A33704"/>
    <w:rsid w:val="00A34303"/>
    <w:rsid w:val="00A35A5C"/>
    <w:rsid w:val="00A40227"/>
    <w:rsid w:val="00A419DF"/>
    <w:rsid w:val="00A42A37"/>
    <w:rsid w:val="00A4498F"/>
    <w:rsid w:val="00A452CD"/>
    <w:rsid w:val="00A45C65"/>
    <w:rsid w:val="00A4779A"/>
    <w:rsid w:val="00A50078"/>
    <w:rsid w:val="00A52E89"/>
    <w:rsid w:val="00A54976"/>
    <w:rsid w:val="00A54AB2"/>
    <w:rsid w:val="00A6150C"/>
    <w:rsid w:val="00A616A0"/>
    <w:rsid w:val="00A61E1F"/>
    <w:rsid w:val="00A63786"/>
    <w:rsid w:val="00A6648C"/>
    <w:rsid w:val="00A66581"/>
    <w:rsid w:val="00A70216"/>
    <w:rsid w:val="00A72423"/>
    <w:rsid w:val="00A725D1"/>
    <w:rsid w:val="00A776F3"/>
    <w:rsid w:val="00A82355"/>
    <w:rsid w:val="00A82D6B"/>
    <w:rsid w:val="00A83212"/>
    <w:rsid w:val="00A838E3"/>
    <w:rsid w:val="00A8668B"/>
    <w:rsid w:val="00A86E6C"/>
    <w:rsid w:val="00A913A4"/>
    <w:rsid w:val="00A91434"/>
    <w:rsid w:val="00A91575"/>
    <w:rsid w:val="00A92281"/>
    <w:rsid w:val="00A936CF"/>
    <w:rsid w:val="00A94486"/>
    <w:rsid w:val="00A96CA0"/>
    <w:rsid w:val="00A9758F"/>
    <w:rsid w:val="00AA0537"/>
    <w:rsid w:val="00AA1EB8"/>
    <w:rsid w:val="00AA20D0"/>
    <w:rsid w:val="00AA27BD"/>
    <w:rsid w:val="00AA7826"/>
    <w:rsid w:val="00AB52BA"/>
    <w:rsid w:val="00AC0899"/>
    <w:rsid w:val="00AC2CC2"/>
    <w:rsid w:val="00AC4136"/>
    <w:rsid w:val="00AC4CD5"/>
    <w:rsid w:val="00AC5336"/>
    <w:rsid w:val="00AC5EEA"/>
    <w:rsid w:val="00AC6085"/>
    <w:rsid w:val="00AC63BC"/>
    <w:rsid w:val="00AC7220"/>
    <w:rsid w:val="00AC7619"/>
    <w:rsid w:val="00AC7B8F"/>
    <w:rsid w:val="00AC7E3B"/>
    <w:rsid w:val="00AD0D40"/>
    <w:rsid w:val="00AD2F20"/>
    <w:rsid w:val="00AD30FC"/>
    <w:rsid w:val="00AD3804"/>
    <w:rsid w:val="00AD40CF"/>
    <w:rsid w:val="00AE3FF6"/>
    <w:rsid w:val="00AE5001"/>
    <w:rsid w:val="00AE5A38"/>
    <w:rsid w:val="00AE6A45"/>
    <w:rsid w:val="00AE7150"/>
    <w:rsid w:val="00AF4933"/>
    <w:rsid w:val="00AF57BB"/>
    <w:rsid w:val="00B01C86"/>
    <w:rsid w:val="00B028AB"/>
    <w:rsid w:val="00B03229"/>
    <w:rsid w:val="00B039F4"/>
    <w:rsid w:val="00B03C43"/>
    <w:rsid w:val="00B03E08"/>
    <w:rsid w:val="00B04FC7"/>
    <w:rsid w:val="00B065A8"/>
    <w:rsid w:val="00B067D4"/>
    <w:rsid w:val="00B10033"/>
    <w:rsid w:val="00B102B4"/>
    <w:rsid w:val="00B10DD0"/>
    <w:rsid w:val="00B1111D"/>
    <w:rsid w:val="00B11599"/>
    <w:rsid w:val="00B11E30"/>
    <w:rsid w:val="00B13E50"/>
    <w:rsid w:val="00B153FD"/>
    <w:rsid w:val="00B162CE"/>
    <w:rsid w:val="00B16BFF"/>
    <w:rsid w:val="00B20753"/>
    <w:rsid w:val="00B2218A"/>
    <w:rsid w:val="00B22790"/>
    <w:rsid w:val="00B23C10"/>
    <w:rsid w:val="00B25935"/>
    <w:rsid w:val="00B27EAB"/>
    <w:rsid w:val="00B310F3"/>
    <w:rsid w:val="00B330D0"/>
    <w:rsid w:val="00B3409A"/>
    <w:rsid w:val="00B349DB"/>
    <w:rsid w:val="00B36658"/>
    <w:rsid w:val="00B37897"/>
    <w:rsid w:val="00B37F83"/>
    <w:rsid w:val="00B400A0"/>
    <w:rsid w:val="00B41C3A"/>
    <w:rsid w:val="00B41C3E"/>
    <w:rsid w:val="00B42CFF"/>
    <w:rsid w:val="00B474DE"/>
    <w:rsid w:val="00B504B1"/>
    <w:rsid w:val="00B5187C"/>
    <w:rsid w:val="00B52AC9"/>
    <w:rsid w:val="00B538F5"/>
    <w:rsid w:val="00B53BE4"/>
    <w:rsid w:val="00B53E7F"/>
    <w:rsid w:val="00B626D2"/>
    <w:rsid w:val="00B63207"/>
    <w:rsid w:val="00B64107"/>
    <w:rsid w:val="00B64697"/>
    <w:rsid w:val="00B64ED1"/>
    <w:rsid w:val="00B70529"/>
    <w:rsid w:val="00B71988"/>
    <w:rsid w:val="00B731D2"/>
    <w:rsid w:val="00B75FE3"/>
    <w:rsid w:val="00B76D70"/>
    <w:rsid w:val="00B801D7"/>
    <w:rsid w:val="00B81EB7"/>
    <w:rsid w:val="00B82217"/>
    <w:rsid w:val="00B87F3C"/>
    <w:rsid w:val="00B90B3C"/>
    <w:rsid w:val="00B91213"/>
    <w:rsid w:val="00B94A33"/>
    <w:rsid w:val="00B95B08"/>
    <w:rsid w:val="00BA0B2C"/>
    <w:rsid w:val="00BA2B89"/>
    <w:rsid w:val="00BA4894"/>
    <w:rsid w:val="00BA533A"/>
    <w:rsid w:val="00BB3960"/>
    <w:rsid w:val="00BB708A"/>
    <w:rsid w:val="00BC07E1"/>
    <w:rsid w:val="00BC0C5D"/>
    <w:rsid w:val="00BC2300"/>
    <w:rsid w:val="00BC2AD0"/>
    <w:rsid w:val="00BC37CF"/>
    <w:rsid w:val="00BC7242"/>
    <w:rsid w:val="00BC7EAE"/>
    <w:rsid w:val="00BD040B"/>
    <w:rsid w:val="00BD4208"/>
    <w:rsid w:val="00BD4A65"/>
    <w:rsid w:val="00BD5B37"/>
    <w:rsid w:val="00BD663B"/>
    <w:rsid w:val="00BD6BD6"/>
    <w:rsid w:val="00BE0D61"/>
    <w:rsid w:val="00BE20D9"/>
    <w:rsid w:val="00BE270D"/>
    <w:rsid w:val="00BE3A09"/>
    <w:rsid w:val="00BE4468"/>
    <w:rsid w:val="00BE7014"/>
    <w:rsid w:val="00BE703E"/>
    <w:rsid w:val="00BE7184"/>
    <w:rsid w:val="00BE7831"/>
    <w:rsid w:val="00BF01BE"/>
    <w:rsid w:val="00BF073F"/>
    <w:rsid w:val="00BF3264"/>
    <w:rsid w:val="00BF43F1"/>
    <w:rsid w:val="00BF4763"/>
    <w:rsid w:val="00BF4EA8"/>
    <w:rsid w:val="00BF5975"/>
    <w:rsid w:val="00BF74CA"/>
    <w:rsid w:val="00C000E2"/>
    <w:rsid w:val="00C015D9"/>
    <w:rsid w:val="00C0265D"/>
    <w:rsid w:val="00C03996"/>
    <w:rsid w:val="00C052AA"/>
    <w:rsid w:val="00C10322"/>
    <w:rsid w:val="00C1077C"/>
    <w:rsid w:val="00C11228"/>
    <w:rsid w:val="00C132B8"/>
    <w:rsid w:val="00C144CC"/>
    <w:rsid w:val="00C152A7"/>
    <w:rsid w:val="00C15923"/>
    <w:rsid w:val="00C169F9"/>
    <w:rsid w:val="00C20389"/>
    <w:rsid w:val="00C212A9"/>
    <w:rsid w:val="00C21711"/>
    <w:rsid w:val="00C22BD8"/>
    <w:rsid w:val="00C251E9"/>
    <w:rsid w:val="00C2660E"/>
    <w:rsid w:val="00C30442"/>
    <w:rsid w:val="00C320F9"/>
    <w:rsid w:val="00C33215"/>
    <w:rsid w:val="00C35720"/>
    <w:rsid w:val="00C375D1"/>
    <w:rsid w:val="00C37628"/>
    <w:rsid w:val="00C418C5"/>
    <w:rsid w:val="00C42316"/>
    <w:rsid w:val="00C42416"/>
    <w:rsid w:val="00C451CF"/>
    <w:rsid w:val="00C47042"/>
    <w:rsid w:val="00C5195E"/>
    <w:rsid w:val="00C5238E"/>
    <w:rsid w:val="00C52A77"/>
    <w:rsid w:val="00C54462"/>
    <w:rsid w:val="00C57945"/>
    <w:rsid w:val="00C603AD"/>
    <w:rsid w:val="00C63580"/>
    <w:rsid w:val="00C645C4"/>
    <w:rsid w:val="00C654ED"/>
    <w:rsid w:val="00C6784B"/>
    <w:rsid w:val="00C67A70"/>
    <w:rsid w:val="00C67E48"/>
    <w:rsid w:val="00C739FB"/>
    <w:rsid w:val="00C775B9"/>
    <w:rsid w:val="00C80280"/>
    <w:rsid w:val="00C85B9C"/>
    <w:rsid w:val="00C85CCC"/>
    <w:rsid w:val="00C929AE"/>
    <w:rsid w:val="00C95404"/>
    <w:rsid w:val="00C96F8C"/>
    <w:rsid w:val="00CA10B3"/>
    <w:rsid w:val="00CA122D"/>
    <w:rsid w:val="00CA68D0"/>
    <w:rsid w:val="00CB00F4"/>
    <w:rsid w:val="00CB248A"/>
    <w:rsid w:val="00CB2EC3"/>
    <w:rsid w:val="00CB31F4"/>
    <w:rsid w:val="00CB37B5"/>
    <w:rsid w:val="00CB4E97"/>
    <w:rsid w:val="00CB53FB"/>
    <w:rsid w:val="00CB6DA9"/>
    <w:rsid w:val="00CB7A4D"/>
    <w:rsid w:val="00CC1A05"/>
    <w:rsid w:val="00CC3429"/>
    <w:rsid w:val="00CC3AD0"/>
    <w:rsid w:val="00CC4CDB"/>
    <w:rsid w:val="00CD0742"/>
    <w:rsid w:val="00CD385C"/>
    <w:rsid w:val="00CD4501"/>
    <w:rsid w:val="00CD78D8"/>
    <w:rsid w:val="00CD7C47"/>
    <w:rsid w:val="00CE0CD5"/>
    <w:rsid w:val="00CE243A"/>
    <w:rsid w:val="00CE3004"/>
    <w:rsid w:val="00CF049D"/>
    <w:rsid w:val="00CF3BD9"/>
    <w:rsid w:val="00CF416B"/>
    <w:rsid w:val="00CF48EA"/>
    <w:rsid w:val="00CF530C"/>
    <w:rsid w:val="00CF536E"/>
    <w:rsid w:val="00CF5689"/>
    <w:rsid w:val="00CF5D97"/>
    <w:rsid w:val="00CF7D47"/>
    <w:rsid w:val="00D019D5"/>
    <w:rsid w:val="00D01B47"/>
    <w:rsid w:val="00D026C2"/>
    <w:rsid w:val="00D04B30"/>
    <w:rsid w:val="00D07B5D"/>
    <w:rsid w:val="00D12318"/>
    <w:rsid w:val="00D14E14"/>
    <w:rsid w:val="00D14FC1"/>
    <w:rsid w:val="00D171F7"/>
    <w:rsid w:val="00D17FCC"/>
    <w:rsid w:val="00D20114"/>
    <w:rsid w:val="00D222A3"/>
    <w:rsid w:val="00D2702A"/>
    <w:rsid w:val="00D317CE"/>
    <w:rsid w:val="00D331DA"/>
    <w:rsid w:val="00D347FC"/>
    <w:rsid w:val="00D363D0"/>
    <w:rsid w:val="00D370A6"/>
    <w:rsid w:val="00D37F25"/>
    <w:rsid w:val="00D430EF"/>
    <w:rsid w:val="00D4653B"/>
    <w:rsid w:val="00D51D82"/>
    <w:rsid w:val="00D53184"/>
    <w:rsid w:val="00D53614"/>
    <w:rsid w:val="00D56D41"/>
    <w:rsid w:val="00D60DDF"/>
    <w:rsid w:val="00D618E3"/>
    <w:rsid w:val="00D625CA"/>
    <w:rsid w:val="00D646EC"/>
    <w:rsid w:val="00D6498B"/>
    <w:rsid w:val="00D651AF"/>
    <w:rsid w:val="00D712E2"/>
    <w:rsid w:val="00D72EAE"/>
    <w:rsid w:val="00D740E2"/>
    <w:rsid w:val="00D75B2A"/>
    <w:rsid w:val="00D76D68"/>
    <w:rsid w:val="00D80076"/>
    <w:rsid w:val="00D83D98"/>
    <w:rsid w:val="00D842A5"/>
    <w:rsid w:val="00D8586A"/>
    <w:rsid w:val="00D85BBA"/>
    <w:rsid w:val="00D86A15"/>
    <w:rsid w:val="00D87A33"/>
    <w:rsid w:val="00D90C64"/>
    <w:rsid w:val="00D943A7"/>
    <w:rsid w:val="00D971C3"/>
    <w:rsid w:val="00DA0879"/>
    <w:rsid w:val="00DA190C"/>
    <w:rsid w:val="00DA3E72"/>
    <w:rsid w:val="00DB04C0"/>
    <w:rsid w:val="00DB0FAE"/>
    <w:rsid w:val="00DB1886"/>
    <w:rsid w:val="00DB46A6"/>
    <w:rsid w:val="00DC1A0A"/>
    <w:rsid w:val="00DC2801"/>
    <w:rsid w:val="00DC4180"/>
    <w:rsid w:val="00DC50E3"/>
    <w:rsid w:val="00DC5B37"/>
    <w:rsid w:val="00DC7B1D"/>
    <w:rsid w:val="00DD0607"/>
    <w:rsid w:val="00DD1872"/>
    <w:rsid w:val="00DD19F4"/>
    <w:rsid w:val="00DD649E"/>
    <w:rsid w:val="00DD6C3D"/>
    <w:rsid w:val="00DD7F53"/>
    <w:rsid w:val="00DE07D5"/>
    <w:rsid w:val="00DE1221"/>
    <w:rsid w:val="00DE13F4"/>
    <w:rsid w:val="00DE1D7F"/>
    <w:rsid w:val="00DE1D8F"/>
    <w:rsid w:val="00DE1E7A"/>
    <w:rsid w:val="00DE68B0"/>
    <w:rsid w:val="00DE6F49"/>
    <w:rsid w:val="00DF047B"/>
    <w:rsid w:val="00DF0877"/>
    <w:rsid w:val="00DF2ECF"/>
    <w:rsid w:val="00DF441B"/>
    <w:rsid w:val="00DF5C43"/>
    <w:rsid w:val="00DF5EA3"/>
    <w:rsid w:val="00E04D8A"/>
    <w:rsid w:val="00E0595D"/>
    <w:rsid w:val="00E068E9"/>
    <w:rsid w:val="00E07395"/>
    <w:rsid w:val="00E1112C"/>
    <w:rsid w:val="00E111EA"/>
    <w:rsid w:val="00E12B4B"/>
    <w:rsid w:val="00E12E1B"/>
    <w:rsid w:val="00E1347B"/>
    <w:rsid w:val="00E13778"/>
    <w:rsid w:val="00E14F9E"/>
    <w:rsid w:val="00E1582A"/>
    <w:rsid w:val="00E17B57"/>
    <w:rsid w:val="00E20CA5"/>
    <w:rsid w:val="00E22E9B"/>
    <w:rsid w:val="00E24094"/>
    <w:rsid w:val="00E26B53"/>
    <w:rsid w:val="00E3046C"/>
    <w:rsid w:val="00E3140B"/>
    <w:rsid w:val="00E33E66"/>
    <w:rsid w:val="00E33ED6"/>
    <w:rsid w:val="00E3449C"/>
    <w:rsid w:val="00E37007"/>
    <w:rsid w:val="00E37994"/>
    <w:rsid w:val="00E428DB"/>
    <w:rsid w:val="00E43C2B"/>
    <w:rsid w:val="00E4413B"/>
    <w:rsid w:val="00E45A13"/>
    <w:rsid w:val="00E45CAC"/>
    <w:rsid w:val="00E46A64"/>
    <w:rsid w:val="00E47BD3"/>
    <w:rsid w:val="00E532C3"/>
    <w:rsid w:val="00E54705"/>
    <w:rsid w:val="00E6055C"/>
    <w:rsid w:val="00E60B35"/>
    <w:rsid w:val="00E60D50"/>
    <w:rsid w:val="00E63E9C"/>
    <w:rsid w:val="00E73F2A"/>
    <w:rsid w:val="00E75452"/>
    <w:rsid w:val="00E774AB"/>
    <w:rsid w:val="00E81E91"/>
    <w:rsid w:val="00E832FE"/>
    <w:rsid w:val="00E83A03"/>
    <w:rsid w:val="00E83F31"/>
    <w:rsid w:val="00E842B6"/>
    <w:rsid w:val="00E84F5B"/>
    <w:rsid w:val="00E9394E"/>
    <w:rsid w:val="00E95C20"/>
    <w:rsid w:val="00E97F2D"/>
    <w:rsid w:val="00EA3E9C"/>
    <w:rsid w:val="00EA4029"/>
    <w:rsid w:val="00EA53CD"/>
    <w:rsid w:val="00EB0A4A"/>
    <w:rsid w:val="00EB12D1"/>
    <w:rsid w:val="00EB15BB"/>
    <w:rsid w:val="00EB3587"/>
    <w:rsid w:val="00EB38D6"/>
    <w:rsid w:val="00EB5CD8"/>
    <w:rsid w:val="00EB6076"/>
    <w:rsid w:val="00EB6788"/>
    <w:rsid w:val="00EB715C"/>
    <w:rsid w:val="00EC159B"/>
    <w:rsid w:val="00EC297A"/>
    <w:rsid w:val="00EC3540"/>
    <w:rsid w:val="00EC7E5B"/>
    <w:rsid w:val="00ED06DC"/>
    <w:rsid w:val="00ED07D4"/>
    <w:rsid w:val="00EE004A"/>
    <w:rsid w:val="00EE184F"/>
    <w:rsid w:val="00EE1CCC"/>
    <w:rsid w:val="00EE57F1"/>
    <w:rsid w:val="00EE694A"/>
    <w:rsid w:val="00EE6D41"/>
    <w:rsid w:val="00F016BE"/>
    <w:rsid w:val="00F04BAF"/>
    <w:rsid w:val="00F05D7A"/>
    <w:rsid w:val="00F1124D"/>
    <w:rsid w:val="00F122AA"/>
    <w:rsid w:val="00F21756"/>
    <w:rsid w:val="00F21956"/>
    <w:rsid w:val="00F223BB"/>
    <w:rsid w:val="00F22F71"/>
    <w:rsid w:val="00F23622"/>
    <w:rsid w:val="00F2472E"/>
    <w:rsid w:val="00F303FA"/>
    <w:rsid w:val="00F32B1F"/>
    <w:rsid w:val="00F336DC"/>
    <w:rsid w:val="00F46E72"/>
    <w:rsid w:val="00F508C6"/>
    <w:rsid w:val="00F50ACA"/>
    <w:rsid w:val="00F54AC6"/>
    <w:rsid w:val="00F63F14"/>
    <w:rsid w:val="00F650C5"/>
    <w:rsid w:val="00F66593"/>
    <w:rsid w:val="00F6773D"/>
    <w:rsid w:val="00F72B52"/>
    <w:rsid w:val="00F73F48"/>
    <w:rsid w:val="00F74382"/>
    <w:rsid w:val="00F831F0"/>
    <w:rsid w:val="00F837CC"/>
    <w:rsid w:val="00F857FB"/>
    <w:rsid w:val="00F90686"/>
    <w:rsid w:val="00F90E9E"/>
    <w:rsid w:val="00F96D7F"/>
    <w:rsid w:val="00F97F23"/>
    <w:rsid w:val="00FA0101"/>
    <w:rsid w:val="00FA15D1"/>
    <w:rsid w:val="00FA4069"/>
    <w:rsid w:val="00FA4F74"/>
    <w:rsid w:val="00FA5AC9"/>
    <w:rsid w:val="00FA6ECE"/>
    <w:rsid w:val="00FB1C45"/>
    <w:rsid w:val="00FB2E48"/>
    <w:rsid w:val="00FB443C"/>
    <w:rsid w:val="00FC12D7"/>
    <w:rsid w:val="00FC3E55"/>
    <w:rsid w:val="00FC4268"/>
    <w:rsid w:val="00FC4AE9"/>
    <w:rsid w:val="00FC6A8E"/>
    <w:rsid w:val="00FC6AC7"/>
    <w:rsid w:val="00FC7353"/>
    <w:rsid w:val="00FC77F4"/>
    <w:rsid w:val="00FD09FA"/>
    <w:rsid w:val="00FD0EB5"/>
    <w:rsid w:val="00FD15C5"/>
    <w:rsid w:val="00FD16C7"/>
    <w:rsid w:val="00FD2B9D"/>
    <w:rsid w:val="00FD34EF"/>
    <w:rsid w:val="00FD3711"/>
    <w:rsid w:val="00FD42F9"/>
    <w:rsid w:val="00FD5341"/>
    <w:rsid w:val="00FD69B8"/>
    <w:rsid w:val="00FD7569"/>
    <w:rsid w:val="00FD7970"/>
    <w:rsid w:val="00FE003F"/>
    <w:rsid w:val="00FE00BA"/>
    <w:rsid w:val="00FE1F4C"/>
    <w:rsid w:val="00FE3F20"/>
    <w:rsid w:val="00FE508F"/>
    <w:rsid w:val="00FE5F86"/>
    <w:rsid w:val="00FE6A74"/>
    <w:rsid w:val="00FF09E2"/>
    <w:rsid w:val="00FF2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972F5"/>
  <w15:docId w15:val="{B3E85463-CCE4-43F3-B23C-BC16EA0B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404"/>
    <w:pPr>
      <w:widowControl w:val="0"/>
      <w:jc w:val="both"/>
    </w:pPr>
    <w:rPr>
      <w:rFonts w:ascii="Times New Roman" w:eastAsia="宋体" w:hAnsi="Times New Roman" w:cs="Times New Roman"/>
      <w:szCs w:val="20"/>
    </w:rPr>
  </w:style>
  <w:style w:type="paragraph" w:styleId="1">
    <w:name w:val="heading 1"/>
    <w:basedOn w:val="a"/>
    <w:next w:val="a"/>
    <w:link w:val="10"/>
    <w:uiPriority w:val="9"/>
    <w:qFormat/>
    <w:rsid w:val="00B75FE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297A"/>
    <w:pPr>
      <w:ind w:firstLineChars="200" w:firstLine="420"/>
    </w:pPr>
  </w:style>
  <w:style w:type="table" w:styleId="a4">
    <w:name w:val="Table Grid"/>
    <w:basedOn w:val="a1"/>
    <w:uiPriority w:val="59"/>
    <w:rsid w:val="008F0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0D2828"/>
    <w:rPr>
      <w:color w:val="0563C1" w:themeColor="hyperlink"/>
      <w:u w:val="single"/>
    </w:rPr>
  </w:style>
  <w:style w:type="table" w:customStyle="1" w:styleId="4-11">
    <w:name w:val="网格表 4 - 着色 11"/>
    <w:basedOn w:val="a1"/>
    <w:uiPriority w:val="49"/>
    <w:rsid w:val="00F72B5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1-11">
    <w:name w:val="网格表 1 浅色 - 着色 11"/>
    <w:basedOn w:val="a1"/>
    <w:uiPriority w:val="46"/>
    <w:rsid w:val="00F72B52"/>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a6">
    <w:name w:val="header"/>
    <w:basedOn w:val="a"/>
    <w:link w:val="a7"/>
    <w:uiPriority w:val="99"/>
    <w:unhideWhenUsed/>
    <w:rsid w:val="00EC159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C159B"/>
    <w:rPr>
      <w:rFonts w:ascii="Times New Roman" w:eastAsia="宋体" w:hAnsi="Times New Roman" w:cs="Times New Roman"/>
      <w:sz w:val="18"/>
      <w:szCs w:val="18"/>
    </w:rPr>
  </w:style>
  <w:style w:type="paragraph" w:styleId="a8">
    <w:name w:val="footer"/>
    <w:basedOn w:val="a"/>
    <w:link w:val="a9"/>
    <w:uiPriority w:val="99"/>
    <w:unhideWhenUsed/>
    <w:rsid w:val="00EC159B"/>
    <w:pPr>
      <w:tabs>
        <w:tab w:val="center" w:pos="4153"/>
        <w:tab w:val="right" w:pos="8306"/>
      </w:tabs>
      <w:snapToGrid w:val="0"/>
      <w:jc w:val="left"/>
    </w:pPr>
    <w:rPr>
      <w:sz w:val="18"/>
      <w:szCs w:val="18"/>
    </w:rPr>
  </w:style>
  <w:style w:type="character" w:customStyle="1" w:styleId="a9">
    <w:name w:val="页脚 字符"/>
    <w:basedOn w:val="a0"/>
    <w:link w:val="a8"/>
    <w:uiPriority w:val="99"/>
    <w:rsid w:val="00EC159B"/>
    <w:rPr>
      <w:rFonts w:ascii="Times New Roman" w:eastAsia="宋体" w:hAnsi="Times New Roman" w:cs="Times New Roman"/>
      <w:sz w:val="18"/>
      <w:szCs w:val="18"/>
    </w:rPr>
  </w:style>
  <w:style w:type="paragraph" w:styleId="aa">
    <w:name w:val="Balloon Text"/>
    <w:basedOn w:val="a"/>
    <w:link w:val="ab"/>
    <w:uiPriority w:val="99"/>
    <w:semiHidden/>
    <w:unhideWhenUsed/>
    <w:rsid w:val="00FB443C"/>
    <w:rPr>
      <w:sz w:val="18"/>
      <w:szCs w:val="18"/>
    </w:rPr>
  </w:style>
  <w:style w:type="character" w:customStyle="1" w:styleId="ab">
    <w:name w:val="批注框文本 字符"/>
    <w:basedOn w:val="a0"/>
    <w:link w:val="aa"/>
    <w:uiPriority w:val="99"/>
    <w:semiHidden/>
    <w:rsid w:val="00FB443C"/>
    <w:rPr>
      <w:rFonts w:ascii="Times New Roman" w:eastAsia="宋体" w:hAnsi="Times New Roman" w:cs="Times New Roman"/>
      <w:sz w:val="18"/>
      <w:szCs w:val="18"/>
    </w:rPr>
  </w:style>
  <w:style w:type="character" w:customStyle="1" w:styleId="10">
    <w:name w:val="标题 1 字符"/>
    <w:basedOn w:val="a0"/>
    <w:link w:val="1"/>
    <w:uiPriority w:val="9"/>
    <w:rsid w:val="00B75FE3"/>
    <w:rPr>
      <w:rFonts w:ascii="Times New Roman" w:eastAsia="宋体" w:hAnsi="Times New Roman" w:cs="Times New Roman"/>
      <w:b/>
      <w:bCs/>
      <w:kern w:val="44"/>
      <w:sz w:val="44"/>
      <w:szCs w:val="44"/>
    </w:rPr>
  </w:style>
  <w:style w:type="paragraph" w:styleId="TOC">
    <w:name w:val="TOC Heading"/>
    <w:basedOn w:val="1"/>
    <w:next w:val="a"/>
    <w:uiPriority w:val="39"/>
    <w:unhideWhenUsed/>
    <w:qFormat/>
    <w:rsid w:val="00B75FE3"/>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2">
    <w:name w:val="toc 2"/>
    <w:basedOn w:val="a"/>
    <w:next w:val="a"/>
    <w:autoRedefine/>
    <w:uiPriority w:val="39"/>
    <w:unhideWhenUsed/>
    <w:rsid w:val="00D740E2"/>
    <w:pPr>
      <w:widowControl/>
      <w:tabs>
        <w:tab w:val="right" w:leader="dot" w:pos="9060"/>
      </w:tabs>
      <w:spacing w:line="264" w:lineRule="auto"/>
      <w:ind w:left="221" w:firstLineChars="408" w:firstLine="898"/>
      <w:jc w:val="left"/>
    </w:pPr>
    <w:rPr>
      <w:rFonts w:asciiTheme="minorHAnsi" w:eastAsiaTheme="minorEastAsia" w:hAnsiTheme="minorHAnsi"/>
      <w:kern w:val="0"/>
      <w:sz w:val="22"/>
      <w:szCs w:val="22"/>
    </w:rPr>
  </w:style>
  <w:style w:type="paragraph" w:styleId="11">
    <w:name w:val="toc 1"/>
    <w:basedOn w:val="a"/>
    <w:next w:val="a"/>
    <w:autoRedefine/>
    <w:uiPriority w:val="39"/>
    <w:unhideWhenUsed/>
    <w:rsid w:val="008B016C"/>
    <w:pPr>
      <w:widowControl/>
      <w:tabs>
        <w:tab w:val="right" w:leader="dot" w:pos="9060"/>
      </w:tabs>
      <w:spacing w:line="259" w:lineRule="auto"/>
      <w:jc w:val="left"/>
    </w:pPr>
    <w:rPr>
      <w:rFonts w:ascii="黑体" w:eastAsia="黑体" w:hAnsi="黑体" w:cs="宋体"/>
      <w:b/>
      <w:noProof/>
      <w:color w:val="ED7D31" w:themeColor="accent2"/>
      <w:kern w:val="0"/>
      <w:sz w:val="72"/>
      <w:szCs w:val="72"/>
    </w:rPr>
  </w:style>
  <w:style w:type="paragraph" w:styleId="3">
    <w:name w:val="toc 3"/>
    <w:basedOn w:val="a"/>
    <w:next w:val="a"/>
    <w:autoRedefine/>
    <w:uiPriority w:val="39"/>
    <w:unhideWhenUsed/>
    <w:rsid w:val="00B75FE3"/>
    <w:pPr>
      <w:widowControl/>
      <w:spacing w:after="100" w:line="259" w:lineRule="auto"/>
      <w:ind w:left="440"/>
      <w:jc w:val="left"/>
    </w:pPr>
    <w:rPr>
      <w:rFonts w:asciiTheme="minorHAnsi" w:eastAsiaTheme="minorEastAsia" w:hAnsiTheme="minorHAnsi"/>
      <w:kern w:val="0"/>
      <w:sz w:val="22"/>
      <w:szCs w:val="22"/>
    </w:rPr>
  </w:style>
  <w:style w:type="paragraph" w:styleId="ac">
    <w:name w:val="Body Text"/>
    <w:basedOn w:val="a"/>
    <w:link w:val="ad"/>
    <w:rsid w:val="00DD7F53"/>
    <w:pPr>
      <w:spacing w:after="120"/>
    </w:pPr>
    <w:rPr>
      <w:szCs w:val="24"/>
    </w:rPr>
  </w:style>
  <w:style w:type="character" w:customStyle="1" w:styleId="ad">
    <w:name w:val="正文文本 字符"/>
    <w:basedOn w:val="a0"/>
    <w:link w:val="ac"/>
    <w:rsid w:val="00DD7F53"/>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mailto:wangjing@ciec.com.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jpeg"/><Relationship Id="rId32" Type="http://schemas.openxmlformats.org/officeDocument/2006/relationships/image" Target="media/image22.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mailto:wangjing@ciec.com.c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mailto:zhangyinan@ciec.com.cn" TargetMode="External"/><Relationship Id="rId35"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9050"/>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7B7F1-58F8-401A-9408-F31C175E6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65</Pages>
  <Words>5577</Words>
  <Characters>31790</Characters>
  <Application>Microsoft Office Word</Application>
  <DocSecurity>0</DocSecurity>
  <Lines>264</Lines>
  <Paragraphs>74</Paragraphs>
  <ScaleCrop>false</ScaleCrop>
  <Company>Microsoft</Company>
  <LinksUpToDate>false</LinksUpToDate>
  <CharactersWithSpaces>37293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niu ben</dc:creator>
  <cp:lastModifiedBy>niu ben</cp:lastModifiedBy>
  <cp:revision>7</cp:revision>
  <cp:lastPrinted>2023-03-16T05:44:00Z</cp:lastPrinted>
  <dcterms:created xsi:type="dcterms:W3CDTF">2024-05-11T02:39:00Z</dcterms:created>
  <dcterms:modified xsi:type="dcterms:W3CDTF">2024-05-11T02:42:00Z</dcterms:modified>
</cp:coreProperties>
</file>